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18DBD" w14:textId="77777777" w:rsidR="0068043B" w:rsidRDefault="0068043B" w:rsidP="0035206F">
      <w:pPr>
        <w:spacing w:line="240" w:lineRule="auto"/>
        <w:rPr>
          <w:rFonts w:cstheme="minorHAnsi"/>
        </w:rPr>
      </w:pPr>
    </w:p>
    <w:p w14:paraId="15CB9358" w14:textId="431CE3A8" w:rsidR="0068043B" w:rsidRDefault="0068043B" w:rsidP="0035206F">
      <w:pPr>
        <w:spacing w:line="240" w:lineRule="auto"/>
        <w:rPr>
          <w:rFonts w:cstheme="minorHAnsi"/>
        </w:rPr>
      </w:pPr>
    </w:p>
    <w:p w14:paraId="46566E36" w14:textId="7CCEE0B6" w:rsidR="00D80501" w:rsidRDefault="00D80501" w:rsidP="0035206F">
      <w:pPr>
        <w:spacing w:line="240" w:lineRule="auto"/>
        <w:rPr>
          <w:rFonts w:cstheme="minorHAnsi"/>
        </w:rPr>
      </w:pPr>
    </w:p>
    <w:sdt>
      <w:sdtPr>
        <w:id w:val="991066971"/>
        <w:docPartObj>
          <w:docPartGallery w:val="Cover Pages"/>
          <w:docPartUnique/>
        </w:docPartObj>
      </w:sdtPr>
      <w:sdtEndPr>
        <w:rPr>
          <w:bCs/>
          <w:caps/>
        </w:rPr>
      </w:sdtEndPr>
      <w:sdtContent>
        <w:p w14:paraId="625A57E8" w14:textId="77777777" w:rsidR="00D80501" w:rsidRDefault="00D80501" w:rsidP="0035206F">
          <w:pPr>
            <w:spacing w:line="240" w:lineRule="auto"/>
          </w:pPr>
          <w:r>
            <w:rPr>
              <w:noProof/>
            </w:rPr>
            <mc:AlternateContent>
              <mc:Choice Requires="wpg">
                <w:drawing>
                  <wp:anchor distT="0" distB="0" distL="114300" distR="114300" simplePos="0" relativeHeight="251577856" behindDoc="1" locked="0" layoutInCell="1" allowOverlap="1" wp14:anchorId="59540EE6" wp14:editId="08CC6380">
                    <wp:simplePos x="0" y="0"/>
                    <wp:positionH relativeFrom="page">
                      <wp:posOffset>0</wp:posOffset>
                    </wp:positionH>
                    <wp:positionV relativeFrom="page">
                      <wp:posOffset>0</wp:posOffset>
                    </wp:positionV>
                    <wp:extent cx="7568988" cy="10684087"/>
                    <wp:effectExtent l="0" t="0" r="0" b="3175"/>
                    <wp:wrapNone/>
                    <wp:docPr id="48" name="Group 48"/>
                    <wp:cNvGraphicFramePr/>
                    <a:graphic xmlns:a="http://schemas.openxmlformats.org/drawingml/2006/main">
                      <a:graphicData uri="http://schemas.microsoft.com/office/word/2010/wordprocessingGroup">
                        <wpg:wgp>
                          <wpg:cNvGrpSpPr/>
                          <wpg:grpSpPr>
                            <a:xfrm>
                              <a:off x="0" y="0"/>
                              <a:ext cx="7568988" cy="10684087"/>
                              <a:chOff x="0" y="0"/>
                              <a:chExt cx="6858000" cy="914400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10F3A103" w14:textId="77777777" w:rsidR="000B6811" w:rsidRDefault="000B6811" w:rsidP="00D80501">
                                    <w:pPr>
                                      <w:pStyle w:val="NoSpacing"/>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inorHAns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2E9424C6" w14:textId="4BE00A41" w:rsidR="000B6811" w:rsidRPr="00AA3986" w:rsidRDefault="000B6811" w:rsidP="00D80501">
                                      <w:pPr>
                                        <w:pStyle w:val="NoSpacing"/>
                                        <w:rPr>
                                          <w:rFonts w:eastAsiaTheme="majorEastAsia" w:cstheme="minorHAnsi"/>
                                          <w:caps/>
                                          <w:color w:val="FFFFFF" w:themeColor="background1"/>
                                          <w:sz w:val="64"/>
                                          <w:szCs w:val="64"/>
                                        </w:rPr>
                                      </w:pPr>
                                      <w:r w:rsidRPr="00AA3986">
                                        <w:rPr>
                                          <w:rFonts w:eastAsiaTheme="majorEastAsia" w:cstheme="minorHAnsi"/>
                                          <w:caps/>
                                          <w:color w:val="FFFFFF" w:themeColor="background1"/>
                                          <w:sz w:val="64"/>
                                          <w:szCs w:val="64"/>
                                        </w:rPr>
                                        <w:t>COVID-19 MANUAL</w:t>
                                      </w:r>
                                      <w:r>
                                        <w:rPr>
                                          <w:rFonts w:eastAsiaTheme="majorEastAsia" w:cstheme="minorHAnsi"/>
                                          <w:caps/>
                                          <w:color w:val="FFFFFF" w:themeColor="background1"/>
                                          <w:sz w:val="64"/>
                                          <w:szCs w:val="64"/>
                                        </w:rPr>
                                        <w:t xml:space="preserve">, </w:t>
                                      </w:r>
                                      <w:r w:rsidRPr="00AA3986">
                                        <w:rPr>
                                          <w:rFonts w:eastAsiaTheme="majorEastAsia" w:cstheme="minorHAnsi"/>
                                          <w:caps/>
                                          <w:color w:val="FFFFFF" w:themeColor="background1"/>
                                          <w:sz w:val="64"/>
                                          <w:szCs w:val="64"/>
                                        </w:rPr>
                                        <w:t>POLICIES, PROCEDURES &amp; practices</w:t>
                                      </w:r>
                                    </w:p>
                                  </w:sdtContent>
                                </w:sdt>
                                <w:sdt>
                                  <w:sdtPr>
                                    <w:rPr>
                                      <w:color w:val="4F81BD" w:themeColor="accent1"/>
                                      <w:sz w:val="56"/>
                                      <w:szCs w:val="5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04537A01" w14:textId="1C3AAAB3" w:rsidR="000B6811" w:rsidRDefault="000B6811" w:rsidP="00D80501">
                                      <w:pPr>
                                        <w:pStyle w:val="NoSpacing"/>
                                        <w:spacing w:before="120"/>
                                        <w:rPr>
                                          <w:color w:val="4F81BD" w:themeColor="accent1"/>
                                          <w:sz w:val="36"/>
                                          <w:szCs w:val="36"/>
                                        </w:rPr>
                                      </w:pPr>
                                      <w:r>
                                        <w:rPr>
                                          <w:color w:val="4F81BD" w:themeColor="accent1"/>
                                          <w:sz w:val="56"/>
                                          <w:szCs w:val="56"/>
                                        </w:rPr>
                                        <w:t>NAME OF BUSINESS</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9540EE6" id="Group 48" o:spid="_x0000_s1026" style="position:absolute;left:0;text-align:left;margin-left:0;margin-top:0;width:596pt;height:841.25pt;z-index:-251738624;mso-position-horizontal-relative:page;mso-position-vertical-relative:page"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">
                    <v:group id="Gro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" fillcolor="#214d85 [3122]" stroked="f" strokeweight="2pt">
                        <v:fill color2="#1c4170 [2882]" rotate="t" angle="348" colors="0 #5cb2dc;6554f #5cb2dc" focus="100%" type="gradient"/>
                        <v:textbox inset="54pt,54pt,1in,5in">
                          <w:txbxContent>
                            <w:p w14:paraId="10F3A103" w14:textId="77777777" w:rsidR="000B6811" w:rsidRDefault="000B6811" w:rsidP="00D80501">
                              <w:pPr>
                                <w:pStyle w:val="NoSpacing"/>
                                <w:rPr>
                                  <w:color w:val="FFFFFF" w:themeColor="background1"/>
                                  <w:sz w:val="48"/>
                                  <w:szCs w:val="48"/>
                                </w:rPr>
                              </w:pP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eastAsiaTheme="majorEastAsia" w:cstheme="minorHAns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2E9424C6" w14:textId="4BE00A41" w:rsidR="000B6811" w:rsidRPr="00AA3986" w:rsidRDefault="000B6811" w:rsidP="00D80501">
                                <w:pPr>
                                  <w:pStyle w:val="NoSpacing"/>
                                  <w:rPr>
                                    <w:rFonts w:eastAsiaTheme="majorEastAsia" w:cstheme="minorHAnsi"/>
                                    <w:caps/>
                                    <w:color w:val="FFFFFF" w:themeColor="background1"/>
                                    <w:sz w:val="64"/>
                                    <w:szCs w:val="64"/>
                                  </w:rPr>
                                </w:pPr>
                                <w:r w:rsidRPr="00AA3986">
                                  <w:rPr>
                                    <w:rFonts w:eastAsiaTheme="majorEastAsia" w:cstheme="minorHAnsi"/>
                                    <w:caps/>
                                    <w:color w:val="FFFFFF" w:themeColor="background1"/>
                                    <w:sz w:val="64"/>
                                    <w:szCs w:val="64"/>
                                  </w:rPr>
                                  <w:t>COVID-19 MANUAL</w:t>
                                </w:r>
                                <w:r>
                                  <w:rPr>
                                    <w:rFonts w:eastAsiaTheme="majorEastAsia" w:cstheme="minorHAnsi"/>
                                    <w:caps/>
                                    <w:color w:val="FFFFFF" w:themeColor="background1"/>
                                    <w:sz w:val="64"/>
                                    <w:szCs w:val="64"/>
                                  </w:rPr>
                                  <w:t xml:space="preserve">, </w:t>
                                </w:r>
                                <w:r w:rsidRPr="00AA3986">
                                  <w:rPr>
                                    <w:rFonts w:eastAsiaTheme="majorEastAsia" w:cstheme="minorHAnsi"/>
                                    <w:caps/>
                                    <w:color w:val="FFFFFF" w:themeColor="background1"/>
                                    <w:sz w:val="64"/>
                                    <w:szCs w:val="64"/>
                                  </w:rPr>
                                  <w:t>POLICIES, PROCEDURES &amp; practices</w:t>
                                </w:r>
                              </w:p>
                            </w:sdtContent>
                          </w:sdt>
                          <w:sdt>
                            <w:sdtPr>
                              <w:rPr>
                                <w:color w:val="4F81BD" w:themeColor="accent1"/>
                                <w:sz w:val="56"/>
                                <w:szCs w:val="5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04537A01" w14:textId="1C3AAAB3" w:rsidR="000B6811" w:rsidRDefault="000B6811" w:rsidP="00D80501">
                                <w:pPr>
                                  <w:pStyle w:val="NoSpacing"/>
                                  <w:spacing w:before="120"/>
                                  <w:rPr>
                                    <w:color w:val="4F81BD" w:themeColor="accent1"/>
                                    <w:sz w:val="36"/>
                                    <w:szCs w:val="36"/>
                                  </w:rPr>
                                </w:pPr>
                                <w:r>
                                  <w:rPr>
                                    <w:color w:val="4F81BD" w:themeColor="accent1"/>
                                    <w:sz w:val="56"/>
                                    <w:szCs w:val="56"/>
                                  </w:rPr>
                                  <w:t>NAME OF BUSINESS</w:t>
                                </w:r>
                              </w:p>
                            </w:sdtContent>
                          </w:sdt>
                        </w:txbxContent>
                      </v:textbox>
                    </v:shape>
                    <w10:wrap anchorx="page" anchory="page"/>
                  </v:group>
                </w:pict>
              </mc:Fallback>
            </mc:AlternateContent>
          </w:r>
        </w:p>
        <w:p w14:paraId="3EEB4E7A" w14:textId="3B20F1B9" w:rsidR="00D80501" w:rsidRDefault="00DF4A82" w:rsidP="0035206F">
          <w:pPr>
            <w:spacing w:line="240" w:lineRule="auto"/>
            <w:rPr>
              <w:b/>
              <w:bCs/>
              <w:lang w:val="en-US"/>
            </w:rPr>
          </w:pPr>
        </w:p>
      </w:sdtContent>
    </w:sdt>
    <w:p w14:paraId="642E6713" w14:textId="77777777" w:rsidR="00D80501" w:rsidRDefault="00D80501" w:rsidP="00F41EDC">
      <w:pPr>
        <w:pStyle w:val="Heading1"/>
      </w:pPr>
    </w:p>
    <w:p w14:paraId="63352C0D" w14:textId="77777777" w:rsidR="00D80501" w:rsidRDefault="00D80501" w:rsidP="0035206F">
      <w:pPr>
        <w:spacing w:line="240" w:lineRule="auto"/>
        <w:rPr>
          <w:lang w:val="en-US"/>
        </w:rPr>
      </w:pPr>
    </w:p>
    <w:p w14:paraId="09E7DAFF" w14:textId="77777777" w:rsidR="00D80501" w:rsidRDefault="00D80501" w:rsidP="0035206F">
      <w:pPr>
        <w:spacing w:line="240" w:lineRule="auto"/>
        <w:jc w:val="center"/>
        <w:rPr>
          <w:rFonts w:cstheme="minorHAnsi"/>
          <w:b/>
          <w:sz w:val="32"/>
          <w:szCs w:val="32"/>
        </w:rPr>
      </w:pPr>
    </w:p>
    <w:p w14:paraId="1EC92E2C" w14:textId="77777777" w:rsidR="00D80501" w:rsidRDefault="00D80501" w:rsidP="0035206F">
      <w:pPr>
        <w:spacing w:line="240" w:lineRule="auto"/>
        <w:jc w:val="center"/>
        <w:rPr>
          <w:rFonts w:cstheme="minorHAnsi"/>
          <w:b/>
          <w:sz w:val="32"/>
          <w:szCs w:val="32"/>
        </w:rPr>
      </w:pPr>
    </w:p>
    <w:p w14:paraId="26FD170B" w14:textId="77777777" w:rsidR="00D80501" w:rsidRDefault="00D80501" w:rsidP="0035206F">
      <w:pPr>
        <w:spacing w:line="240" w:lineRule="auto"/>
        <w:jc w:val="center"/>
        <w:rPr>
          <w:rFonts w:cstheme="minorHAnsi"/>
          <w:b/>
          <w:sz w:val="32"/>
          <w:szCs w:val="32"/>
        </w:rPr>
      </w:pPr>
    </w:p>
    <w:p w14:paraId="0A2F17A4" w14:textId="77777777" w:rsidR="00AA3986" w:rsidRDefault="00AA3986" w:rsidP="0035206F">
      <w:pPr>
        <w:spacing w:line="240" w:lineRule="auto"/>
        <w:jc w:val="left"/>
        <w:rPr>
          <w:rFonts w:cstheme="minorHAnsi"/>
          <w:b/>
          <w:sz w:val="32"/>
          <w:szCs w:val="32"/>
        </w:rPr>
      </w:pPr>
      <w:r>
        <w:rPr>
          <w:rFonts w:cstheme="minorHAnsi"/>
          <w:b/>
          <w:sz w:val="32"/>
          <w:szCs w:val="32"/>
        </w:rPr>
        <w:br w:type="page"/>
      </w:r>
    </w:p>
    <w:p w14:paraId="5669B84B" w14:textId="79E61135" w:rsidR="00D80501" w:rsidRDefault="00D80501" w:rsidP="0035206F">
      <w:pPr>
        <w:spacing w:line="240" w:lineRule="auto"/>
        <w:jc w:val="center"/>
        <w:rPr>
          <w:rFonts w:cstheme="minorHAnsi"/>
          <w:b/>
          <w:sz w:val="32"/>
          <w:szCs w:val="32"/>
        </w:rPr>
      </w:pPr>
      <w:r w:rsidRPr="00054F08">
        <w:rPr>
          <w:rFonts w:cstheme="minorHAnsi"/>
          <w:b/>
          <w:sz w:val="32"/>
          <w:szCs w:val="32"/>
        </w:rPr>
        <w:lastRenderedPageBreak/>
        <w:t>CONFIDENTIALITY NOTICE</w:t>
      </w:r>
    </w:p>
    <w:p w14:paraId="30CFF109" w14:textId="77777777" w:rsidR="00D80501" w:rsidRPr="00054F08" w:rsidRDefault="00D80501" w:rsidP="0035206F">
      <w:pPr>
        <w:spacing w:line="240" w:lineRule="auto"/>
        <w:jc w:val="center"/>
        <w:rPr>
          <w:rFonts w:cstheme="minorHAnsi"/>
          <w:b/>
          <w:sz w:val="32"/>
          <w:szCs w:val="32"/>
        </w:rPr>
      </w:pPr>
    </w:p>
    <w:p w14:paraId="345EAD4D" w14:textId="77777777" w:rsidR="00D80501" w:rsidRPr="00054F08" w:rsidRDefault="00D80501" w:rsidP="0035206F">
      <w:pPr>
        <w:spacing w:line="240" w:lineRule="auto"/>
        <w:rPr>
          <w:rFonts w:cstheme="minorHAnsi"/>
        </w:rPr>
      </w:pPr>
    </w:p>
    <w:p w14:paraId="687994E2" w14:textId="77777777" w:rsidR="00533768" w:rsidRPr="00B8007E" w:rsidRDefault="00533768" w:rsidP="0035206F">
      <w:pPr>
        <w:spacing w:line="240" w:lineRule="auto"/>
        <w:rPr>
          <w:rFonts w:cstheme="minorHAnsi"/>
        </w:rPr>
      </w:pPr>
      <w:r w:rsidRPr="00B8007E">
        <w:rPr>
          <w:rFonts w:cstheme="minorHAnsi"/>
        </w:rPr>
        <w:t>The contents of this manual are exclusively for the use of the employees of [NAME OF BUSINESS]</w:t>
      </w:r>
    </w:p>
    <w:p w14:paraId="1B5182C3" w14:textId="77777777" w:rsidR="00533768" w:rsidRPr="00B8007E" w:rsidRDefault="00533768" w:rsidP="0035206F">
      <w:pPr>
        <w:spacing w:line="240" w:lineRule="auto"/>
        <w:rPr>
          <w:rFonts w:cstheme="minorHAnsi"/>
        </w:rPr>
      </w:pPr>
    </w:p>
    <w:p w14:paraId="21123275" w14:textId="77777777" w:rsidR="00533768" w:rsidRPr="00B8007E" w:rsidRDefault="00533768" w:rsidP="0035206F">
      <w:pPr>
        <w:spacing w:line="240" w:lineRule="auto"/>
        <w:rPr>
          <w:rFonts w:cstheme="minorHAnsi"/>
        </w:rPr>
      </w:pPr>
      <w:r w:rsidRPr="00B8007E">
        <w:rPr>
          <w:rFonts w:cstheme="minorHAnsi"/>
        </w:rPr>
        <w:t xml:space="preserve">The information contained herein is proprietary and confidential. </w:t>
      </w:r>
      <w:r>
        <w:rPr>
          <w:rFonts w:cstheme="minorHAnsi"/>
        </w:rPr>
        <w:t>Sharing any information with any third party without authorisation is strictly prohibited</w:t>
      </w:r>
    </w:p>
    <w:p w14:paraId="690467DE" w14:textId="69118D3B" w:rsidR="00582849" w:rsidRDefault="00582849" w:rsidP="0035206F">
      <w:pPr>
        <w:spacing w:line="240" w:lineRule="auto"/>
        <w:rPr>
          <w:rFonts w:cstheme="minorHAnsi"/>
        </w:rPr>
      </w:pPr>
    </w:p>
    <w:p w14:paraId="29E83C4E" w14:textId="77777777" w:rsidR="00D80501" w:rsidRDefault="00D80501" w:rsidP="0035206F">
      <w:pPr>
        <w:spacing w:line="240" w:lineRule="auto"/>
        <w:rPr>
          <w:rFonts w:cstheme="minorHAnsi"/>
        </w:rPr>
      </w:pPr>
    </w:p>
    <w:p w14:paraId="4D5E3941" w14:textId="77777777" w:rsidR="00D80501" w:rsidRDefault="00D80501" w:rsidP="0035206F">
      <w:pPr>
        <w:spacing w:line="240" w:lineRule="auto"/>
        <w:rPr>
          <w:rFonts w:cstheme="minorHAnsi"/>
        </w:rPr>
      </w:pPr>
    </w:p>
    <w:p w14:paraId="32C73FF1" w14:textId="77777777" w:rsidR="00D80501" w:rsidRDefault="00D80501" w:rsidP="0035206F">
      <w:pPr>
        <w:spacing w:line="240" w:lineRule="auto"/>
        <w:rPr>
          <w:rFonts w:cstheme="minorHAnsi"/>
        </w:rPr>
      </w:pPr>
    </w:p>
    <w:p w14:paraId="20ECC569" w14:textId="77777777" w:rsidR="00D80501" w:rsidRDefault="00D80501" w:rsidP="0035206F">
      <w:pPr>
        <w:spacing w:line="240" w:lineRule="auto"/>
        <w:rPr>
          <w:rFonts w:cstheme="minorHAnsi"/>
        </w:rPr>
      </w:pPr>
    </w:p>
    <w:p w14:paraId="365E2436" w14:textId="77777777" w:rsidR="00D80501" w:rsidRPr="00EA6702" w:rsidRDefault="00D80501" w:rsidP="0035206F">
      <w:pPr>
        <w:spacing w:line="240" w:lineRule="auto"/>
        <w:jc w:val="center"/>
        <w:textAlignment w:val="baseline"/>
        <w:rPr>
          <w:rFonts w:eastAsia="Times New Roman" w:cs="Helvetica"/>
          <w:color w:val="252525"/>
          <w:sz w:val="28"/>
          <w:szCs w:val="28"/>
        </w:rPr>
      </w:pPr>
      <w:r w:rsidRPr="00EA6702">
        <w:rPr>
          <w:rFonts w:eastAsia="Times New Roman" w:cs="Helvetica"/>
          <w:b/>
          <w:bCs/>
          <w:color w:val="252525"/>
          <w:sz w:val="28"/>
          <w:szCs w:val="28"/>
          <w:bdr w:val="none" w:sz="0" w:space="0" w:color="auto" w:frame="1"/>
        </w:rPr>
        <w:t>COVID-19 National Crisis Helpline</w:t>
      </w:r>
    </w:p>
    <w:p w14:paraId="54A00801" w14:textId="77777777" w:rsidR="00D80501" w:rsidRPr="003F7C7F" w:rsidRDefault="00D80501" w:rsidP="0035206F">
      <w:pPr>
        <w:spacing w:line="240" w:lineRule="auto"/>
        <w:jc w:val="center"/>
        <w:textAlignment w:val="baseline"/>
        <w:rPr>
          <w:rFonts w:eastAsia="Times New Roman" w:cs="Helvetica"/>
          <w:color w:val="252525"/>
          <w:sz w:val="28"/>
          <w:szCs w:val="28"/>
        </w:rPr>
      </w:pPr>
      <w:r w:rsidRPr="00EA6702">
        <w:rPr>
          <w:rFonts w:eastAsia="Times New Roman" w:cs="Helvetica"/>
          <w:color w:val="252525"/>
          <w:sz w:val="28"/>
          <w:szCs w:val="28"/>
        </w:rPr>
        <w:t>0861 322</w:t>
      </w:r>
      <w:r w:rsidRPr="003F7C7F">
        <w:rPr>
          <w:rFonts w:eastAsia="Times New Roman" w:cs="Helvetica"/>
          <w:color w:val="252525"/>
          <w:sz w:val="28"/>
          <w:szCs w:val="28"/>
        </w:rPr>
        <w:t> </w:t>
      </w:r>
      <w:r w:rsidRPr="00EA6702">
        <w:rPr>
          <w:rFonts w:eastAsia="Times New Roman" w:cs="Helvetica"/>
          <w:color w:val="252525"/>
          <w:sz w:val="28"/>
          <w:szCs w:val="28"/>
        </w:rPr>
        <w:t>322</w:t>
      </w:r>
    </w:p>
    <w:p w14:paraId="1A5FE6C8" w14:textId="77777777" w:rsidR="00D80501" w:rsidRDefault="00D80501" w:rsidP="0035206F">
      <w:pPr>
        <w:spacing w:line="240" w:lineRule="auto"/>
        <w:rPr>
          <w:rFonts w:cstheme="minorHAnsi"/>
        </w:rPr>
      </w:pPr>
    </w:p>
    <w:p w14:paraId="6C254704" w14:textId="77777777" w:rsidR="00D80501" w:rsidRDefault="00D80501" w:rsidP="0035206F">
      <w:pPr>
        <w:spacing w:line="240" w:lineRule="auto"/>
        <w:rPr>
          <w:rFonts w:eastAsia="Univers 45 Light"/>
        </w:rPr>
      </w:pPr>
      <w:r w:rsidRPr="00054F08">
        <w:rPr>
          <w:rFonts w:cstheme="minorHAnsi"/>
          <w:noProof/>
        </w:rPr>
        <w:drawing>
          <wp:anchor distT="0" distB="0" distL="114300" distR="114300" simplePos="0" relativeHeight="251604480" behindDoc="1" locked="0" layoutInCell="1" allowOverlap="1" wp14:anchorId="2411E617" wp14:editId="5DB4C9DC">
            <wp:simplePos x="0" y="0"/>
            <wp:positionH relativeFrom="column">
              <wp:posOffset>2051431</wp:posOffset>
            </wp:positionH>
            <wp:positionV relativeFrom="paragraph">
              <wp:posOffset>175895</wp:posOffset>
            </wp:positionV>
            <wp:extent cx="1869440" cy="1938020"/>
            <wp:effectExtent l="0" t="0" r="0" b="5080"/>
            <wp:wrapTight wrapText="bothSides">
              <wp:wrapPolygon edited="0">
                <wp:start x="0" y="0"/>
                <wp:lineTo x="0" y="21444"/>
                <wp:lineTo x="21351" y="21444"/>
                <wp:lineTo x="213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9440" cy="1938020"/>
                    </a:xfrm>
                    <a:prstGeom prst="rect">
                      <a:avLst/>
                    </a:prstGeom>
                    <a:noFill/>
                  </pic:spPr>
                </pic:pic>
              </a:graphicData>
            </a:graphic>
            <wp14:sizeRelH relativeFrom="margin">
              <wp14:pctWidth>0</wp14:pctWidth>
            </wp14:sizeRelH>
            <wp14:sizeRelV relativeFrom="margin">
              <wp14:pctHeight>0</wp14:pctHeight>
            </wp14:sizeRelV>
          </wp:anchor>
        </w:drawing>
      </w:r>
    </w:p>
    <w:p w14:paraId="6D2265C7" w14:textId="77777777" w:rsidR="00D80501" w:rsidRDefault="00D80501" w:rsidP="0035206F">
      <w:pPr>
        <w:spacing w:line="240" w:lineRule="auto"/>
        <w:rPr>
          <w:rFonts w:eastAsia="Univers 45 Light"/>
        </w:rPr>
      </w:pPr>
    </w:p>
    <w:p w14:paraId="5BA770E9" w14:textId="77777777" w:rsidR="00D80501" w:rsidRDefault="00D80501" w:rsidP="0035206F">
      <w:pPr>
        <w:spacing w:line="240" w:lineRule="auto"/>
        <w:rPr>
          <w:rFonts w:eastAsia="Univers 45 Light"/>
        </w:rPr>
      </w:pPr>
    </w:p>
    <w:p w14:paraId="41A390F5" w14:textId="77777777" w:rsidR="00D80501" w:rsidRDefault="00D80501" w:rsidP="0035206F">
      <w:pPr>
        <w:spacing w:line="240" w:lineRule="auto"/>
        <w:rPr>
          <w:rFonts w:eastAsia="Univers 45 Light"/>
        </w:rPr>
      </w:pPr>
    </w:p>
    <w:p w14:paraId="3AFCD993" w14:textId="06DF7C65" w:rsidR="00D80501" w:rsidRDefault="00D80501" w:rsidP="0035206F">
      <w:pPr>
        <w:spacing w:line="240" w:lineRule="auto"/>
      </w:pPr>
      <w:r>
        <w:rPr>
          <w:noProof/>
        </w:rPr>
        <w:drawing>
          <wp:anchor distT="0" distB="0" distL="114300" distR="114300" simplePos="0" relativeHeight="251616768" behindDoc="0" locked="0" layoutInCell="1" allowOverlap="1" wp14:anchorId="7BB0DE07" wp14:editId="4B429BF7">
            <wp:simplePos x="0" y="0"/>
            <wp:positionH relativeFrom="column">
              <wp:posOffset>1974088</wp:posOffset>
            </wp:positionH>
            <wp:positionV relativeFrom="paragraph">
              <wp:posOffset>1670050</wp:posOffset>
            </wp:positionV>
            <wp:extent cx="2084705" cy="1645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84705" cy="1645920"/>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73843F65" w14:textId="47FB3595" w:rsidR="00E60963" w:rsidRDefault="00E60963" w:rsidP="0035206F">
      <w:pPr>
        <w:spacing w:line="240" w:lineRule="auto"/>
        <w:jc w:val="center"/>
        <w:rPr>
          <w:rFonts w:cstheme="minorHAnsi"/>
          <w:b/>
          <w:sz w:val="32"/>
          <w:szCs w:val="32"/>
        </w:rPr>
      </w:pPr>
      <w:bookmarkStart w:id="0" w:name="_heading=h.30j0zll" w:colFirst="0" w:colLast="0"/>
      <w:bookmarkEnd w:id="0"/>
      <w:r w:rsidRPr="002574BD">
        <w:rPr>
          <w:rFonts w:cstheme="minorHAnsi"/>
          <w:b/>
          <w:sz w:val="32"/>
          <w:szCs w:val="32"/>
        </w:rPr>
        <w:lastRenderedPageBreak/>
        <w:t>REVISION HISTORY</w:t>
      </w:r>
    </w:p>
    <w:p w14:paraId="0B436B4D" w14:textId="31FCCC82" w:rsidR="007E3F0A" w:rsidRDefault="007E3F0A" w:rsidP="0035206F">
      <w:pPr>
        <w:spacing w:line="240" w:lineRule="auto"/>
        <w:jc w:val="center"/>
        <w:rPr>
          <w:rFonts w:cstheme="minorHAnsi"/>
          <w:b/>
          <w:sz w:val="32"/>
          <w:szCs w:val="32"/>
        </w:rPr>
      </w:pPr>
    </w:p>
    <w:p w14:paraId="4A3E7629" w14:textId="77777777" w:rsidR="007E3F0A" w:rsidRPr="002574BD" w:rsidRDefault="007E3F0A" w:rsidP="0035206F">
      <w:pPr>
        <w:spacing w:line="240" w:lineRule="auto"/>
        <w:jc w:val="center"/>
        <w:rPr>
          <w:rFonts w:cstheme="minorHAnsi"/>
          <w:b/>
          <w:sz w:val="32"/>
          <w:szCs w:val="32"/>
        </w:rPr>
      </w:pPr>
    </w:p>
    <w:p w14:paraId="338102E6" w14:textId="77777777" w:rsidR="00E60963" w:rsidRPr="00B8007E" w:rsidRDefault="00E60963" w:rsidP="0035206F">
      <w:pPr>
        <w:spacing w:line="240" w:lineRule="auto"/>
        <w:rPr>
          <w:rFonts w:cstheme="minorHAnsi"/>
        </w:rPr>
      </w:pPr>
    </w:p>
    <w:tbl>
      <w:tblPr>
        <w:tblStyle w:val="a"/>
        <w:tblW w:w="9777" w:type="dxa"/>
        <w:tblLayout w:type="fixed"/>
        <w:tblLook w:val="0400" w:firstRow="0" w:lastRow="0" w:firstColumn="0" w:lastColumn="0" w:noHBand="0" w:noVBand="1"/>
      </w:tblPr>
      <w:tblGrid>
        <w:gridCol w:w="1271"/>
        <w:gridCol w:w="1418"/>
        <w:gridCol w:w="3685"/>
        <w:gridCol w:w="1843"/>
        <w:gridCol w:w="1560"/>
      </w:tblGrid>
      <w:tr w:rsidR="00E60963" w:rsidRPr="00B8007E" w14:paraId="27F088BF" w14:textId="77777777" w:rsidTr="00A3005F">
        <w:tc>
          <w:tcPr>
            <w:tcW w:w="1271" w:type="dxa"/>
            <w:tcBorders>
              <w:top w:val="single" w:sz="4" w:space="0" w:color="000000"/>
              <w:left w:val="single" w:sz="4" w:space="0" w:color="000000"/>
              <w:bottom w:val="single" w:sz="4" w:space="0" w:color="000000"/>
              <w:right w:val="single" w:sz="4" w:space="0" w:color="000000"/>
            </w:tcBorders>
            <w:shd w:val="clear" w:color="auto" w:fill="CCCCCC"/>
          </w:tcPr>
          <w:p w14:paraId="7758F91C" w14:textId="77777777" w:rsidR="00E60963" w:rsidRPr="00B8007E" w:rsidRDefault="00E60963" w:rsidP="0035206F">
            <w:pPr>
              <w:spacing w:line="240" w:lineRule="auto"/>
              <w:jc w:val="center"/>
              <w:rPr>
                <w:rFonts w:cstheme="minorHAnsi"/>
                <w:b/>
              </w:rPr>
            </w:pPr>
            <w:r w:rsidRPr="00B8007E">
              <w:rPr>
                <w:rFonts w:cstheme="minorHAnsi"/>
                <w:b/>
              </w:rPr>
              <w:t>REVISION NO</w:t>
            </w:r>
          </w:p>
        </w:tc>
        <w:tc>
          <w:tcPr>
            <w:tcW w:w="1418" w:type="dxa"/>
            <w:tcBorders>
              <w:top w:val="single" w:sz="4" w:space="0" w:color="000000"/>
              <w:left w:val="single" w:sz="4" w:space="0" w:color="000000"/>
              <w:bottom w:val="single" w:sz="4" w:space="0" w:color="000000"/>
              <w:right w:val="single" w:sz="4" w:space="0" w:color="000000"/>
            </w:tcBorders>
            <w:shd w:val="clear" w:color="auto" w:fill="CCCCCC"/>
          </w:tcPr>
          <w:p w14:paraId="2B5992EC" w14:textId="77777777" w:rsidR="00E60963" w:rsidRPr="00B8007E" w:rsidRDefault="00E60963" w:rsidP="0035206F">
            <w:pPr>
              <w:spacing w:line="240" w:lineRule="auto"/>
              <w:jc w:val="center"/>
              <w:rPr>
                <w:rFonts w:cstheme="minorHAnsi"/>
                <w:b/>
              </w:rPr>
            </w:pPr>
            <w:r w:rsidRPr="00B8007E">
              <w:rPr>
                <w:rFonts w:cstheme="minorHAnsi"/>
                <w:b/>
              </w:rPr>
              <w:t>DATE</w:t>
            </w:r>
          </w:p>
        </w:tc>
        <w:tc>
          <w:tcPr>
            <w:tcW w:w="3685" w:type="dxa"/>
            <w:tcBorders>
              <w:top w:val="single" w:sz="4" w:space="0" w:color="000000"/>
              <w:left w:val="single" w:sz="4" w:space="0" w:color="000000"/>
              <w:bottom w:val="single" w:sz="4" w:space="0" w:color="000000"/>
              <w:right w:val="single" w:sz="4" w:space="0" w:color="000000"/>
            </w:tcBorders>
            <w:shd w:val="clear" w:color="auto" w:fill="CCCCCC"/>
          </w:tcPr>
          <w:p w14:paraId="26662301" w14:textId="77777777" w:rsidR="00E60963" w:rsidRPr="00B8007E" w:rsidRDefault="00E60963" w:rsidP="0035206F">
            <w:pPr>
              <w:spacing w:line="240" w:lineRule="auto"/>
              <w:jc w:val="center"/>
              <w:rPr>
                <w:rFonts w:cstheme="minorHAnsi"/>
                <w:b/>
              </w:rPr>
            </w:pPr>
            <w:r w:rsidRPr="00B8007E">
              <w:rPr>
                <w:rFonts w:cstheme="minorHAnsi"/>
                <w:b/>
              </w:rPr>
              <w:t>DESCRIPTION</w:t>
            </w:r>
          </w:p>
        </w:tc>
        <w:tc>
          <w:tcPr>
            <w:tcW w:w="1843" w:type="dxa"/>
            <w:tcBorders>
              <w:top w:val="single" w:sz="4" w:space="0" w:color="000000"/>
              <w:left w:val="single" w:sz="4" w:space="0" w:color="000000"/>
              <w:bottom w:val="single" w:sz="4" w:space="0" w:color="000000"/>
              <w:right w:val="single" w:sz="4" w:space="0" w:color="000000"/>
            </w:tcBorders>
            <w:shd w:val="clear" w:color="auto" w:fill="CCCCCC"/>
          </w:tcPr>
          <w:p w14:paraId="3759AAD7" w14:textId="77777777" w:rsidR="00E60963" w:rsidRPr="00B8007E" w:rsidRDefault="00E60963" w:rsidP="0035206F">
            <w:pPr>
              <w:spacing w:line="240" w:lineRule="auto"/>
              <w:jc w:val="center"/>
              <w:rPr>
                <w:rFonts w:cstheme="minorHAnsi"/>
                <w:b/>
              </w:rPr>
            </w:pPr>
            <w:r w:rsidRPr="00B8007E">
              <w:rPr>
                <w:rFonts w:cstheme="minorHAnsi"/>
                <w:b/>
              </w:rPr>
              <w:t>AUTHOR</w:t>
            </w:r>
          </w:p>
        </w:tc>
        <w:tc>
          <w:tcPr>
            <w:tcW w:w="1560" w:type="dxa"/>
            <w:tcBorders>
              <w:top w:val="single" w:sz="4" w:space="0" w:color="000000"/>
              <w:left w:val="single" w:sz="4" w:space="0" w:color="000000"/>
              <w:bottom w:val="single" w:sz="4" w:space="0" w:color="000000"/>
              <w:right w:val="single" w:sz="4" w:space="0" w:color="000000"/>
            </w:tcBorders>
            <w:shd w:val="clear" w:color="auto" w:fill="CCCCCC"/>
          </w:tcPr>
          <w:p w14:paraId="05FBCCE8" w14:textId="77777777" w:rsidR="00E60963" w:rsidRPr="00B8007E" w:rsidRDefault="00E60963" w:rsidP="0035206F">
            <w:pPr>
              <w:spacing w:line="240" w:lineRule="auto"/>
              <w:jc w:val="center"/>
              <w:rPr>
                <w:rFonts w:cstheme="minorHAnsi"/>
                <w:b/>
              </w:rPr>
            </w:pPr>
            <w:r w:rsidRPr="002574BD">
              <w:rPr>
                <w:rFonts w:cstheme="minorHAnsi"/>
                <w:b/>
                <w:sz w:val="20"/>
                <w:szCs w:val="20"/>
              </w:rPr>
              <w:t>NEXT REVISION DATE</w:t>
            </w:r>
          </w:p>
        </w:tc>
      </w:tr>
      <w:tr w:rsidR="00E60963" w:rsidRPr="00B8007E" w14:paraId="393EBF7D" w14:textId="77777777" w:rsidTr="00A3005F">
        <w:tc>
          <w:tcPr>
            <w:tcW w:w="1271" w:type="dxa"/>
            <w:tcBorders>
              <w:top w:val="single" w:sz="4" w:space="0" w:color="000000"/>
              <w:left w:val="single" w:sz="4" w:space="0" w:color="000000"/>
              <w:bottom w:val="single" w:sz="4" w:space="0" w:color="000000"/>
              <w:right w:val="single" w:sz="4" w:space="0" w:color="000000"/>
            </w:tcBorders>
          </w:tcPr>
          <w:p w14:paraId="51BABE29" w14:textId="77777777" w:rsidR="00E60963" w:rsidRPr="00B8007E" w:rsidRDefault="00E60963" w:rsidP="0035206F">
            <w:pPr>
              <w:spacing w:line="240" w:lineRule="auto"/>
              <w:jc w:val="center"/>
              <w:rPr>
                <w:rFonts w:cstheme="minorHAnsi"/>
              </w:rPr>
            </w:pPr>
            <w:r w:rsidRPr="00B8007E">
              <w:rPr>
                <w:rFonts w:cstheme="minorHAnsi"/>
              </w:rPr>
              <w:t>001</w:t>
            </w:r>
          </w:p>
        </w:tc>
        <w:tc>
          <w:tcPr>
            <w:tcW w:w="1418" w:type="dxa"/>
            <w:tcBorders>
              <w:top w:val="single" w:sz="4" w:space="0" w:color="000000"/>
              <w:left w:val="single" w:sz="4" w:space="0" w:color="000000"/>
              <w:bottom w:val="single" w:sz="4" w:space="0" w:color="000000"/>
              <w:right w:val="single" w:sz="4" w:space="0" w:color="000000"/>
            </w:tcBorders>
          </w:tcPr>
          <w:p w14:paraId="041DFC45" w14:textId="3B7FFA67" w:rsidR="00E60963" w:rsidRPr="00B8007E" w:rsidRDefault="00E60963" w:rsidP="0035206F">
            <w:pPr>
              <w:spacing w:line="240" w:lineRule="auto"/>
              <w:jc w:val="center"/>
              <w:rPr>
                <w:rFonts w:cstheme="minorHAnsi"/>
              </w:rPr>
            </w:pPr>
            <w:r w:rsidRPr="00B8007E">
              <w:rPr>
                <w:rFonts w:cstheme="minorHAnsi"/>
              </w:rPr>
              <w:t>0</w:t>
            </w:r>
            <w:r w:rsidR="00303858">
              <w:rPr>
                <w:rFonts w:cstheme="minorHAnsi"/>
              </w:rPr>
              <w:t>5</w:t>
            </w:r>
            <w:r w:rsidRPr="00B8007E">
              <w:rPr>
                <w:rFonts w:cstheme="minorHAnsi"/>
              </w:rPr>
              <w:t>/2020</w:t>
            </w:r>
          </w:p>
        </w:tc>
        <w:tc>
          <w:tcPr>
            <w:tcW w:w="3685" w:type="dxa"/>
            <w:tcBorders>
              <w:top w:val="single" w:sz="4" w:space="0" w:color="000000"/>
              <w:left w:val="single" w:sz="4" w:space="0" w:color="000000"/>
              <w:bottom w:val="single" w:sz="4" w:space="0" w:color="000000"/>
              <w:right w:val="single" w:sz="4" w:space="0" w:color="000000"/>
            </w:tcBorders>
          </w:tcPr>
          <w:p w14:paraId="0D63A096" w14:textId="77777777" w:rsidR="00E60963" w:rsidRPr="00B8007E" w:rsidRDefault="00E60963" w:rsidP="0035206F">
            <w:pPr>
              <w:spacing w:line="240" w:lineRule="auto"/>
              <w:rPr>
                <w:rFonts w:cstheme="minorHAnsi"/>
              </w:rPr>
            </w:pPr>
            <w:r w:rsidRPr="00B8007E">
              <w:rPr>
                <w:rFonts w:cstheme="minorHAnsi"/>
              </w:rPr>
              <w:t>INITIAL RELEASE</w:t>
            </w:r>
          </w:p>
        </w:tc>
        <w:tc>
          <w:tcPr>
            <w:tcW w:w="1843" w:type="dxa"/>
            <w:tcBorders>
              <w:top w:val="single" w:sz="4" w:space="0" w:color="000000"/>
              <w:left w:val="single" w:sz="4" w:space="0" w:color="000000"/>
              <w:bottom w:val="single" w:sz="4" w:space="0" w:color="000000"/>
              <w:right w:val="single" w:sz="4" w:space="0" w:color="000000"/>
            </w:tcBorders>
          </w:tcPr>
          <w:p w14:paraId="421452D7" w14:textId="77777777" w:rsidR="00E60963" w:rsidRPr="00B8007E" w:rsidRDefault="00E60963" w:rsidP="0035206F">
            <w:pPr>
              <w:spacing w:line="240" w:lineRule="auto"/>
              <w:jc w:val="center"/>
              <w:rPr>
                <w:rFonts w:cstheme="minorHAnsi"/>
              </w:rPr>
            </w:pPr>
          </w:p>
        </w:tc>
        <w:tc>
          <w:tcPr>
            <w:tcW w:w="1560" w:type="dxa"/>
            <w:tcBorders>
              <w:top w:val="single" w:sz="4" w:space="0" w:color="000000"/>
              <w:left w:val="single" w:sz="4" w:space="0" w:color="000000"/>
              <w:bottom w:val="single" w:sz="4" w:space="0" w:color="000000"/>
              <w:right w:val="single" w:sz="4" w:space="0" w:color="000000"/>
            </w:tcBorders>
          </w:tcPr>
          <w:p w14:paraId="20BACC5D" w14:textId="77777777" w:rsidR="00E60963" w:rsidRPr="00B8007E" w:rsidRDefault="00E60963" w:rsidP="0035206F">
            <w:pPr>
              <w:spacing w:line="240" w:lineRule="auto"/>
              <w:jc w:val="center"/>
              <w:rPr>
                <w:rFonts w:cstheme="minorHAnsi"/>
              </w:rPr>
            </w:pPr>
          </w:p>
        </w:tc>
      </w:tr>
      <w:tr w:rsidR="00E60963" w:rsidRPr="00B8007E" w14:paraId="71676640" w14:textId="77777777" w:rsidTr="00A3005F">
        <w:tc>
          <w:tcPr>
            <w:tcW w:w="1271" w:type="dxa"/>
            <w:tcBorders>
              <w:top w:val="single" w:sz="4" w:space="0" w:color="000000"/>
              <w:left w:val="single" w:sz="4" w:space="0" w:color="000000"/>
              <w:bottom w:val="single" w:sz="4" w:space="0" w:color="000000"/>
              <w:right w:val="single" w:sz="4" w:space="0" w:color="000000"/>
            </w:tcBorders>
            <w:vAlign w:val="center"/>
          </w:tcPr>
          <w:p w14:paraId="3744DEA0" w14:textId="77777777" w:rsidR="00E60963" w:rsidRPr="00B8007E" w:rsidRDefault="00E60963" w:rsidP="0035206F">
            <w:pPr>
              <w:spacing w:line="240" w:lineRule="auto"/>
              <w:rPr>
                <w:rFonts w:cstheme="minorHAnsi"/>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81D6D26" w14:textId="77777777" w:rsidR="00E60963" w:rsidRPr="00B8007E" w:rsidRDefault="00E60963" w:rsidP="0035206F">
            <w:pPr>
              <w:spacing w:line="240" w:lineRule="auto"/>
              <w:rPr>
                <w:rFonts w:cstheme="minorHAnsi"/>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4BF14084" w14:textId="77777777" w:rsidR="00E60963" w:rsidRPr="00B8007E" w:rsidRDefault="00E60963" w:rsidP="0035206F">
            <w:pPr>
              <w:spacing w:line="240" w:lineRule="auto"/>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14:paraId="0144EF82" w14:textId="77777777" w:rsidR="00E60963" w:rsidRPr="00B8007E" w:rsidRDefault="00E60963" w:rsidP="0035206F">
            <w:pPr>
              <w:spacing w:line="240" w:lineRule="auto"/>
              <w:rPr>
                <w:rFonts w:cstheme="minorHAnsi"/>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CA502C0" w14:textId="77777777" w:rsidR="00E60963" w:rsidRPr="00B8007E" w:rsidRDefault="00E60963" w:rsidP="0035206F">
            <w:pPr>
              <w:spacing w:line="240" w:lineRule="auto"/>
              <w:rPr>
                <w:rFonts w:cstheme="minorHAnsi"/>
              </w:rPr>
            </w:pPr>
          </w:p>
        </w:tc>
      </w:tr>
      <w:tr w:rsidR="00E60963" w:rsidRPr="00B8007E" w14:paraId="1CF94EC8" w14:textId="77777777" w:rsidTr="00A3005F">
        <w:tc>
          <w:tcPr>
            <w:tcW w:w="1271" w:type="dxa"/>
            <w:tcBorders>
              <w:top w:val="single" w:sz="4" w:space="0" w:color="000000"/>
              <w:left w:val="single" w:sz="4" w:space="0" w:color="000000"/>
              <w:bottom w:val="single" w:sz="4" w:space="0" w:color="000000"/>
              <w:right w:val="single" w:sz="4" w:space="0" w:color="000000"/>
            </w:tcBorders>
            <w:vAlign w:val="center"/>
          </w:tcPr>
          <w:p w14:paraId="26CA9D23" w14:textId="77777777" w:rsidR="00E60963" w:rsidRPr="00B8007E" w:rsidRDefault="00E60963" w:rsidP="0035206F">
            <w:pPr>
              <w:spacing w:line="240" w:lineRule="auto"/>
              <w:rPr>
                <w:rFonts w:cstheme="minorHAnsi"/>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5FB132B" w14:textId="77777777" w:rsidR="00E60963" w:rsidRPr="00B8007E" w:rsidRDefault="00E60963" w:rsidP="0035206F">
            <w:pPr>
              <w:spacing w:line="240" w:lineRule="auto"/>
              <w:rPr>
                <w:rFonts w:cstheme="minorHAnsi"/>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4C1B2F17" w14:textId="77777777" w:rsidR="00E60963" w:rsidRPr="00B8007E" w:rsidRDefault="00E60963" w:rsidP="0035206F">
            <w:pPr>
              <w:spacing w:line="240" w:lineRule="auto"/>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14:paraId="49EA505C" w14:textId="77777777" w:rsidR="00E60963" w:rsidRPr="00B8007E" w:rsidRDefault="00E60963" w:rsidP="0035206F">
            <w:pPr>
              <w:spacing w:line="240" w:lineRule="auto"/>
              <w:rPr>
                <w:rFonts w:cstheme="minorHAnsi"/>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D19AC71" w14:textId="77777777" w:rsidR="00E60963" w:rsidRPr="00B8007E" w:rsidRDefault="00E60963" w:rsidP="0035206F">
            <w:pPr>
              <w:spacing w:line="240" w:lineRule="auto"/>
              <w:rPr>
                <w:rFonts w:cstheme="minorHAnsi"/>
              </w:rPr>
            </w:pPr>
          </w:p>
        </w:tc>
      </w:tr>
      <w:tr w:rsidR="00E60963" w:rsidRPr="00B8007E" w14:paraId="794B170C" w14:textId="77777777" w:rsidTr="00A3005F">
        <w:tc>
          <w:tcPr>
            <w:tcW w:w="1271" w:type="dxa"/>
            <w:tcBorders>
              <w:top w:val="single" w:sz="4" w:space="0" w:color="000000"/>
              <w:left w:val="single" w:sz="4" w:space="0" w:color="000000"/>
              <w:bottom w:val="single" w:sz="4" w:space="0" w:color="000000"/>
              <w:right w:val="single" w:sz="4" w:space="0" w:color="000000"/>
            </w:tcBorders>
            <w:vAlign w:val="center"/>
          </w:tcPr>
          <w:p w14:paraId="23501F6E" w14:textId="77777777" w:rsidR="00E60963" w:rsidRPr="00B8007E" w:rsidRDefault="00E60963" w:rsidP="0035206F">
            <w:pPr>
              <w:spacing w:line="240" w:lineRule="auto"/>
              <w:rPr>
                <w:rFonts w:cstheme="minorHAnsi"/>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3D29175" w14:textId="77777777" w:rsidR="00E60963" w:rsidRPr="00B8007E" w:rsidRDefault="00E60963" w:rsidP="0035206F">
            <w:pPr>
              <w:spacing w:line="240" w:lineRule="auto"/>
              <w:rPr>
                <w:rFonts w:cstheme="minorHAnsi"/>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50230ED1" w14:textId="77777777" w:rsidR="00E60963" w:rsidRPr="00B8007E" w:rsidRDefault="00E60963" w:rsidP="0035206F">
            <w:pPr>
              <w:spacing w:line="240" w:lineRule="auto"/>
              <w:rPr>
                <w:rFonts w:cstheme="minorHAnsi"/>
              </w:rPr>
            </w:pPr>
          </w:p>
        </w:tc>
        <w:tc>
          <w:tcPr>
            <w:tcW w:w="1843" w:type="dxa"/>
            <w:tcBorders>
              <w:top w:val="single" w:sz="4" w:space="0" w:color="000000"/>
              <w:left w:val="single" w:sz="4" w:space="0" w:color="000000"/>
              <w:bottom w:val="single" w:sz="4" w:space="0" w:color="000000"/>
              <w:right w:val="single" w:sz="4" w:space="0" w:color="000000"/>
            </w:tcBorders>
          </w:tcPr>
          <w:p w14:paraId="6BFC558B" w14:textId="77777777" w:rsidR="00E60963" w:rsidRPr="00B8007E" w:rsidRDefault="00E60963" w:rsidP="0035206F">
            <w:pPr>
              <w:spacing w:line="240" w:lineRule="auto"/>
              <w:rPr>
                <w:rFonts w:cstheme="minorHAnsi"/>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A6AABBC" w14:textId="77777777" w:rsidR="00E60963" w:rsidRPr="00B8007E" w:rsidRDefault="00E60963" w:rsidP="0035206F">
            <w:pPr>
              <w:spacing w:line="240" w:lineRule="auto"/>
              <w:rPr>
                <w:rFonts w:cstheme="minorHAnsi"/>
              </w:rPr>
            </w:pPr>
          </w:p>
        </w:tc>
      </w:tr>
    </w:tbl>
    <w:p w14:paraId="50C019B3" w14:textId="77777777" w:rsidR="00E60963" w:rsidRPr="00B8007E" w:rsidRDefault="00E60963" w:rsidP="0035206F">
      <w:pPr>
        <w:spacing w:line="240" w:lineRule="auto"/>
        <w:rPr>
          <w:rFonts w:cstheme="minorHAnsi"/>
        </w:rPr>
      </w:pPr>
    </w:p>
    <w:p w14:paraId="74A6C90E" w14:textId="77777777" w:rsidR="00E60963" w:rsidRDefault="00E60963" w:rsidP="0035206F">
      <w:pPr>
        <w:spacing w:line="240" w:lineRule="auto"/>
        <w:rPr>
          <w:rFonts w:cstheme="minorHAnsi"/>
        </w:rPr>
      </w:pPr>
    </w:p>
    <w:p w14:paraId="3D7C26E8" w14:textId="77777777" w:rsidR="00E60963" w:rsidRDefault="00E60963" w:rsidP="0035206F">
      <w:pPr>
        <w:spacing w:line="240" w:lineRule="auto"/>
        <w:rPr>
          <w:rFonts w:cstheme="minorHAnsi"/>
        </w:rPr>
      </w:pPr>
    </w:p>
    <w:p w14:paraId="5EED5FD5" w14:textId="77777777" w:rsidR="00E60963" w:rsidRDefault="00E60963" w:rsidP="0035206F">
      <w:pPr>
        <w:spacing w:line="240" w:lineRule="auto"/>
        <w:jc w:val="center"/>
        <w:rPr>
          <w:rFonts w:cstheme="minorHAnsi"/>
          <w:b/>
          <w:bCs/>
          <w:sz w:val="32"/>
          <w:szCs w:val="32"/>
        </w:rPr>
      </w:pPr>
      <w:r w:rsidRPr="002574BD">
        <w:rPr>
          <w:rFonts w:cstheme="minorHAnsi"/>
          <w:b/>
          <w:bCs/>
          <w:sz w:val="32"/>
          <w:szCs w:val="32"/>
        </w:rPr>
        <w:t>SUMMARY</w:t>
      </w:r>
    </w:p>
    <w:p w14:paraId="53824824" w14:textId="77777777" w:rsidR="00E60963" w:rsidRDefault="00E60963" w:rsidP="0035206F">
      <w:pPr>
        <w:spacing w:line="240" w:lineRule="auto"/>
        <w:jc w:val="center"/>
        <w:rPr>
          <w:rFonts w:cstheme="minorHAnsi"/>
          <w:b/>
          <w:bCs/>
          <w:sz w:val="32"/>
          <w:szCs w:val="32"/>
        </w:rPr>
      </w:pPr>
    </w:p>
    <w:p w14:paraId="3ECEAD30" w14:textId="37B60BF9" w:rsidR="00BC76E1" w:rsidRDefault="00E60963" w:rsidP="0035206F">
      <w:pPr>
        <w:spacing w:line="240" w:lineRule="auto"/>
        <w:rPr>
          <w:rFonts w:cstheme="minorHAnsi"/>
        </w:rPr>
      </w:pPr>
      <w:r>
        <w:rPr>
          <w:rFonts w:cstheme="minorHAnsi"/>
        </w:rPr>
        <w:t xml:space="preserve">This manual comprises the operational controls, policies and procedures </w:t>
      </w:r>
      <w:r w:rsidR="007E3F0A">
        <w:rPr>
          <w:rFonts w:cstheme="minorHAnsi"/>
        </w:rPr>
        <w:t>a</w:t>
      </w:r>
      <w:r w:rsidRPr="00B8007E">
        <w:rPr>
          <w:rFonts w:cstheme="minorHAnsi"/>
        </w:rPr>
        <w:t xml:space="preserve">nd management system descriptions </w:t>
      </w:r>
      <w:r w:rsidR="007E3F0A">
        <w:rPr>
          <w:rFonts w:cstheme="minorHAnsi"/>
        </w:rPr>
        <w:t xml:space="preserve">in respect of  COVID-19 </w:t>
      </w:r>
      <w:r w:rsidRPr="00B8007E">
        <w:rPr>
          <w:rFonts w:cstheme="minorHAnsi"/>
        </w:rPr>
        <w:t>.</w:t>
      </w:r>
      <w:r w:rsidR="00BC76E1">
        <w:rPr>
          <w:rFonts w:cstheme="minorHAnsi"/>
        </w:rPr>
        <w:t xml:space="preserve"> </w:t>
      </w:r>
    </w:p>
    <w:p w14:paraId="63CF6BA9" w14:textId="77777777" w:rsidR="00BC76E1" w:rsidRDefault="00BC76E1" w:rsidP="0035206F">
      <w:pPr>
        <w:spacing w:line="240" w:lineRule="auto"/>
        <w:rPr>
          <w:rFonts w:cstheme="minorHAnsi"/>
        </w:rPr>
      </w:pPr>
    </w:p>
    <w:p w14:paraId="02021F8F" w14:textId="7D320637" w:rsidR="00BC76E1" w:rsidRDefault="00BC76E1" w:rsidP="0035206F">
      <w:pPr>
        <w:spacing w:line="240" w:lineRule="auto"/>
        <w:rPr>
          <w:lang w:val="en-US"/>
        </w:rPr>
      </w:pPr>
      <w:r w:rsidRPr="00DC03F3">
        <w:rPr>
          <w:lang w:val="en-US"/>
        </w:rPr>
        <w:t xml:space="preserve">[NAME OF BUSINESS] will ensure that </w:t>
      </w:r>
      <w:r>
        <w:rPr>
          <w:lang w:val="en-US"/>
        </w:rPr>
        <w:t>the content of this manual is</w:t>
      </w:r>
      <w:r w:rsidRPr="00DC03F3">
        <w:rPr>
          <w:lang w:val="en-US"/>
        </w:rPr>
        <w:t xml:space="preserve"> communicated to its managers, supervisors, and workers and a process will be implemented to communicate with workers who may fall into one of the categories of those who should not come to work.</w:t>
      </w:r>
    </w:p>
    <w:p w14:paraId="0325552F" w14:textId="4A41A073" w:rsidR="00533768" w:rsidRDefault="00533768" w:rsidP="0035206F">
      <w:pPr>
        <w:spacing w:line="240" w:lineRule="auto"/>
        <w:rPr>
          <w:lang w:val="en-US"/>
        </w:rPr>
      </w:pPr>
    </w:p>
    <w:p w14:paraId="48167E25" w14:textId="3F859000" w:rsidR="00E60963" w:rsidRPr="00533768" w:rsidRDefault="00533768" w:rsidP="0035206F">
      <w:pPr>
        <w:spacing w:line="240" w:lineRule="auto"/>
        <w:rPr>
          <w:rFonts w:cstheme="minorHAnsi"/>
          <w:color w:val="FF0000"/>
        </w:rPr>
      </w:pPr>
      <w:r w:rsidRPr="00533768">
        <w:rPr>
          <w:rFonts w:cstheme="minorHAnsi"/>
          <w:color w:val="FF0000"/>
        </w:rPr>
        <w:t>There have been rapid developments surrounding the Covid-19 crisis and the relief options available. Amidst the confusion, we are doing our best to interpret the regulatory changes in a way that makes sense. The situation may change from day to day and the views expressed should not be regarded as legal advice. This document will be updated as matters develop.</w:t>
      </w:r>
    </w:p>
    <w:p w14:paraId="21F22EF4" w14:textId="77777777" w:rsidR="00E60963" w:rsidRDefault="00E60963" w:rsidP="0035206F">
      <w:pPr>
        <w:spacing w:line="240" w:lineRule="auto"/>
        <w:rPr>
          <w:rFonts w:cstheme="minorHAnsi"/>
        </w:rPr>
      </w:pPr>
    </w:p>
    <w:p w14:paraId="6300147D" w14:textId="77777777" w:rsidR="00E60963" w:rsidRDefault="00E60963" w:rsidP="0035206F">
      <w:pPr>
        <w:spacing w:line="240" w:lineRule="auto"/>
        <w:rPr>
          <w:rFonts w:cstheme="minorHAnsi"/>
        </w:rPr>
      </w:pPr>
    </w:p>
    <w:p w14:paraId="151EF50D" w14:textId="77777777" w:rsidR="00E60963" w:rsidRDefault="00E60963" w:rsidP="0035206F">
      <w:pPr>
        <w:spacing w:line="240" w:lineRule="auto"/>
        <w:rPr>
          <w:rFonts w:cstheme="minorHAnsi"/>
        </w:rPr>
      </w:pPr>
    </w:p>
    <w:p w14:paraId="51FC3D77" w14:textId="77777777" w:rsidR="00D80501" w:rsidRDefault="00D80501" w:rsidP="00F41EDC">
      <w:pPr>
        <w:pStyle w:val="Heading1"/>
      </w:pPr>
    </w:p>
    <w:p w14:paraId="54CEE88E" w14:textId="77777777" w:rsidR="00D80501" w:rsidRDefault="00D80501" w:rsidP="0035206F">
      <w:pPr>
        <w:spacing w:line="240" w:lineRule="auto"/>
        <w:rPr>
          <w:rFonts w:eastAsiaTheme="majorEastAsia" w:cstheme="majorBidi"/>
          <w:b/>
          <w:caps/>
          <w:color w:val="262626" w:themeColor="text1" w:themeTint="D9"/>
          <w:sz w:val="32"/>
          <w:szCs w:val="32"/>
          <w:lang w:val="en-US"/>
        </w:rPr>
      </w:pPr>
      <w:r>
        <w:br w:type="page"/>
      </w:r>
    </w:p>
    <w:sdt>
      <w:sdtPr>
        <w:rPr>
          <w:rFonts w:asciiTheme="minorHAnsi" w:eastAsia="Arial" w:hAnsiTheme="minorHAnsi" w:cs="Arial"/>
          <w:bCs w:val="0"/>
          <w:color w:val="000000"/>
          <w:sz w:val="24"/>
          <w:szCs w:val="22"/>
          <w:lang w:val="en-ZA" w:eastAsia="en-ZA"/>
        </w:rPr>
        <w:id w:val="-945610122"/>
        <w:docPartObj>
          <w:docPartGallery w:val="Table of Contents"/>
          <w:docPartUnique/>
        </w:docPartObj>
      </w:sdtPr>
      <w:sdtEndPr>
        <w:rPr>
          <w:rFonts w:eastAsia="Calibri" w:cstheme="minorHAnsi"/>
          <w:b/>
          <w:noProof/>
          <w:color w:val="auto"/>
          <w:szCs w:val="24"/>
          <w:lang w:val="en-GB" w:eastAsia="en-US"/>
        </w:rPr>
      </w:sdtEndPr>
      <w:sdtContent>
        <w:p w14:paraId="20BC5FC3" w14:textId="347E748A" w:rsidR="00D80501" w:rsidRPr="009C1A53" w:rsidRDefault="009C1A53" w:rsidP="00F41EDC">
          <w:pPr>
            <w:pStyle w:val="TOCHeading"/>
            <w:rPr>
              <w:rStyle w:val="Heading1Char"/>
              <w:rFonts w:cstheme="minorHAnsi"/>
              <w:color w:val="auto"/>
            </w:rPr>
          </w:pPr>
          <w:r w:rsidRPr="009C1A53">
            <w:rPr>
              <w:rStyle w:val="Heading1Char"/>
              <w:rFonts w:cstheme="minorHAnsi"/>
              <w:color w:val="auto"/>
            </w:rPr>
            <w:t>CONTENTS</w:t>
          </w:r>
        </w:p>
        <w:p w14:paraId="75B27CF3" w14:textId="77777777" w:rsidR="00D80501" w:rsidRPr="007D7AFF" w:rsidRDefault="00D80501" w:rsidP="0035206F">
          <w:pPr>
            <w:spacing w:line="240" w:lineRule="auto"/>
            <w:rPr>
              <w:lang w:val="en-US"/>
            </w:rPr>
          </w:pPr>
        </w:p>
        <w:p w14:paraId="6BC6F237" w14:textId="450C55A4" w:rsidR="00ED6118" w:rsidRDefault="00D80501">
          <w:pPr>
            <w:pStyle w:val="TOC1"/>
            <w:rPr>
              <w:rFonts w:eastAsiaTheme="minorEastAsia" w:cstheme="minorBidi"/>
              <w:b w:val="0"/>
              <w:sz w:val="22"/>
              <w:szCs w:val="22"/>
              <w:lang w:val="en-ZA" w:eastAsia="en-ZA"/>
            </w:rPr>
          </w:pPr>
          <w:r w:rsidRPr="007D7AFF">
            <w:rPr>
              <w:rFonts w:cstheme="minorHAnsi"/>
              <w:b w:val="0"/>
              <w:noProof w:val="0"/>
            </w:rPr>
            <w:fldChar w:fldCharType="begin"/>
          </w:r>
          <w:r w:rsidRPr="007D7AFF">
            <w:rPr>
              <w:rFonts w:cstheme="minorHAnsi"/>
            </w:rPr>
            <w:instrText xml:space="preserve"> TOC \o "1-3" \h \z \u </w:instrText>
          </w:r>
          <w:r w:rsidRPr="007D7AFF">
            <w:rPr>
              <w:rFonts w:cstheme="minorHAnsi"/>
              <w:b w:val="0"/>
              <w:noProof w:val="0"/>
            </w:rPr>
            <w:fldChar w:fldCharType="separate"/>
          </w:r>
          <w:hyperlink w:anchor="_Toc41979772" w:history="1">
            <w:r w:rsidR="00ED6118" w:rsidRPr="00E9050C">
              <w:rPr>
                <w:rStyle w:val="Hyperlink"/>
              </w:rPr>
              <w:t>INTRODUCTION</w:t>
            </w:r>
            <w:r w:rsidR="00ED6118">
              <w:rPr>
                <w:webHidden/>
              </w:rPr>
              <w:tab/>
            </w:r>
            <w:r w:rsidR="00ED6118">
              <w:rPr>
                <w:webHidden/>
              </w:rPr>
              <w:fldChar w:fldCharType="begin"/>
            </w:r>
            <w:r w:rsidR="00ED6118">
              <w:rPr>
                <w:webHidden/>
              </w:rPr>
              <w:instrText xml:space="preserve"> PAGEREF _Toc41979772 \h </w:instrText>
            </w:r>
            <w:r w:rsidR="00ED6118">
              <w:rPr>
                <w:webHidden/>
              </w:rPr>
            </w:r>
            <w:r w:rsidR="00ED6118">
              <w:rPr>
                <w:webHidden/>
              </w:rPr>
              <w:fldChar w:fldCharType="separate"/>
            </w:r>
            <w:r w:rsidR="00ED6118">
              <w:rPr>
                <w:webHidden/>
              </w:rPr>
              <w:t>9</w:t>
            </w:r>
            <w:r w:rsidR="00ED6118">
              <w:rPr>
                <w:webHidden/>
              </w:rPr>
              <w:fldChar w:fldCharType="end"/>
            </w:r>
          </w:hyperlink>
        </w:p>
        <w:p w14:paraId="4A470CAF" w14:textId="3877AED2" w:rsidR="00ED6118" w:rsidRDefault="00DF4A82">
          <w:pPr>
            <w:pStyle w:val="TOC2"/>
            <w:rPr>
              <w:rFonts w:eastAsiaTheme="minorEastAsia" w:cstheme="minorBidi"/>
              <w:noProof/>
              <w:sz w:val="22"/>
              <w:szCs w:val="22"/>
              <w:lang w:val="en-ZA" w:eastAsia="en-ZA"/>
            </w:rPr>
          </w:pPr>
          <w:hyperlink w:anchor="_Toc41979773" w:history="1">
            <w:r w:rsidR="00ED6118" w:rsidRPr="00E9050C">
              <w:rPr>
                <w:rStyle w:val="Hyperlink"/>
                <w:noProof/>
              </w:rPr>
              <w:t>COVID-19</w:t>
            </w:r>
            <w:r w:rsidR="00ED6118">
              <w:rPr>
                <w:noProof/>
                <w:webHidden/>
              </w:rPr>
              <w:tab/>
            </w:r>
            <w:r w:rsidR="00ED6118">
              <w:rPr>
                <w:noProof/>
                <w:webHidden/>
              </w:rPr>
              <w:fldChar w:fldCharType="begin"/>
            </w:r>
            <w:r w:rsidR="00ED6118">
              <w:rPr>
                <w:noProof/>
                <w:webHidden/>
              </w:rPr>
              <w:instrText xml:space="preserve"> PAGEREF _Toc41979773 \h </w:instrText>
            </w:r>
            <w:r w:rsidR="00ED6118">
              <w:rPr>
                <w:noProof/>
                <w:webHidden/>
              </w:rPr>
            </w:r>
            <w:r w:rsidR="00ED6118">
              <w:rPr>
                <w:noProof/>
                <w:webHidden/>
              </w:rPr>
              <w:fldChar w:fldCharType="separate"/>
            </w:r>
            <w:r w:rsidR="00ED6118">
              <w:rPr>
                <w:noProof/>
                <w:webHidden/>
              </w:rPr>
              <w:t>9</w:t>
            </w:r>
            <w:r w:rsidR="00ED6118">
              <w:rPr>
                <w:noProof/>
                <w:webHidden/>
              </w:rPr>
              <w:fldChar w:fldCharType="end"/>
            </w:r>
          </w:hyperlink>
        </w:p>
        <w:p w14:paraId="22BE7436" w14:textId="45BA5EE8" w:rsidR="00ED6118" w:rsidRDefault="00DF4A82">
          <w:pPr>
            <w:pStyle w:val="TOC2"/>
            <w:rPr>
              <w:rFonts w:eastAsiaTheme="minorEastAsia" w:cstheme="minorBidi"/>
              <w:noProof/>
              <w:sz w:val="22"/>
              <w:szCs w:val="22"/>
              <w:lang w:val="en-ZA" w:eastAsia="en-ZA"/>
            </w:rPr>
          </w:pPr>
          <w:hyperlink w:anchor="_Toc41979774" w:history="1">
            <w:r w:rsidR="00ED6118" w:rsidRPr="00E9050C">
              <w:rPr>
                <w:rStyle w:val="Hyperlink"/>
                <w:noProof/>
              </w:rPr>
              <w:t>Policies and procedures</w:t>
            </w:r>
            <w:r w:rsidR="00ED6118">
              <w:rPr>
                <w:noProof/>
                <w:webHidden/>
              </w:rPr>
              <w:tab/>
            </w:r>
            <w:r w:rsidR="00ED6118">
              <w:rPr>
                <w:noProof/>
                <w:webHidden/>
              </w:rPr>
              <w:fldChar w:fldCharType="begin"/>
            </w:r>
            <w:r w:rsidR="00ED6118">
              <w:rPr>
                <w:noProof/>
                <w:webHidden/>
              </w:rPr>
              <w:instrText xml:space="preserve"> PAGEREF _Toc41979774 \h </w:instrText>
            </w:r>
            <w:r w:rsidR="00ED6118">
              <w:rPr>
                <w:noProof/>
                <w:webHidden/>
              </w:rPr>
            </w:r>
            <w:r w:rsidR="00ED6118">
              <w:rPr>
                <w:noProof/>
                <w:webHidden/>
              </w:rPr>
              <w:fldChar w:fldCharType="separate"/>
            </w:r>
            <w:r w:rsidR="00ED6118">
              <w:rPr>
                <w:noProof/>
                <w:webHidden/>
              </w:rPr>
              <w:t>9</w:t>
            </w:r>
            <w:r w:rsidR="00ED6118">
              <w:rPr>
                <w:noProof/>
                <w:webHidden/>
              </w:rPr>
              <w:fldChar w:fldCharType="end"/>
            </w:r>
          </w:hyperlink>
        </w:p>
        <w:p w14:paraId="7F7CFEE6" w14:textId="441AB3E7" w:rsidR="00ED6118" w:rsidRDefault="00DF4A82">
          <w:pPr>
            <w:pStyle w:val="TOC2"/>
            <w:rPr>
              <w:rFonts w:eastAsiaTheme="minorEastAsia" w:cstheme="minorBidi"/>
              <w:noProof/>
              <w:sz w:val="22"/>
              <w:szCs w:val="22"/>
              <w:lang w:val="en-ZA" w:eastAsia="en-ZA"/>
            </w:rPr>
          </w:pPr>
          <w:hyperlink w:anchor="_Toc41979775" w:history="1">
            <w:r w:rsidR="00ED6118" w:rsidRPr="00E9050C">
              <w:rPr>
                <w:rStyle w:val="Hyperlink"/>
                <w:noProof/>
              </w:rPr>
              <w:t>COVID-19 guidelines</w:t>
            </w:r>
            <w:r w:rsidR="00ED6118">
              <w:rPr>
                <w:noProof/>
                <w:webHidden/>
              </w:rPr>
              <w:tab/>
            </w:r>
            <w:r w:rsidR="00ED6118">
              <w:rPr>
                <w:noProof/>
                <w:webHidden/>
              </w:rPr>
              <w:fldChar w:fldCharType="begin"/>
            </w:r>
            <w:r w:rsidR="00ED6118">
              <w:rPr>
                <w:noProof/>
                <w:webHidden/>
              </w:rPr>
              <w:instrText xml:space="preserve"> PAGEREF _Toc41979775 \h </w:instrText>
            </w:r>
            <w:r w:rsidR="00ED6118">
              <w:rPr>
                <w:noProof/>
                <w:webHidden/>
              </w:rPr>
            </w:r>
            <w:r w:rsidR="00ED6118">
              <w:rPr>
                <w:noProof/>
                <w:webHidden/>
              </w:rPr>
              <w:fldChar w:fldCharType="separate"/>
            </w:r>
            <w:r w:rsidR="00ED6118">
              <w:rPr>
                <w:noProof/>
                <w:webHidden/>
              </w:rPr>
              <w:t>9</w:t>
            </w:r>
            <w:r w:rsidR="00ED6118">
              <w:rPr>
                <w:noProof/>
                <w:webHidden/>
              </w:rPr>
              <w:fldChar w:fldCharType="end"/>
            </w:r>
          </w:hyperlink>
        </w:p>
        <w:p w14:paraId="794BC21A" w14:textId="24CE0274" w:rsidR="00ED6118" w:rsidRDefault="00DF4A82">
          <w:pPr>
            <w:pStyle w:val="TOC2"/>
            <w:rPr>
              <w:rFonts w:eastAsiaTheme="minorEastAsia" w:cstheme="minorBidi"/>
              <w:noProof/>
              <w:sz w:val="22"/>
              <w:szCs w:val="22"/>
              <w:lang w:val="en-ZA" w:eastAsia="en-ZA"/>
            </w:rPr>
          </w:pPr>
          <w:hyperlink w:anchor="_Toc41979776" w:history="1">
            <w:r w:rsidR="00ED6118" w:rsidRPr="00E9050C">
              <w:rPr>
                <w:rStyle w:val="Hyperlink"/>
                <w:noProof/>
              </w:rPr>
              <w:t>Workplace Occupational Health and Safety</w:t>
            </w:r>
            <w:r w:rsidR="00ED6118">
              <w:rPr>
                <w:noProof/>
                <w:webHidden/>
              </w:rPr>
              <w:tab/>
            </w:r>
            <w:r w:rsidR="00ED6118">
              <w:rPr>
                <w:noProof/>
                <w:webHidden/>
              </w:rPr>
              <w:fldChar w:fldCharType="begin"/>
            </w:r>
            <w:r w:rsidR="00ED6118">
              <w:rPr>
                <w:noProof/>
                <w:webHidden/>
              </w:rPr>
              <w:instrText xml:space="preserve"> PAGEREF _Toc41979776 \h </w:instrText>
            </w:r>
            <w:r w:rsidR="00ED6118">
              <w:rPr>
                <w:noProof/>
                <w:webHidden/>
              </w:rPr>
            </w:r>
            <w:r w:rsidR="00ED6118">
              <w:rPr>
                <w:noProof/>
                <w:webHidden/>
              </w:rPr>
              <w:fldChar w:fldCharType="separate"/>
            </w:r>
            <w:r w:rsidR="00ED6118">
              <w:rPr>
                <w:noProof/>
                <w:webHidden/>
              </w:rPr>
              <w:t>9</w:t>
            </w:r>
            <w:r w:rsidR="00ED6118">
              <w:rPr>
                <w:noProof/>
                <w:webHidden/>
              </w:rPr>
              <w:fldChar w:fldCharType="end"/>
            </w:r>
          </w:hyperlink>
        </w:p>
        <w:p w14:paraId="6A6245B8" w14:textId="308392C8" w:rsidR="00ED6118" w:rsidRDefault="00DF4A82">
          <w:pPr>
            <w:pStyle w:val="TOC2"/>
            <w:rPr>
              <w:rFonts w:eastAsiaTheme="minorEastAsia" w:cstheme="minorBidi"/>
              <w:noProof/>
              <w:sz w:val="22"/>
              <w:szCs w:val="22"/>
              <w:lang w:val="en-ZA" w:eastAsia="en-ZA"/>
            </w:rPr>
          </w:pPr>
          <w:hyperlink w:anchor="_Toc41979777" w:history="1">
            <w:r w:rsidR="00ED6118" w:rsidRPr="00E9050C">
              <w:rPr>
                <w:rStyle w:val="Hyperlink"/>
                <w:noProof/>
              </w:rPr>
              <w:t>*Less than 10 employees</w:t>
            </w:r>
            <w:r w:rsidR="00ED6118">
              <w:rPr>
                <w:noProof/>
                <w:webHidden/>
              </w:rPr>
              <w:tab/>
            </w:r>
            <w:r w:rsidR="00ED6118">
              <w:rPr>
                <w:noProof/>
                <w:webHidden/>
              </w:rPr>
              <w:fldChar w:fldCharType="begin"/>
            </w:r>
            <w:r w:rsidR="00ED6118">
              <w:rPr>
                <w:noProof/>
                <w:webHidden/>
              </w:rPr>
              <w:instrText xml:space="preserve"> PAGEREF _Toc41979777 \h </w:instrText>
            </w:r>
            <w:r w:rsidR="00ED6118">
              <w:rPr>
                <w:noProof/>
                <w:webHidden/>
              </w:rPr>
            </w:r>
            <w:r w:rsidR="00ED6118">
              <w:rPr>
                <w:noProof/>
                <w:webHidden/>
              </w:rPr>
              <w:fldChar w:fldCharType="separate"/>
            </w:r>
            <w:r w:rsidR="00ED6118">
              <w:rPr>
                <w:noProof/>
                <w:webHidden/>
              </w:rPr>
              <w:t>10</w:t>
            </w:r>
            <w:r w:rsidR="00ED6118">
              <w:rPr>
                <w:noProof/>
                <w:webHidden/>
              </w:rPr>
              <w:fldChar w:fldCharType="end"/>
            </w:r>
          </w:hyperlink>
        </w:p>
        <w:p w14:paraId="5719A1CC" w14:textId="6B6629DB" w:rsidR="00ED6118" w:rsidRDefault="00DF4A82">
          <w:pPr>
            <w:pStyle w:val="TOC1"/>
            <w:rPr>
              <w:rFonts w:eastAsiaTheme="minorEastAsia" w:cstheme="minorBidi"/>
              <w:b w:val="0"/>
              <w:sz w:val="22"/>
              <w:szCs w:val="22"/>
              <w:lang w:val="en-ZA" w:eastAsia="en-ZA"/>
            </w:rPr>
          </w:pPr>
          <w:hyperlink w:anchor="_Toc41979778" w:history="1">
            <w:r w:rsidR="00ED6118" w:rsidRPr="00E9050C">
              <w:rPr>
                <w:rStyle w:val="Hyperlink"/>
              </w:rPr>
              <w:t>COVID-19 REGULATORY COMPLIANCE OFFICER</w:t>
            </w:r>
            <w:r w:rsidR="00ED6118">
              <w:rPr>
                <w:webHidden/>
              </w:rPr>
              <w:tab/>
            </w:r>
            <w:r w:rsidR="00ED6118">
              <w:rPr>
                <w:webHidden/>
              </w:rPr>
              <w:fldChar w:fldCharType="begin"/>
            </w:r>
            <w:r w:rsidR="00ED6118">
              <w:rPr>
                <w:webHidden/>
              </w:rPr>
              <w:instrText xml:space="preserve"> PAGEREF _Toc41979778 \h </w:instrText>
            </w:r>
            <w:r w:rsidR="00ED6118">
              <w:rPr>
                <w:webHidden/>
              </w:rPr>
            </w:r>
            <w:r w:rsidR="00ED6118">
              <w:rPr>
                <w:webHidden/>
              </w:rPr>
              <w:fldChar w:fldCharType="separate"/>
            </w:r>
            <w:r w:rsidR="00ED6118">
              <w:rPr>
                <w:webHidden/>
              </w:rPr>
              <w:t>11</w:t>
            </w:r>
            <w:r w:rsidR="00ED6118">
              <w:rPr>
                <w:webHidden/>
              </w:rPr>
              <w:fldChar w:fldCharType="end"/>
            </w:r>
          </w:hyperlink>
        </w:p>
        <w:p w14:paraId="0D60F5EA" w14:textId="609AF3AD" w:rsidR="00ED6118" w:rsidRDefault="00DF4A82">
          <w:pPr>
            <w:pStyle w:val="TOC1"/>
            <w:rPr>
              <w:rFonts w:eastAsiaTheme="minorEastAsia" w:cstheme="minorBidi"/>
              <w:b w:val="0"/>
              <w:sz w:val="22"/>
              <w:szCs w:val="22"/>
              <w:lang w:val="en-ZA" w:eastAsia="en-ZA"/>
            </w:rPr>
          </w:pPr>
          <w:hyperlink w:anchor="_Toc41979779" w:history="1">
            <w:r w:rsidR="00ED6118" w:rsidRPr="00E9050C">
              <w:rPr>
                <w:rStyle w:val="Hyperlink"/>
              </w:rPr>
              <w:t>*WORKPLACE HEALTH AND SAFETY MANAGER (OHSA Directive) *Not required if you have less than 10 employees</w:t>
            </w:r>
            <w:r w:rsidR="00ED6118">
              <w:rPr>
                <w:webHidden/>
              </w:rPr>
              <w:tab/>
            </w:r>
            <w:r w:rsidR="00ED6118">
              <w:rPr>
                <w:webHidden/>
              </w:rPr>
              <w:fldChar w:fldCharType="begin"/>
            </w:r>
            <w:r w:rsidR="00ED6118">
              <w:rPr>
                <w:webHidden/>
              </w:rPr>
              <w:instrText xml:space="preserve"> PAGEREF _Toc41979779 \h </w:instrText>
            </w:r>
            <w:r w:rsidR="00ED6118">
              <w:rPr>
                <w:webHidden/>
              </w:rPr>
            </w:r>
            <w:r w:rsidR="00ED6118">
              <w:rPr>
                <w:webHidden/>
              </w:rPr>
              <w:fldChar w:fldCharType="separate"/>
            </w:r>
            <w:r w:rsidR="00ED6118">
              <w:rPr>
                <w:webHidden/>
              </w:rPr>
              <w:t>11</w:t>
            </w:r>
            <w:r w:rsidR="00ED6118">
              <w:rPr>
                <w:webHidden/>
              </w:rPr>
              <w:fldChar w:fldCharType="end"/>
            </w:r>
          </w:hyperlink>
        </w:p>
        <w:p w14:paraId="5BC6CD93" w14:textId="4BD0CDFF" w:rsidR="00ED6118" w:rsidRDefault="00DF4A82">
          <w:pPr>
            <w:pStyle w:val="TOC1"/>
            <w:rPr>
              <w:rFonts w:eastAsiaTheme="minorEastAsia" w:cstheme="minorBidi"/>
              <w:b w:val="0"/>
              <w:sz w:val="22"/>
              <w:szCs w:val="22"/>
              <w:lang w:val="en-ZA" w:eastAsia="en-ZA"/>
            </w:rPr>
          </w:pPr>
          <w:hyperlink w:anchor="_Toc41979780" w:history="1">
            <w:r w:rsidR="00ED6118" w:rsidRPr="00E9050C">
              <w:rPr>
                <w:rStyle w:val="Hyperlink"/>
                <w:lang w:eastAsia="en-ZA"/>
              </w:rPr>
              <w:t>COVID-19 POLICY</w:t>
            </w:r>
            <w:r w:rsidR="00ED6118">
              <w:rPr>
                <w:webHidden/>
              </w:rPr>
              <w:tab/>
            </w:r>
            <w:r w:rsidR="00ED6118">
              <w:rPr>
                <w:webHidden/>
              </w:rPr>
              <w:fldChar w:fldCharType="begin"/>
            </w:r>
            <w:r w:rsidR="00ED6118">
              <w:rPr>
                <w:webHidden/>
              </w:rPr>
              <w:instrText xml:space="preserve"> PAGEREF _Toc41979780 \h </w:instrText>
            </w:r>
            <w:r w:rsidR="00ED6118">
              <w:rPr>
                <w:webHidden/>
              </w:rPr>
            </w:r>
            <w:r w:rsidR="00ED6118">
              <w:rPr>
                <w:webHidden/>
              </w:rPr>
              <w:fldChar w:fldCharType="separate"/>
            </w:r>
            <w:r w:rsidR="00ED6118">
              <w:rPr>
                <w:webHidden/>
              </w:rPr>
              <w:t>13</w:t>
            </w:r>
            <w:r w:rsidR="00ED6118">
              <w:rPr>
                <w:webHidden/>
              </w:rPr>
              <w:fldChar w:fldCharType="end"/>
            </w:r>
          </w:hyperlink>
        </w:p>
        <w:p w14:paraId="74C969C0" w14:textId="6ADEBA0C" w:rsidR="00ED6118" w:rsidRDefault="00DF4A82">
          <w:pPr>
            <w:pStyle w:val="TOC2"/>
            <w:rPr>
              <w:rFonts w:eastAsiaTheme="minorEastAsia" w:cstheme="minorBidi"/>
              <w:noProof/>
              <w:sz w:val="22"/>
              <w:szCs w:val="22"/>
              <w:lang w:val="en-ZA" w:eastAsia="en-ZA"/>
            </w:rPr>
          </w:pPr>
          <w:hyperlink w:anchor="_Toc41979781" w:history="1">
            <w:r w:rsidR="00ED6118" w:rsidRPr="00E9050C">
              <w:rPr>
                <w:rStyle w:val="Hyperlink"/>
                <w:noProof/>
                <w:shd w:val="clear" w:color="auto" w:fill="FFFFFF"/>
              </w:rPr>
              <w:t>Application</w:t>
            </w:r>
            <w:r w:rsidR="00ED6118">
              <w:rPr>
                <w:noProof/>
                <w:webHidden/>
              </w:rPr>
              <w:tab/>
            </w:r>
            <w:r w:rsidR="00ED6118">
              <w:rPr>
                <w:noProof/>
                <w:webHidden/>
              </w:rPr>
              <w:fldChar w:fldCharType="begin"/>
            </w:r>
            <w:r w:rsidR="00ED6118">
              <w:rPr>
                <w:noProof/>
                <w:webHidden/>
              </w:rPr>
              <w:instrText xml:space="preserve"> PAGEREF _Toc41979781 \h </w:instrText>
            </w:r>
            <w:r w:rsidR="00ED6118">
              <w:rPr>
                <w:noProof/>
                <w:webHidden/>
              </w:rPr>
            </w:r>
            <w:r w:rsidR="00ED6118">
              <w:rPr>
                <w:noProof/>
                <w:webHidden/>
              </w:rPr>
              <w:fldChar w:fldCharType="separate"/>
            </w:r>
            <w:r w:rsidR="00ED6118">
              <w:rPr>
                <w:noProof/>
                <w:webHidden/>
              </w:rPr>
              <w:t>13</w:t>
            </w:r>
            <w:r w:rsidR="00ED6118">
              <w:rPr>
                <w:noProof/>
                <w:webHidden/>
              </w:rPr>
              <w:fldChar w:fldCharType="end"/>
            </w:r>
          </w:hyperlink>
        </w:p>
        <w:p w14:paraId="6DEAD36C" w14:textId="44791A1B" w:rsidR="00ED6118" w:rsidRDefault="00DF4A82">
          <w:pPr>
            <w:pStyle w:val="TOC2"/>
            <w:rPr>
              <w:rFonts w:eastAsiaTheme="minorEastAsia" w:cstheme="minorBidi"/>
              <w:noProof/>
              <w:sz w:val="22"/>
              <w:szCs w:val="22"/>
              <w:lang w:val="en-ZA" w:eastAsia="en-ZA"/>
            </w:rPr>
          </w:pPr>
          <w:hyperlink w:anchor="_Toc41979782" w:history="1">
            <w:r w:rsidR="00ED6118" w:rsidRPr="00E9050C">
              <w:rPr>
                <w:rStyle w:val="Hyperlink"/>
                <w:noProof/>
                <w:shd w:val="clear" w:color="auto" w:fill="FFFFFF"/>
              </w:rPr>
              <w:t>Review of this policy</w:t>
            </w:r>
            <w:r w:rsidR="00ED6118">
              <w:rPr>
                <w:noProof/>
                <w:webHidden/>
              </w:rPr>
              <w:tab/>
            </w:r>
            <w:r w:rsidR="00ED6118">
              <w:rPr>
                <w:noProof/>
                <w:webHidden/>
              </w:rPr>
              <w:fldChar w:fldCharType="begin"/>
            </w:r>
            <w:r w:rsidR="00ED6118">
              <w:rPr>
                <w:noProof/>
                <w:webHidden/>
              </w:rPr>
              <w:instrText xml:space="preserve"> PAGEREF _Toc41979782 \h </w:instrText>
            </w:r>
            <w:r w:rsidR="00ED6118">
              <w:rPr>
                <w:noProof/>
                <w:webHidden/>
              </w:rPr>
            </w:r>
            <w:r w:rsidR="00ED6118">
              <w:rPr>
                <w:noProof/>
                <w:webHidden/>
              </w:rPr>
              <w:fldChar w:fldCharType="separate"/>
            </w:r>
            <w:r w:rsidR="00ED6118">
              <w:rPr>
                <w:noProof/>
                <w:webHidden/>
              </w:rPr>
              <w:t>13</w:t>
            </w:r>
            <w:r w:rsidR="00ED6118">
              <w:rPr>
                <w:noProof/>
                <w:webHidden/>
              </w:rPr>
              <w:fldChar w:fldCharType="end"/>
            </w:r>
          </w:hyperlink>
        </w:p>
        <w:p w14:paraId="64BDCCFE" w14:textId="5B79ADB8" w:rsidR="00ED6118" w:rsidRDefault="00DF4A82">
          <w:pPr>
            <w:pStyle w:val="TOC2"/>
            <w:rPr>
              <w:rFonts w:eastAsiaTheme="minorEastAsia" w:cstheme="minorBidi"/>
              <w:noProof/>
              <w:sz w:val="22"/>
              <w:szCs w:val="22"/>
              <w:lang w:val="en-ZA" w:eastAsia="en-ZA"/>
            </w:rPr>
          </w:pPr>
          <w:hyperlink w:anchor="_Toc41979783" w:history="1">
            <w:r w:rsidR="00ED6118" w:rsidRPr="00E9050C">
              <w:rPr>
                <w:rStyle w:val="Hyperlink"/>
                <w:noProof/>
              </w:rPr>
              <w:t>Policy</w:t>
            </w:r>
            <w:r w:rsidR="00ED6118">
              <w:rPr>
                <w:noProof/>
                <w:webHidden/>
              </w:rPr>
              <w:tab/>
            </w:r>
            <w:r w:rsidR="00ED6118">
              <w:rPr>
                <w:noProof/>
                <w:webHidden/>
              </w:rPr>
              <w:fldChar w:fldCharType="begin"/>
            </w:r>
            <w:r w:rsidR="00ED6118">
              <w:rPr>
                <w:noProof/>
                <w:webHidden/>
              </w:rPr>
              <w:instrText xml:space="preserve"> PAGEREF _Toc41979783 \h </w:instrText>
            </w:r>
            <w:r w:rsidR="00ED6118">
              <w:rPr>
                <w:noProof/>
                <w:webHidden/>
              </w:rPr>
            </w:r>
            <w:r w:rsidR="00ED6118">
              <w:rPr>
                <w:noProof/>
                <w:webHidden/>
              </w:rPr>
              <w:fldChar w:fldCharType="separate"/>
            </w:r>
            <w:r w:rsidR="00ED6118">
              <w:rPr>
                <w:noProof/>
                <w:webHidden/>
              </w:rPr>
              <w:t>13</w:t>
            </w:r>
            <w:r w:rsidR="00ED6118">
              <w:rPr>
                <w:noProof/>
                <w:webHidden/>
              </w:rPr>
              <w:fldChar w:fldCharType="end"/>
            </w:r>
          </w:hyperlink>
        </w:p>
        <w:p w14:paraId="606E28BA" w14:textId="1C83F112" w:rsidR="00ED6118" w:rsidRDefault="00DF4A82">
          <w:pPr>
            <w:pStyle w:val="TOC2"/>
            <w:rPr>
              <w:rFonts w:eastAsiaTheme="minorEastAsia" w:cstheme="minorBidi"/>
              <w:noProof/>
              <w:sz w:val="22"/>
              <w:szCs w:val="22"/>
              <w:lang w:val="en-ZA" w:eastAsia="en-ZA"/>
            </w:rPr>
          </w:pPr>
          <w:hyperlink w:anchor="_Toc41979784" w:history="1">
            <w:r w:rsidR="00ED6118" w:rsidRPr="00E9050C">
              <w:rPr>
                <w:rStyle w:val="Hyperlink"/>
                <w:noProof/>
              </w:rPr>
              <w:t>Risk</w:t>
            </w:r>
            <w:r w:rsidR="00ED6118">
              <w:rPr>
                <w:noProof/>
                <w:webHidden/>
              </w:rPr>
              <w:tab/>
            </w:r>
            <w:r w:rsidR="00ED6118">
              <w:rPr>
                <w:noProof/>
                <w:webHidden/>
              </w:rPr>
              <w:fldChar w:fldCharType="begin"/>
            </w:r>
            <w:r w:rsidR="00ED6118">
              <w:rPr>
                <w:noProof/>
                <w:webHidden/>
              </w:rPr>
              <w:instrText xml:space="preserve"> PAGEREF _Toc41979784 \h </w:instrText>
            </w:r>
            <w:r w:rsidR="00ED6118">
              <w:rPr>
                <w:noProof/>
                <w:webHidden/>
              </w:rPr>
            </w:r>
            <w:r w:rsidR="00ED6118">
              <w:rPr>
                <w:noProof/>
                <w:webHidden/>
              </w:rPr>
              <w:fldChar w:fldCharType="separate"/>
            </w:r>
            <w:r w:rsidR="00ED6118">
              <w:rPr>
                <w:noProof/>
                <w:webHidden/>
              </w:rPr>
              <w:t>13</w:t>
            </w:r>
            <w:r w:rsidR="00ED6118">
              <w:rPr>
                <w:noProof/>
                <w:webHidden/>
              </w:rPr>
              <w:fldChar w:fldCharType="end"/>
            </w:r>
          </w:hyperlink>
        </w:p>
        <w:p w14:paraId="7D1D5C74" w14:textId="3556CF18" w:rsidR="00ED6118" w:rsidRDefault="00DF4A82">
          <w:pPr>
            <w:pStyle w:val="TOC2"/>
            <w:rPr>
              <w:rFonts w:eastAsiaTheme="minorEastAsia" w:cstheme="minorBidi"/>
              <w:noProof/>
              <w:sz w:val="22"/>
              <w:szCs w:val="22"/>
              <w:lang w:val="en-ZA" w:eastAsia="en-ZA"/>
            </w:rPr>
          </w:pPr>
          <w:hyperlink w:anchor="_Toc41979785" w:history="1">
            <w:r w:rsidR="00ED6118" w:rsidRPr="00E9050C">
              <w:rPr>
                <w:rStyle w:val="Hyperlink"/>
                <w:noProof/>
              </w:rPr>
              <w:t>Consultation and communication with workers</w:t>
            </w:r>
            <w:r w:rsidR="00ED6118">
              <w:rPr>
                <w:noProof/>
                <w:webHidden/>
              </w:rPr>
              <w:tab/>
            </w:r>
            <w:r w:rsidR="00ED6118">
              <w:rPr>
                <w:noProof/>
                <w:webHidden/>
              </w:rPr>
              <w:fldChar w:fldCharType="begin"/>
            </w:r>
            <w:r w:rsidR="00ED6118">
              <w:rPr>
                <w:noProof/>
                <w:webHidden/>
              </w:rPr>
              <w:instrText xml:space="preserve"> PAGEREF _Toc41979785 \h </w:instrText>
            </w:r>
            <w:r w:rsidR="00ED6118">
              <w:rPr>
                <w:noProof/>
                <w:webHidden/>
              </w:rPr>
            </w:r>
            <w:r w:rsidR="00ED6118">
              <w:rPr>
                <w:noProof/>
                <w:webHidden/>
              </w:rPr>
              <w:fldChar w:fldCharType="separate"/>
            </w:r>
            <w:r w:rsidR="00ED6118">
              <w:rPr>
                <w:noProof/>
                <w:webHidden/>
              </w:rPr>
              <w:t>14</w:t>
            </w:r>
            <w:r w:rsidR="00ED6118">
              <w:rPr>
                <w:noProof/>
                <w:webHidden/>
              </w:rPr>
              <w:fldChar w:fldCharType="end"/>
            </w:r>
          </w:hyperlink>
        </w:p>
        <w:p w14:paraId="6A70DC21" w14:textId="18761D20" w:rsidR="00ED6118" w:rsidRDefault="00DF4A82">
          <w:pPr>
            <w:pStyle w:val="TOC2"/>
            <w:rPr>
              <w:rFonts w:eastAsiaTheme="minorEastAsia" w:cstheme="minorBidi"/>
              <w:noProof/>
              <w:sz w:val="22"/>
              <w:szCs w:val="22"/>
              <w:lang w:val="en-ZA" w:eastAsia="en-ZA"/>
            </w:rPr>
          </w:pPr>
          <w:hyperlink w:anchor="_Toc41979786" w:history="1">
            <w:r w:rsidR="00ED6118" w:rsidRPr="00E9050C">
              <w:rPr>
                <w:rStyle w:val="Hyperlink"/>
                <w:noProof/>
              </w:rPr>
              <w:t>Safety measures</w:t>
            </w:r>
            <w:r w:rsidR="00ED6118">
              <w:rPr>
                <w:noProof/>
                <w:webHidden/>
              </w:rPr>
              <w:tab/>
            </w:r>
            <w:r w:rsidR="00ED6118">
              <w:rPr>
                <w:noProof/>
                <w:webHidden/>
              </w:rPr>
              <w:fldChar w:fldCharType="begin"/>
            </w:r>
            <w:r w:rsidR="00ED6118">
              <w:rPr>
                <w:noProof/>
                <w:webHidden/>
              </w:rPr>
              <w:instrText xml:space="preserve"> PAGEREF _Toc41979786 \h </w:instrText>
            </w:r>
            <w:r w:rsidR="00ED6118">
              <w:rPr>
                <w:noProof/>
                <w:webHidden/>
              </w:rPr>
            </w:r>
            <w:r w:rsidR="00ED6118">
              <w:rPr>
                <w:noProof/>
                <w:webHidden/>
              </w:rPr>
              <w:fldChar w:fldCharType="separate"/>
            </w:r>
            <w:r w:rsidR="00ED6118">
              <w:rPr>
                <w:noProof/>
                <w:webHidden/>
              </w:rPr>
              <w:t>14</w:t>
            </w:r>
            <w:r w:rsidR="00ED6118">
              <w:rPr>
                <w:noProof/>
                <w:webHidden/>
              </w:rPr>
              <w:fldChar w:fldCharType="end"/>
            </w:r>
          </w:hyperlink>
        </w:p>
        <w:p w14:paraId="06B9BFEC" w14:textId="125F8653" w:rsidR="00ED6118" w:rsidRDefault="00DF4A82">
          <w:pPr>
            <w:pStyle w:val="TOC2"/>
            <w:rPr>
              <w:rFonts w:eastAsiaTheme="minorEastAsia" w:cstheme="minorBidi"/>
              <w:noProof/>
              <w:sz w:val="22"/>
              <w:szCs w:val="22"/>
              <w:lang w:val="en-ZA" w:eastAsia="en-ZA"/>
            </w:rPr>
          </w:pPr>
          <w:hyperlink w:anchor="_Toc41979787" w:history="1">
            <w:r w:rsidR="00ED6118" w:rsidRPr="00E9050C">
              <w:rPr>
                <w:rStyle w:val="Hyperlink"/>
                <w:noProof/>
              </w:rPr>
              <w:t>Cleaning and sanitisation</w:t>
            </w:r>
            <w:r w:rsidR="00ED6118">
              <w:rPr>
                <w:noProof/>
                <w:webHidden/>
              </w:rPr>
              <w:tab/>
            </w:r>
            <w:r w:rsidR="00ED6118">
              <w:rPr>
                <w:noProof/>
                <w:webHidden/>
              </w:rPr>
              <w:fldChar w:fldCharType="begin"/>
            </w:r>
            <w:r w:rsidR="00ED6118">
              <w:rPr>
                <w:noProof/>
                <w:webHidden/>
              </w:rPr>
              <w:instrText xml:space="preserve"> PAGEREF _Toc41979787 \h </w:instrText>
            </w:r>
            <w:r w:rsidR="00ED6118">
              <w:rPr>
                <w:noProof/>
                <w:webHidden/>
              </w:rPr>
            </w:r>
            <w:r w:rsidR="00ED6118">
              <w:rPr>
                <w:noProof/>
                <w:webHidden/>
              </w:rPr>
              <w:fldChar w:fldCharType="separate"/>
            </w:r>
            <w:r w:rsidR="00ED6118">
              <w:rPr>
                <w:noProof/>
                <w:webHidden/>
              </w:rPr>
              <w:t>14</w:t>
            </w:r>
            <w:r w:rsidR="00ED6118">
              <w:rPr>
                <w:noProof/>
                <w:webHidden/>
              </w:rPr>
              <w:fldChar w:fldCharType="end"/>
            </w:r>
          </w:hyperlink>
        </w:p>
        <w:p w14:paraId="1F0483B9" w14:textId="6D14C7FA" w:rsidR="00ED6118" w:rsidRDefault="00DF4A82">
          <w:pPr>
            <w:pStyle w:val="TOC2"/>
            <w:rPr>
              <w:rFonts w:eastAsiaTheme="minorEastAsia" w:cstheme="minorBidi"/>
              <w:noProof/>
              <w:sz w:val="22"/>
              <w:szCs w:val="22"/>
              <w:lang w:val="en-ZA" w:eastAsia="en-ZA"/>
            </w:rPr>
          </w:pPr>
          <w:hyperlink w:anchor="_Toc41979788" w:history="1">
            <w:r w:rsidR="00ED6118" w:rsidRPr="00E9050C">
              <w:rPr>
                <w:rStyle w:val="Hyperlink"/>
                <w:noProof/>
              </w:rPr>
              <w:t>Personal hygiene practices</w:t>
            </w:r>
            <w:r w:rsidR="00ED6118">
              <w:rPr>
                <w:noProof/>
                <w:webHidden/>
              </w:rPr>
              <w:tab/>
            </w:r>
            <w:r w:rsidR="00ED6118">
              <w:rPr>
                <w:noProof/>
                <w:webHidden/>
              </w:rPr>
              <w:fldChar w:fldCharType="begin"/>
            </w:r>
            <w:r w:rsidR="00ED6118">
              <w:rPr>
                <w:noProof/>
                <w:webHidden/>
              </w:rPr>
              <w:instrText xml:space="preserve"> PAGEREF _Toc41979788 \h </w:instrText>
            </w:r>
            <w:r w:rsidR="00ED6118">
              <w:rPr>
                <w:noProof/>
                <w:webHidden/>
              </w:rPr>
            </w:r>
            <w:r w:rsidR="00ED6118">
              <w:rPr>
                <w:noProof/>
                <w:webHidden/>
              </w:rPr>
              <w:fldChar w:fldCharType="separate"/>
            </w:r>
            <w:r w:rsidR="00ED6118">
              <w:rPr>
                <w:noProof/>
                <w:webHidden/>
              </w:rPr>
              <w:t>14</w:t>
            </w:r>
            <w:r w:rsidR="00ED6118">
              <w:rPr>
                <w:noProof/>
                <w:webHidden/>
              </w:rPr>
              <w:fldChar w:fldCharType="end"/>
            </w:r>
          </w:hyperlink>
        </w:p>
        <w:p w14:paraId="0B3E1286" w14:textId="7B78C183" w:rsidR="00ED6118" w:rsidRDefault="00DF4A82">
          <w:pPr>
            <w:pStyle w:val="TOC2"/>
            <w:rPr>
              <w:rFonts w:eastAsiaTheme="minorEastAsia" w:cstheme="minorBidi"/>
              <w:noProof/>
              <w:sz w:val="22"/>
              <w:szCs w:val="22"/>
              <w:lang w:val="en-ZA" w:eastAsia="en-ZA"/>
            </w:rPr>
          </w:pPr>
          <w:hyperlink w:anchor="_Toc41979789" w:history="1">
            <w:r w:rsidR="00ED6118" w:rsidRPr="00E9050C">
              <w:rPr>
                <w:rStyle w:val="Hyperlink"/>
                <w:noProof/>
              </w:rPr>
              <w:t>PPE &amp; Safety equipment</w:t>
            </w:r>
            <w:r w:rsidR="00ED6118">
              <w:rPr>
                <w:noProof/>
                <w:webHidden/>
              </w:rPr>
              <w:tab/>
            </w:r>
            <w:r w:rsidR="00ED6118">
              <w:rPr>
                <w:noProof/>
                <w:webHidden/>
              </w:rPr>
              <w:fldChar w:fldCharType="begin"/>
            </w:r>
            <w:r w:rsidR="00ED6118">
              <w:rPr>
                <w:noProof/>
                <w:webHidden/>
              </w:rPr>
              <w:instrText xml:space="preserve"> PAGEREF _Toc41979789 \h </w:instrText>
            </w:r>
            <w:r w:rsidR="00ED6118">
              <w:rPr>
                <w:noProof/>
                <w:webHidden/>
              </w:rPr>
            </w:r>
            <w:r w:rsidR="00ED6118">
              <w:rPr>
                <w:noProof/>
                <w:webHidden/>
              </w:rPr>
              <w:fldChar w:fldCharType="separate"/>
            </w:r>
            <w:r w:rsidR="00ED6118">
              <w:rPr>
                <w:noProof/>
                <w:webHidden/>
              </w:rPr>
              <w:t>14</w:t>
            </w:r>
            <w:r w:rsidR="00ED6118">
              <w:rPr>
                <w:noProof/>
                <w:webHidden/>
              </w:rPr>
              <w:fldChar w:fldCharType="end"/>
            </w:r>
          </w:hyperlink>
        </w:p>
        <w:p w14:paraId="675948A3" w14:textId="1039B0DA" w:rsidR="00ED6118" w:rsidRDefault="00DF4A82">
          <w:pPr>
            <w:pStyle w:val="TOC2"/>
            <w:rPr>
              <w:rFonts w:eastAsiaTheme="minorEastAsia" w:cstheme="minorBidi"/>
              <w:noProof/>
              <w:sz w:val="22"/>
              <w:szCs w:val="22"/>
              <w:lang w:val="en-ZA" w:eastAsia="en-ZA"/>
            </w:rPr>
          </w:pPr>
          <w:hyperlink w:anchor="_Toc41979790" w:history="1">
            <w:r w:rsidR="00ED6118" w:rsidRPr="00E9050C">
              <w:rPr>
                <w:rStyle w:val="Hyperlink"/>
                <w:noProof/>
              </w:rPr>
              <w:t>First Aid</w:t>
            </w:r>
            <w:r w:rsidR="00ED6118">
              <w:rPr>
                <w:noProof/>
                <w:webHidden/>
              </w:rPr>
              <w:tab/>
            </w:r>
            <w:r w:rsidR="00ED6118">
              <w:rPr>
                <w:noProof/>
                <w:webHidden/>
              </w:rPr>
              <w:fldChar w:fldCharType="begin"/>
            </w:r>
            <w:r w:rsidR="00ED6118">
              <w:rPr>
                <w:noProof/>
                <w:webHidden/>
              </w:rPr>
              <w:instrText xml:space="preserve"> PAGEREF _Toc41979790 \h </w:instrText>
            </w:r>
            <w:r w:rsidR="00ED6118">
              <w:rPr>
                <w:noProof/>
                <w:webHidden/>
              </w:rPr>
            </w:r>
            <w:r w:rsidR="00ED6118">
              <w:rPr>
                <w:noProof/>
                <w:webHidden/>
              </w:rPr>
              <w:fldChar w:fldCharType="separate"/>
            </w:r>
            <w:r w:rsidR="00ED6118">
              <w:rPr>
                <w:noProof/>
                <w:webHidden/>
              </w:rPr>
              <w:t>15</w:t>
            </w:r>
            <w:r w:rsidR="00ED6118">
              <w:rPr>
                <w:noProof/>
                <w:webHidden/>
              </w:rPr>
              <w:fldChar w:fldCharType="end"/>
            </w:r>
          </w:hyperlink>
        </w:p>
        <w:p w14:paraId="67448AA0" w14:textId="3DBBE67E" w:rsidR="00ED6118" w:rsidRDefault="00DF4A82">
          <w:pPr>
            <w:pStyle w:val="TOC2"/>
            <w:rPr>
              <w:rFonts w:eastAsiaTheme="minorEastAsia" w:cstheme="minorBidi"/>
              <w:noProof/>
              <w:sz w:val="22"/>
              <w:szCs w:val="22"/>
              <w:lang w:val="en-ZA" w:eastAsia="en-ZA"/>
            </w:rPr>
          </w:pPr>
          <w:hyperlink w:anchor="_Toc41979791" w:history="1">
            <w:r w:rsidR="00ED6118" w:rsidRPr="00E9050C">
              <w:rPr>
                <w:rStyle w:val="Hyperlink"/>
                <w:noProof/>
              </w:rPr>
              <w:t>Training and Awareness</w:t>
            </w:r>
            <w:r w:rsidR="00ED6118">
              <w:rPr>
                <w:noProof/>
                <w:webHidden/>
              </w:rPr>
              <w:tab/>
            </w:r>
            <w:r w:rsidR="00ED6118">
              <w:rPr>
                <w:noProof/>
                <w:webHidden/>
              </w:rPr>
              <w:fldChar w:fldCharType="begin"/>
            </w:r>
            <w:r w:rsidR="00ED6118">
              <w:rPr>
                <w:noProof/>
                <w:webHidden/>
              </w:rPr>
              <w:instrText xml:space="preserve"> PAGEREF _Toc41979791 \h </w:instrText>
            </w:r>
            <w:r w:rsidR="00ED6118">
              <w:rPr>
                <w:noProof/>
                <w:webHidden/>
              </w:rPr>
            </w:r>
            <w:r w:rsidR="00ED6118">
              <w:rPr>
                <w:noProof/>
                <w:webHidden/>
              </w:rPr>
              <w:fldChar w:fldCharType="separate"/>
            </w:r>
            <w:r w:rsidR="00ED6118">
              <w:rPr>
                <w:noProof/>
                <w:webHidden/>
              </w:rPr>
              <w:t>15</w:t>
            </w:r>
            <w:r w:rsidR="00ED6118">
              <w:rPr>
                <w:noProof/>
                <w:webHidden/>
              </w:rPr>
              <w:fldChar w:fldCharType="end"/>
            </w:r>
          </w:hyperlink>
        </w:p>
        <w:p w14:paraId="4B870E2A" w14:textId="6F4C51CC" w:rsidR="00ED6118" w:rsidRDefault="00DF4A82">
          <w:pPr>
            <w:pStyle w:val="TOC2"/>
            <w:rPr>
              <w:rFonts w:eastAsiaTheme="minorEastAsia" w:cstheme="minorBidi"/>
              <w:noProof/>
              <w:sz w:val="22"/>
              <w:szCs w:val="22"/>
              <w:lang w:val="en-ZA" w:eastAsia="en-ZA"/>
            </w:rPr>
          </w:pPr>
          <w:hyperlink w:anchor="_Toc41979792" w:history="1">
            <w:r w:rsidR="00ED6118" w:rsidRPr="00E9050C">
              <w:rPr>
                <w:rStyle w:val="Hyperlink"/>
                <w:noProof/>
              </w:rPr>
              <w:t>Right to refuse unsafe work</w:t>
            </w:r>
            <w:r w:rsidR="00ED6118">
              <w:rPr>
                <w:noProof/>
                <w:webHidden/>
              </w:rPr>
              <w:tab/>
            </w:r>
            <w:r w:rsidR="00ED6118">
              <w:rPr>
                <w:noProof/>
                <w:webHidden/>
              </w:rPr>
              <w:fldChar w:fldCharType="begin"/>
            </w:r>
            <w:r w:rsidR="00ED6118">
              <w:rPr>
                <w:noProof/>
                <w:webHidden/>
              </w:rPr>
              <w:instrText xml:space="preserve"> PAGEREF _Toc41979792 \h </w:instrText>
            </w:r>
            <w:r w:rsidR="00ED6118">
              <w:rPr>
                <w:noProof/>
                <w:webHidden/>
              </w:rPr>
            </w:r>
            <w:r w:rsidR="00ED6118">
              <w:rPr>
                <w:noProof/>
                <w:webHidden/>
              </w:rPr>
              <w:fldChar w:fldCharType="separate"/>
            </w:r>
            <w:r w:rsidR="00ED6118">
              <w:rPr>
                <w:noProof/>
                <w:webHidden/>
              </w:rPr>
              <w:t>15</w:t>
            </w:r>
            <w:r w:rsidR="00ED6118">
              <w:rPr>
                <w:noProof/>
                <w:webHidden/>
              </w:rPr>
              <w:fldChar w:fldCharType="end"/>
            </w:r>
          </w:hyperlink>
        </w:p>
        <w:p w14:paraId="17374CA2" w14:textId="49CC0D5F" w:rsidR="00ED6118" w:rsidRDefault="00DF4A82">
          <w:pPr>
            <w:pStyle w:val="TOC2"/>
            <w:rPr>
              <w:rFonts w:eastAsiaTheme="minorEastAsia" w:cstheme="minorBidi"/>
              <w:noProof/>
              <w:sz w:val="22"/>
              <w:szCs w:val="22"/>
              <w:lang w:val="en-ZA" w:eastAsia="en-ZA"/>
            </w:rPr>
          </w:pPr>
          <w:hyperlink w:anchor="_Toc41979793" w:history="1">
            <w:r w:rsidR="00ED6118" w:rsidRPr="00E9050C">
              <w:rPr>
                <w:rStyle w:val="Hyperlink"/>
                <w:noProof/>
              </w:rPr>
              <w:t>Transmitting unverified information</w:t>
            </w:r>
            <w:r w:rsidR="00ED6118">
              <w:rPr>
                <w:noProof/>
                <w:webHidden/>
              </w:rPr>
              <w:tab/>
            </w:r>
            <w:r w:rsidR="00ED6118">
              <w:rPr>
                <w:noProof/>
                <w:webHidden/>
              </w:rPr>
              <w:fldChar w:fldCharType="begin"/>
            </w:r>
            <w:r w:rsidR="00ED6118">
              <w:rPr>
                <w:noProof/>
                <w:webHidden/>
              </w:rPr>
              <w:instrText xml:space="preserve"> PAGEREF _Toc41979793 \h </w:instrText>
            </w:r>
            <w:r w:rsidR="00ED6118">
              <w:rPr>
                <w:noProof/>
                <w:webHidden/>
              </w:rPr>
            </w:r>
            <w:r w:rsidR="00ED6118">
              <w:rPr>
                <w:noProof/>
                <w:webHidden/>
              </w:rPr>
              <w:fldChar w:fldCharType="separate"/>
            </w:r>
            <w:r w:rsidR="00ED6118">
              <w:rPr>
                <w:noProof/>
                <w:webHidden/>
              </w:rPr>
              <w:t>15</w:t>
            </w:r>
            <w:r w:rsidR="00ED6118">
              <w:rPr>
                <w:noProof/>
                <w:webHidden/>
              </w:rPr>
              <w:fldChar w:fldCharType="end"/>
            </w:r>
          </w:hyperlink>
        </w:p>
        <w:p w14:paraId="3F83A17E" w14:textId="4548F153" w:rsidR="00ED6118" w:rsidRDefault="00DF4A82">
          <w:pPr>
            <w:pStyle w:val="TOC2"/>
            <w:rPr>
              <w:rFonts w:eastAsiaTheme="minorEastAsia" w:cstheme="minorBidi"/>
              <w:noProof/>
              <w:sz w:val="22"/>
              <w:szCs w:val="22"/>
              <w:lang w:val="en-ZA" w:eastAsia="en-ZA"/>
            </w:rPr>
          </w:pPr>
          <w:hyperlink w:anchor="_Toc41979794" w:history="1">
            <w:r w:rsidR="00ED6118" w:rsidRPr="00E9050C">
              <w:rPr>
                <w:rStyle w:val="Hyperlink"/>
                <w:noProof/>
              </w:rPr>
              <w:t>Breach</w:t>
            </w:r>
            <w:r w:rsidR="00ED6118">
              <w:rPr>
                <w:noProof/>
                <w:webHidden/>
              </w:rPr>
              <w:tab/>
            </w:r>
            <w:r w:rsidR="00ED6118">
              <w:rPr>
                <w:noProof/>
                <w:webHidden/>
              </w:rPr>
              <w:fldChar w:fldCharType="begin"/>
            </w:r>
            <w:r w:rsidR="00ED6118">
              <w:rPr>
                <w:noProof/>
                <w:webHidden/>
              </w:rPr>
              <w:instrText xml:space="preserve"> PAGEREF _Toc41979794 \h </w:instrText>
            </w:r>
            <w:r w:rsidR="00ED6118">
              <w:rPr>
                <w:noProof/>
                <w:webHidden/>
              </w:rPr>
            </w:r>
            <w:r w:rsidR="00ED6118">
              <w:rPr>
                <w:noProof/>
                <w:webHidden/>
              </w:rPr>
              <w:fldChar w:fldCharType="separate"/>
            </w:r>
            <w:r w:rsidR="00ED6118">
              <w:rPr>
                <w:noProof/>
                <w:webHidden/>
              </w:rPr>
              <w:t>15</w:t>
            </w:r>
            <w:r w:rsidR="00ED6118">
              <w:rPr>
                <w:noProof/>
                <w:webHidden/>
              </w:rPr>
              <w:fldChar w:fldCharType="end"/>
            </w:r>
          </w:hyperlink>
        </w:p>
        <w:p w14:paraId="37D732EB" w14:textId="4F49C05A" w:rsidR="00ED6118" w:rsidRDefault="00DF4A82">
          <w:pPr>
            <w:pStyle w:val="TOC1"/>
            <w:rPr>
              <w:rFonts w:eastAsiaTheme="minorEastAsia" w:cstheme="minorBidi"/>
              <w:b w:val="0"/>
              <w:sz w:val="22"/>
              <w:szCs w:val="22"/>
              <w:lang w:val="en-ZA" w:eastAsia="en-ZA"/>
            </w:rPr>
          </w:pPr>
          <w:hyperlink w:anchor="_Toc41979795" w:history="1">
            <w:r w:rsidR="00ED6118" w:rsidRPr="00E9050C">
              <w:rPr>
                <w:rStyle w:val="Hyperlink"/>
              </w:rPr>
              <w:t>COMMUNICATIONS PLAN</w:t>
            </w:r>
            <w:r w:rsidR="00ED6118">
              <w:rPr>
                <w:webHidden/>
              </w:rPr>
              <w:tab/>
            </w:r>
            <w:r w:rsidR="00ED6118">
              <w:rPr>
                <w:webHidden/>
              </w:rPr>
              <w:fldChar w:fldCharType="begin"/>
            </w:r>
            <w:r w:rsidR="00ED6118">
              <w:rPr>
                <w:webHidden/>
              </w:rPr>
              <w:instrText xml:space="preserve"> PAGEREF _Toc41979795 \h </w:instrText>
            </w:r>
            <w:r w:rsidR="00ED6118">
              <w:rPr>
                <w:webHidden/>
              </w:rPr>
            </w:r>
            <w:r w:rsidR="00ED6118">
              <w:rPr>
                <w:webHidden/>
              </w:rPr>
              <w:fldChar w:fldCharType="separate"/>
            </w:r>
            <w:r w:rsidR="00ED6118">
              <w:rPr>
                <w:webHidden/>
              </w:rPr>
              <w:t>17</w:t>
            </w:r>
            <w:r w:rsidR="00ED6118">
              <w:rPr>
                <w:webHidden/>
              </w:rPr>
              <w:fldChar w:fldCharType="end"/>
            </w:r>
          </w:hyperlink>
        </w:p>
        <w:p w14:paraId="55C93A89" w14:textId="557CCF8E" w:rsidR="00ED6118" w:rsidRDefault="00DF4A82">
          <w:pPr>
            <w:pStyle w:val="TOC2"/>
            <w:rPr>
              <w:rFonts w:eastAsiaTheme="minorEastAsia" w:cstheme="minorBidi"/>
              <w:noProof/>
              <w:sz w:val="22"/>
              <w:szCs w:val="22"/>
              <w:lang w:val="en-ZA" w:eastAsia="en-ZA"/>
            </w:rPr>
          </w:pPr>
          <w:hyperlink w:anchor="_Toc41979796" w:history="1">
            <w:r w:rsidR="00ED6118" w:rsidRPr="00E9050C">
              <w:rPr>
                <w:rStyle w:val="Hyperlink"/>
                <w:noProof/>
              </w:rPr>
              <w:t>Posters and notices</w:t>
            </w:r>
            <w:r w:rsidR="00ED6118">
              <w:rPr>
                <w:noProof/>
                <w:webHidden/>
              </w:rPr>
              <w:tab/>
            </w:r>
            <w:r w:rsidR="00ED6118">
              <w:rPr>
                <w:noProof/>
                <w:webHidden/>
              </w:rPr>
              <w:fldChar w:fldCharType="begin"/>
            </w:r>
            <w:r w:rsidR="00ED6118">
              <w:rPr>
                <w:noProof/>
                <w:webHidden/>
              </w:rPr>
              <w:instrText xml:space="preserve"> PAGEREF _Toc41979796 \h </w:instrText>
            </w:r>
            <w:r w:rsidR="00ED6118">
              <w:rPr>
                <w:noProof/>
                <w:webHidden/>
              </w:rPr>
            </w:r>
            <w:r w:rsidR="00ED6118">
              <w:rPr>
                <w:noProof/>
                <w:webHidden/>
              </w:rPr>
              <w:fldChar w:fldCharType="separate"/>
            </w:r>
            <w:r w:rsidR="00ED6118">
              <w:rPr>
                <w:noProof/>
                <w:webHidden/>
              </w:rPr>
              <w:t>18</w:t>
            </w:r>
            <w:r w:rsidR="00ED6118">
              <w:rPr>
                <w:noProof/>
                <w:webHidden/>
              </w:rPr>
              <w:fldChar w:fldCharType="end"/>
            </w:r>
          </w:hyperlink>
        </w:p>
        <w:p w14:paraId="23D77974" w14:textId="5CCEDA9A" w:rsidR="00ED6118" w:rsidRDefault="00DF4A82">
          <w:pPr>
            <w:pStyle w:val="TOC2"/>
            <w:rPr>
              <w:rFonts w:eastAsiaTheme="minorEastAsia" w:cstheme="minorBidi"/>
              <w:noProof/>
              <w:sz w:val="22"/>
              <w:szCs w:val="22"/>
              <w:lang w:val="en-ZA" w:eastAsia="en-ZA"/>
            </w:rPr>
          </w:pPr>
          <w:hyperlink w:anchor="_Toc41979797" w:history="1">
            <w:r w:rsidR="00ED6118" w:rsidRPr="00E9050C">
              <w:rPr>
                <w:rStyle w:val="Hyperlink"/>
                <w:noProof/>
              </w:rPr>
              <w:t>Memos</w:t>
            </w:r>
            <w:r w:rsidR="00ED6118">
              <w:rPr>
                <w:noProof/>
                <w:webHidden/>
              </w:rPr>
              <w:tab/>
            </w:r>
            <w:r w:rsidR="00ED6118">
              <w:rPr>
                <w:noProof/>
                <w:webHidden/>
              </w:rPr>
              <w:fldChar w:fldCharType="begin"/>
            </w:r>
            <w:r w:rsidR="00ED6118">
              <w:rPr>
                <w:noProof/>
                <w:webHidden/>
              </w:rPr>
              <w:instrText xml:space="preserve"> PAGEREF _Toc41979797 \h </w:instrText>
            </w:r>
            <w:r w:rsidR="00ED6118">
              <w:rPr>
                <w:noProof/>
                <w:webHidden/>
              </w:rPr>
            </w:r>
            <w:r w:rsidR="00ED6118">
              <w:rPr>
                <w:noProof/>
                <w:webHidden/>
              </w:rPr>
              <w:fldChar w:fldCharType="separate"/>
            </w:r>
            <w:r w:rsidR="00ED6118">
              <w:rPr>
                <w:noProof/>
                <w:webHidden/>
              </w:rPr>
              <w:t>18</w:t>
            </w:r>
            <w:r w:rsidR="00ED6118">
              <w:rPr>
                <w:noProof/>
                <w:webHidden/>
              </w:rPr>
              <w:fldChar w:fldCharType="end"/>
            </w:r>
          </w:hyperlink>
        </w:p>
        <w:p w14:paraId="1C5B2F42" w14:textId="07FA6ED0" w:rsidR="00ED6118" w:rsidRDefault="00DF4A82">
          <w:pPr>
            <w:pStyle w:val="TOC2"/>
            <w:rPr>
              <w:rFonts w:eastAsiaTheme="minorEastAsia" w:cstheme="minorBidi"/>
              <w:noProof/>
              <w:sz w:val="22"/>
              <w:szCs w:val="22"/>
              <w:lang w:val="en-ZA" w:eastAsia="en-ZA"/>
            </w:rPr>
          </w:pPr>
          <w:hyperlink w:anchor="_Toc41979798" w:history="1">
            <w:r w:rsidR="00ED6118" w:rsidRPr="00E9050C">
              <w:rPr>
                <w:rStyle w:val="Hyperlink"/>
                <w:noProof/>
              </w:rPr>
              <w:t>Emails:</w:t>
            </w:r>
            <w:r w:rsidR="00ED6118">
              <w:rPr>
                <w:noProof/>
                <w:webHidden/>
              </w:rPr>
              <w:tab/>
            </w:r>
            <w:r w:rsidR="00ED6118">
              <w:rPr>
                <w:noProof/>
                <w:webHidden/>
              </w:rPr>
              <w:fldChar w:fldCharType="begin"/>
            </w:r>
            <w:r w:rsidR="00ED6118">
              <w:rPr>
                <w:noProof/>
                <w:webHidden/>
              </w:rPr>
              <w:instrText xml:space="preserve"> PAGEREF _Toc41979798 \h </w:instrText>
            </w:r>
            <w:r w:rsidR="00ED6118">
              <w:rPr>
                <w:noProof/>
                <w:webHidden/>
              </w:rPr>
            </w:r>
            <w:r w:rsidR="00ED6118">
              <w:rPr>
                <w:noProof/>
                <w:webHidden/>
              </w:rPr>
              <w:fldChar w:fldCharType="separate"/>
            </w:r>
            <w:r w:rsidR="00ED6118">
              <w:rPr>
                <w:noProof/>
                <w:webHidden/>
              </w:rPr>
              <w:t>18</w:t>
            </w:r>
            <w:r w:rsidR="00ED6118">
              <w:rPr>
                <w:noProof/>
                <w:webHidden/>
              </w:rPr>
              <w:fldChar w:fldCharType="end"/>
            </w:r>
          </w:hyperlink>
        </w:p>
        <w:p w14:paraId="7130C1D4" w14:textId="47DFBBC1" w:rsidR="00ED6118" w:rsidRDefault="00DF4A82">
          <w:pPr>
            <w:pStyle w:val="TOC1"/>
            <w:rPr>
              <w:rFonts w:eastAsiaTheme="minorEastAsia" w:cstheme="minorBidi"/>
              <w:b w:val="0"/>
              <w:sz w:val="22"/>
              <w:szCs w:val="22"/>
              <w:lang w:val="en-ZA" w:eastAsia="en-ZA"/>
            </w:rPr>
          </w:pPr>
          <w:hyperlink w:anchor="_Toc41979799" w:history="1">
            <w:r w:rsidR="00ED6118" w:rsidRPr="00E9050C">
              <w:rPr>
                <w:rStyle w:val="Hyperlink"/>
              </w:rPr>
              <w:t>STAKEHOLDER COMMUNICATION PLAN</w:t>
            </w:r>
            <w:r w:rsidR="00ED6118">
              <w:rPr>
                <w:webHidden/>
              </w:rPr>
              <w:tab/>
            </w:r>
            <w:r w:rsidR="00ED6118">
              <w:rPr>
                <w:webHidden/>
              </w:rPr>
              <w:fldChar w:fldCharType="begin"/>
            </w:r>
            <w:r w:rsidR="00ED6118">
              <w:rPr>
                <w:webHidden/>
              </w:rPr>
              <w:instrText xml:space="preserve"> PAGEREF _Toc41979799 \h </w:instrText>
            </w:r>
            <w:r w:rsidR="00ED6118">
              <w:rPr>
                <w:webHidden/>
              </w:rPr>
            </w:r>
            <w:r w:rsidR="00ED6118">
              <w:rPr>
                <w:webHidden/>
              </w:rPr>
              <w:fldChar w:fldCharType="separate"/>
            </w:r>
            <w:r w:rsidR="00ED6118">
              <w:rPr>
                <w:webHidden/>
              </w:rPr>
              <w:t>19</w:t>
            </w:r>
            <w:r w:rsidR="00ED6118">
              <w:rPr>
                <w:webHidden/>
              </w:rPr>
              <w:fldChar w:fldCharType="end"/>
            </w:r>
          </w:hyperlink>
        </w:p>
        <w:p w14:paraId="7688CD76" w14:textId="5300B910" w:rsidR="00ED6118" w:rsidRDefault="00DF4A82">
          <w:pPr>
            <w:pStyle w:val="TOC1"/>
            <w:rPr>
              <w:rFonts w:eastAsiaTheme="minorEastAsia" w:cstheme="minorBidi"/>
              <w:b w:val="0"/>
              <w:sz w:val="22"/>
              <w:szCs w:val="22"/>
              <w:lang w:val="en-ZA" w:eastAsia="en-ZA"/>
            </w:rPr>
          </w:pPr>
          <w:hyperlink w:anchor="_Toc41979800" w:history="1">
            <w:r w:rsidR="00ED6118" w:rsidRPr="00E9050C">
              <w:rPr>
                <w:rStyle w:val="Hyperlink"/>
              </w:rPr>
              <w:t>WORKPLACE PLAN</w:t>
            </w:r>
            <w:r w:rsidR="00ED6118">
              <w:rPr>
                <w:webHidden/>
              </w:rPr>
              <w:tab/>
            </w:r>
            <w:r w:rsidR="00ED6118">
              <w:rPr>
                <w:webHidden/>
              </w:rPr>
              <w:fldChar w:fldCharType="begin"/>
            </w:r>
            <w:r w:rsidR="00ED6118">
              <w:rPr>
                <w:webHidden/>
              </w:rPr>
              <w:instrText xml:space="preserve"> PAGEREF _Toc41979800 \h </w:instrText>
            </w:r>
            <w:r w:rsidR="00ED6118">
              <w:rPr>
                <w:webHidden/>
              </w:rPr>
            </w:r>
            <w:r w:rsidR="00ED6118">
              <w:rPr>
                <w:webHidden/>
              </w:rPr>
              <w:fldChar w:fldCharType="separate"/>
            </w:r>
            <w:r w:rsidR="00ED6118">
              <w:rPr>
                <w:webHidden/>
              </w:rPr>
              <w:t>22</w:t>
            </w:r>
            <w:r w:rsidR="00ED6118">
              <w:rPr>
                <w:webHidden/>
              </w:rPr>
              <w:fldChar w:fldCharType="end"/>
            </w:r>
          </w:hyperlink>
        </w:p>
        <w:p w14:paraId="793F13FC" w14:textId="019FAC55" w:rsidR="00ED6118" w:rsidRDefault="00DF4A82">
          <w:pPr>
            <w:pStyle w:val="TOC1"/>
            <w:rPr>
              <w:rFonts w:eastAsiaTheme="minorEastAsia" w:cstheme="minorBidi"/>
              <w:b w:val="0"/>
              <w:sz w:val="22"/>
              <w:szCs w:val="22"/>
              <w:lang w:val="en-ZA" w:eastAsia="en-ZA"/>
            </w:rPr>
          </w:pPr>
          <w:hyperlink w:anchor="_Toc41979801" w:history="1">
            <w:r w:rsidR="00ED6118" w:rsidRPr="00E9050C">
              <w:rPr>
                <w:rStyle w:val="Hyperlink"/>
              </w:rPr>
              <w:t>WORKPLACE RISK ASSESSMENT</w:t>
            </w:r>
            <w:r w:rsidR="00ED6118">
              <w:rPr>
                <w:webHidden/>
              </w:rPr>
              <w:tab/>
            </w:r>
            <w:r w:rsidR="00ED6118">
              <w:rPr>
                <w:webHidden/>
              </w:rPr>
              <w:fldChar w:fldCharType="begin"/>
            </w:r>
            <w:r w:rsidR="00ED6118">
              <w:rPr>
                <w:webHidden/>
              </w:rPr>
              <w:instrText xml:space="preserve"> PAGEREF _Toc41979801 \h </w:instrText>
            </w:r>
            <w:r w:rsidR="00ED6118">
              <w:rPr>
                <w:webHidden/>
              </w:rPr>
            </w:r>
            <w:r w:rsidR="00ED6118">
              <w:rPr>
                <w:webHidden/>
              </w:rPr>
              <w:fldChar w:fldCharType="separate"/>
            </w:r>
            <w:r w:rsidR="00ED6118">
              <w:rPr>
                <w:webHidden/>
              </w:rPr>
              <w:t>24</w:t>
            </w:r>
            <w:r w:rsidR="00ED6118">
              <w:rPr>
                <w:webHidden/>
              </w:rPr>
              <w:fldChar w:fldCharType="end"/>
            </w:r>
          </w:hyperlink>
        </w:p>
        <w:p w14:paraId="03EEAEF3" w14:textId="0E1CC193" w:rsidR="00ED6118" w:rsidRDefault="00DF4A82">
          <w:pPr>
            <w:pStyle w:val="TOC2"/>
            <w:rPr>
              <w:rFonts w:eastAsiaTheme="minorEastAsia" w:cstheme="minorBidi"/>
              <w:noProof/>
              <w:sz w:val="22"/>
              <w:szCs w:val="22"/>
              <w:lang w:val="en-ZA" w:eastAsia="en-ZA"/>
            </w:rPr>
          </w:pPr>
          <w:hyperlink w:anchor="_Toc41979802" w:history="1">
            <w:r w:rsidR="00ED6118" w:rsidRPr="00E9050C">
              <w:rPr>
                <w:rStyle w:val="Hyperlink"/>
                <w:noProof/>
              </w:rPr>
              <w:t>Risk Identification</w:t>
            </w:r>
            <w:r w:rsidR="00ED6118">
              <w:rPr>
                <w:noProof/>
                <w:webHidden/>
              </w:rPr>
              <w:tab/>
            </w:r>
            <w:r w:rsidR="00ED6118">
              <w:rPr>
                <w:noProof/>
                <w:webHidden/>
              </w:rPr>
              <w:fldChar w:fldCharType="begin"/>
            </w:r>
            <w:r w:rsidR="00ED6118">
              <w:rPr>
                <w:noProof/>
                <w:webHidden/>
              </w:rPr>
              <w:instrText xml:space="preserve"> PAGEREF _Toc41979802 \h </w:instrText>
            </w:r>
            <w:r w:rsidR="00ED6118">
              <w:rPr>
                <w:noProof/>
                <w:webHidden/>
              </w:rPr>
            </w:r>
            <w:r w:rsidR="00ED6118">
              <w:rPr>
                <w:noProof/>
                <w:webHidden/>
              </w:rPr>
              <w:fldChar w:fldCharType="separate"/>
            </w:r>
            <w:r w:rsidR="00ED6118">
              <w:rPr>
                <w:noProof/>
                <w:webHidden/>
              </w:rPr>
              <w:t>24</w:t>
            </w:r>
            <w:r w:rsidR="00ED6118">
              <w:rPr>
                <w:noProof/>
                <w:webHidden/>
              </w:rPr>
              <w:fldChar w:fldCharType="end"/>
            </w:r>
          </w:hyperlink>
        </w:p>
        <w:p w14:paraId="76BA5240" w14:textId="321DE8A2" w:rsidR="00ED6118" w:rsidRDefault="00DF4A82">
          <w:pPr>
            <w:pStyle w:val="TOC2"/>
            <w:rPr>
              <w:rFonts w:eastAsiaTheme="minorEastAsia" w:cstheme="minorBidi"/>
              <w:noProof/>
              <w:sz w:val="22"/>
              <w:szCs w:val="22"/>
              <w:lang w:val="en-ZA" w:eastAsia="en-ZA"/>
            </w:rPr>
          </w:pPr>
          <w:hyperlink w:anchor="_Toc41979803" w:history="1">
            <w:r w:rsidR="00ED6118" w:rsidRPr="00E9050C">
              <w:rPr>
                <w:rStyle w:val="Hyperlink"/>
                <w:noProof/>
              </w:rPr>
              <w:t>Risk treatment</w:t>
            </w:r>
            <w:r w:rsidR="00ED6118">
              <w:rPr>
                <w:noProof/>
                <w:webHidden/>
              </w:rPr>
              <w:tab/>
            </w:r>
            <w:r w:rsidR="00ED6118">
              <w:rPr>
                <w:noProof/>
                <w:webHidden/>
              </w:rPr>
              <w:fldChar w:fldCharType="begin"/>
            </w:r>
            <w:r w:rsidR="00ED6118">
              <w:rPr>
                <w:noProof/>
                <w:webHidden/>
              </w:rPr>
              <w:instrText xml:space="preserve"> PAGEREF _Toc41979803 \h </w:instrText>
            </w:r>
            <w:r w:rsidR="00ED6118">
              <w:rPr>
                <w:noProof/>
                <w:webHidden/>
              </w:rPr>
            </w:r>
            <w:r w:rsidR="00ED6118">
              <w:rPr>
                <w:noProof/>
                <w:webHidden/>
              </w:rPr>
              <w:fldChar w:fldCharType="separate"/>
            </w:r>
            <w:r w:rsidR="00ED6118">
              <w:rPr>
                <w:noProof/>
                <w:webHidden/>
              </w:rPr>
              <w:t>24</w:t>
            </w:r>
            <w:r w:rsidR="00ED6118">
              <w:rPr>
                <w:noProof/>
                <w:webHidden/>
              </w:rPr>
              <w:fldChar w:fldCharType="end"/>
            </w:r>
          </w:hyperlink>
        </w:p>
        <w:p w14:paraId="64F2675F" w14:textId="719E25E0" w:rsidR="00ED6118" w:rsidRDefault="00DF4A82">
          <w:pPr>
            <w:pStyle w:val="TOC1"/>
            <w:rPr>
              <w:rFonts w:eastAsiaTheme="minorEastAsia" w:cstheme="minorBidi"/>
              <w:b w:val="0"/>
              <w:sz w:val="22"/>
              <w:szCs w:val="22"/>
              <w:lang w:val="en-ZA" w:eastAsia="en-ZA"/>
            </w:rPr>
          </w:pPr>
          <w:hyperlink w:anchor="_Toc41979804" w:history="1">
            <w:r w:rsidR="00ED6118" w:rsidRPr="00E9050C">
              <w:rPr>
                <w:rStyle w:val="Hyperlink"/>
              </w:rPr>
              <w:t>SPECIAL CLASSES OF STAFF</w:t>
            </w:r>
            <w:r w:rsidR="00ED6118">
              <w:rPr>
                <w:webHidden/>
              </w:rPr>
              <w:tab/>
            </w:r>
            <w:r w:rsidR="00ED6118">
              <w:rPr>
                <w:webHidden/>
              </w:rPr>
              <w:fldChar w:fldCharType="begin"/>
            </w:r>
            <w:r w:rsidR="00ED6118">
              <w:rPr>
                <w:webHidden/>
              </w:rPr>
              <w:instrText xml:space="preserve"> PAGEREF _Toc41979804 \h </w:instrText>
            </w:r>
            <w:r w:rsidR="00ED6118">
              <w:rPr>
                <w:webHidden/>
              </w:rPr>
            </w:r>
            <w:r w:rsidR="00ED6118">
              <w:rPr>
                <w:webHidden/>
              </w:rPr>
              <w:fldChar w:fldCharType="separate"/>
            </w:r>
            <w:r w:rsidR="00ED6118">
              <w:rPr>
                <w:webHidden/>
              </w:rPr>
              <w:t>25</w:t>
            </w:r>
            <w:r w:rsidR="00ED6118">
              <w:rPr>
                <w:webHidden/>
              </w:rPr>
              <w:fldChar w:fldCharType="end"/>
            </w:r>
          </w:hyperlink>
        </w:p>
        <w:p w14:paraId="427486BF" w14:textId="183D70DF" w:rsidR="00ED6118" w:rsidRDefault="00DF4A82">
          <w:pPr>
            <w:pStyle w:val="TOC2"/>
            <w:rPr>
              <w:rFonts w:eastAsiaTheme="minorEastAsia" w:cstheme="minorBidi"/>
              <w:noProof/>
              <w:sz w:val="22"/>
              <w:szCs w:val="22"/>
              <w:lang w:val="en-ZA" w:eastAsia="en-ZA"/>
            </w:rPr>
          </w:pPr>
          <w:hyperlink w:anchor="_Toc41979805" w:history="1">
            <w:r w:rsidR="00ED6118" w:rsidRPr="00E9050C">
              <w:rPr>
                <w:rStyle w:val="Hyperlink"/>
                <w:noProof/>
              </w:rPr>
              <w:t>Staff with known or disclosed health issues (high risk)</w:t>
            </w:r>
            <w:r w:rsidR="00ED6118">
              <w:rPr>
                <w:noProof/>
                <w:webHidden/>
              </w:rPr>
              <w:tab/>
            </w:r>
            <w:r w:rsidR="00ED6118">
              <w:rPr>
                <w:noProof/>
                <w:webHidden/>
              </w:rPr>
              <w:fldChar w:fldCharType="begin"/>
            </w:r>
            <w:r w:rsidR="00ED6118">
              <w:rPr>
                <w:noProof/>
                <w:webHidden/>
              </w:rPr>
              <w:instrText xml:space="preserve"> PAGEREF _Toc41979805 \h </w:instrText>
            </w:r>
            <w:r w:rsidR="00ED6118">
              <w:rPr>
                <w:noProof/>
                <w:webHidden/>
              </w:rPr>
            </w:r>
            <w:r w:rsidR="00ED6118">
              <w:rPr>
                <w:noProof/>
                <w:webHidden/>
              </w:rPr>
              <w:fldChar w:fldCharType="separate"/>
            </w:r>
            <w:r w:rsidR="00ED6118">
              <w:rPr>
                <w:noProof/>
                <w:webHidden/>
              </w:rPr>
              <w:t>25</w:t>
            </w:r>
            <w:r w:rsidR="00ED6118">
              <w:rPr>
                <w:noProof/>
                <w:webHidden/>
              </w:rPr>
              <w:fldChar w:fldCharType="end"/>
            </w:r>
          </w:hyperlink>
        </w:p>
        <w:p w14:paraId="0B62220F" w14:textId="138A2644" w:rsidR="00ED6118" w:rsidRDefault="00DF4A82">
          <w:pPr>
            <w:pStyle w:val="TOC2"/>
            <w:rPr>
              <w:rFonts w:eastAsiaTheme="minorEastAsia" w:cstheme="minorBidi"/>
              <w:noProof/>
              <w:sz w:val="22"/>
              <w:szCs w:val="22"/>
              <w:lang w:val="en-ZA" w:eastAsia="en-ZA"/>
            </w:rPr>
          </w:pPr>
          <w:hyperlink w:anchor="_Toc41979806" w:history="1">
            <w:r w:rsidR="00ED6118" w:rsidRPr="00E9050C">
              <w:rPr>
                <w:rStyle w:val="Hyperlink"/>
                <w:noProof/>
              </w:rPr>
              <w:t>Employees over 60 years of age:</w:t>
            </w:r>
            <w:r w:rsidR="00ED6118">
              <w:rPr>
                <w:noProof/>
                <w:webHidden/>
              </w:rPr>
              <w:tab/>
            </w:r>
            <w:r w:rsidR="00ED6118">
              <w:rPr>
                <w:noProof/>
                <w:webHidden/>
              </w:rPr>
              <w:fldChar w:fldCharType="begin"/>
            </w:r>
            <w:r w:rsidR="00ED6118">
              <w:rPr>
                <w:noProof/>
                <w:webHidden/>
              </w:rPr>
              <w:instrText xml:space="preserve"> PAGEREF _Toc41979806 \h </w:instrText>
            </w:r>
            <w:r w:rsidR="00ED6118">
              <w:rPr>
                <w:noProof/>
                <w:webHidden/>
              </w:rPr>
            </w:r>
            <w:r w:rsidR="00ED6118">
              <w:rPr>
                <w:noProof/>
                <w:webHidden/>
              </w:rPr>
              <w:fldChar w:fldCharType="separate"/>
            </w:r>
            <w:r w:rsidR="00ED6118">
              <w:rPr>
                <w:noProof/>
                <w:webHidden/>
              </w:rPr>
              <w:t>26</w:t>
            </w:r>
            <w:r w:rsidR="00ED6118">
              <w:rPr>
                <w:noProof/>
                <w:webHidden/>
              </w:rPr>
              <w:fldChar w:fldCharType="end"/>
            </w:r>
          </w:hyperlink>
        </w:p>
        <w:p w14:paraId="4EC156AA" w14:textId="07B28BEE" w:rsidR="00ED6118" w:rsidRDefault="00DF4A82">
          <w:pPr>
            <w:pStyle w:val="TOC2"/>
            <w:rPr>
              <w:rFonts w:eastAsiaTheme="minorEastAsia" w:cstheme="minorBidi"/>
              <w:noProof/>
              <w:sz w:val="22"/>
              <w:szCs w:val="22"/>
              <w:lang w:val="en-ZA" w:eastAsia="en-ZA"/>
            </w:rPr>
          </w:pPr>
          <w:hyperlink w:anchor="_Toc41979807" w:history="1">
            <w:r w:rsidR="00ED6118" w:rsidRPr="00E9050C">
              <w:rPr>
                <w:rStyle w:val="Hyperlink"/>
                <w:noProof/>
              </w:rPr>
              <w:t>Staff who co-habit with persons in high risk occupation classification</w:t>
            </w:r>
            <w:r w:rsidR="00ED6118">
              <w:rPr>
                <w:noProof/>
                <w:webHidden/>
              </w:rPr>
              <w:tab/>
            </w:r>
            <w:r w:rsidR="00ED6118">
              <w:rPr>
                <w:noProof/>
                <w:webHidden/>
              </w:rPr>
              <w:fldChar w:fldCharType="begin"/>
            </w:r>
            <w:r w:rsidR="00ED6118">
              <w:rPr>
                <w:noProof/>
                <w:webHidden/>
              </w:rPr>
              <w:instrText xml:space="preserve"> PAGEREF _Toc41979807 \h </w:instrText>
            </w:r>
            <w:r w:rsidR="00ED6118">
              <w:rPr>
                <w:noProof/>
                <w:webHidden/>
              </w:rPr>
            </w:r>
            <w:r w:rsidR="00ED6118">
              <w:rPr>
                <w:noProof/>
                <w:webHidden/>
              </w:rPr>
              <w:fldChar w:fldCharType="separate"/>
            </w:r>
            <w:r w:rsidR="00ED6118">
              <w:rPr>
                <w:noProof/>
                <w:webHidden/>
              </w:rPr>
              <w:t>26</w:t>
            </w:r>
            <w:r w:rsidR="00ED6118">
              <w:rPr>
                <w:noProof/>
                <w:webHidden/>
              </w:rPr>
              <w:fldChar w:fldCharType="end"/>
            </w:r>
          </w:hyperlink>
        </w:p>
        <w:p w14:paraId="6A26A0F4" w14:textId="3F5F439D" w:rsidR="00ED6118" w:rsidRDefault="00DF4A82">
          <w:pPr>
            <w:pStyle w:val="TOC1"/>
            <w:rPr>
              <w:rFonts w:eastAsiaTheme="minorEastAsia" w:cstheme="minorBidi"/>
              <w:b w:val="0"/>
              <w:sz w:val="22"/>
              <w:szCs w:val="22"/>
              <w:lang w:val="en-ZA" w:eastAsia="en-ZA"/>
            </w:rPr>
          </w:pPr>
          <w:hyperlink w:anchor="_Toc41979808" w:history="1">
            <w:r w:rsidR="00ED6118" w:rsidRPr="00E9050C">
              <w:rPr>
                <w:rStyle w:val="Hyperlink"/>
              </w:rPr>
              <w:t>STAFF IN OTHER PROVINCES, METROPOLITAN AREAS AND DISTRICTS</w:t>
            </w:r>
            <w:r w:rsidR="00ED6118">
              <w:rPr>
                <w:webHidden/>
              </w:rPr>
              <w:tab/>
            </w:r>
            <w:r w:rsidR="00ED6118">
              <w:rPr>
                <w:webHidden/>
              </w:rPr>
              <w:fldChar w:fldCharType="begin"/>
            </w:r>
            <w:r w:rsidR="00ED6118">
              <w:rPr>
                <w:webHidden/>
              </w:rPr>
              <w:instrText xml:space="preserve"> PAGEREF _Toc41979808 \h </w:instrText>
            </w:r>
            <w:r w:rsidR="00ED6118">
              <w:rPr>
                <w:webHidden/>
              </w:rPr>
            </w:r>
            <w:r w:rsidR="00ED6118">
              <w:rPr>
                <w:webHidden/>
              </w:rPr>
              <w:fldChar w:fldCharType="separate"/>
            </w:r>
            <w:r w:rsidR="00ED6118">
              <w:rPr>
                <w:webHidden/>
              </w:rPr>
              <w:t>27</w:t>
            </w:r>
            <w:r w:rsidR="00ED6118">
              <w:rPr>
                <w:webHidden/>
              </w:rPr>
              <w:fldChar w:fldCharType="end"/>
            </w:r>
          </w:hyperlink>
        </w:p>
        <w:p w14:paraId="66F9B1BD" w14:textId="670EB081" w:rsidR="00ED6118" w:rsidRDefault="00DF4A82">
          <w:pPr>
            <w:pStyle w:val="TOC1"/>
            <w:rPr>
              <w:rFonts w:eastAsiaTheme="minorEastAsia" w:cstheme="minorBidi"/>
              <w:b w:val="0"/>
              <w:sz w:val="22"/>
              <w:szCs w:val="22"/>
              <w:lang w:val="en-ZA" w:eastAsia="en-ZA"/>
            </w:rPr>
          </w:pPr>
          <w:hyperlink w:anchor="_Toc41979809" w:history="1">
            <w:r w:rsidR="00ED6118" w:rsidRPr="00E9050C">
              <w:rPr>
                <w:rStyle w:val="Hyperlink"/>
              </w:rPr>
              <w:t>OCCUPATIONAL RISK</w:t>
            </w:r>
            <w:r w:rsidR="00ED6118">
              <w:rPr>
                <w:webHidden/>
              </w:rPr>
              <w:tab/>
            </w:r>
            <w:r w:rsidR="00ED6118">
              <w:rPr>
                <w:webHidden/>
              </w:rPr>
              <w:fldChar w:fldCharType="begin"/>
            </w:r>
            <w:r w:rsidR="00ED6118">
              <w:rPr>
                <w:webHidden/>
              </w:rPr>
              <w:instrText xml:space="preserve"> PAGEREF _Toc41979809 \h </w:instrText>
            </w:r>
            <w:r w:rsidR="00ED6118">
              <w:rPr>
                <w:webHidden/>
              </w:rPr>
            </w:r>
            <w:r w:rsidR="00ED6118">
              <w:rPr>
                <w:webHidden/>
              </w:rPr>
              <w:fldChar w:fldCharType="separate"/>
            </w:r>
            <w:r w:rsidR="00ED6118">
              <w:rPr>
                <w:webHidden/>
              </w:rPr>
              <w:t>28</w:t>
            </w:r>
            <w:r w:rsidR="00ED6118">
              <w:rPr>
                <w:webHidden/>
              </w:rPr>
              <w:fldChar w:fldCharType="end"/>
            </w:r>
          </w:hyperlink>
        </w:p>
        <w:p w14:paraId="14249E97" w14:textId="7C8B3198" w:rsidR="00ED6118" w:rsidRDefault="00DF4A82">
          <w:pPr>
            <w:pStyle w:val="TOC2"/>
            <w:rPr>
              <w:rFonts w:eastAsiaTheme="minorEastAsia" w:cstheme="minorBidi"/>
              <w:noProof/>
              <w:sz w:val="22"/>
              <w:szCs w:val="22"/>
              <w:lang w:val="en-ZA" w:eastAsia="en-ZA"/>
            </w:rPr>
          </w:pPr>
          <w:hyperlink w:anchor="_Toc41979810" w:history="1">
            <w:r w:rsidR="00ED6118" w:rsidRPr="00E9050C">
              <w:rPr>
                <w:rStyle w:val="Hyperlink"/>
                <w:noProof/>
              </w:rPr>
              <w:t>Worker occupational exposure classification</w:t>
            </w:r>
            <w:r w:rsidR="00ED6118">
              <w:rPr>
                <w:noProof/>
                <w:webHidden/>
              </w:rPr>
              <w:tab/>
            </w:r>
            <w:r w:rsidR="00ED6118">
              <w:rPr>
                <w:noProof/>
                <w:webHidden/>
              </w:rPr>
              <w:fldChar w:fldCharType="begin"/>
            </w:r>
            <w:r w:rsidR="00ED6118">
              <w:rPr>
                <w:noProof/>
                <w:webHidden/>
              </w:rPr>
              <w:instrText xml:space="preserve"> PAGEREF _Toc41979810 \h </w:instrText>
            </w:r>
            <w:r w:rsidR="00ED6118">
              <w:rPr>
                <w:noProof/>
                <w:webHidden/>
              </w:rPr>
            </w:r>
            <w:r w:rsidR="00ED6118">
              <w:rPr>
                <w:noProof/>
                <w:webHidden/>
              </w:rPr>
              <w:fldChar w:fldCharType="separate"/>
            </w:r>
            <w:r w:rsidR="00ED6118">
              <w:rPr>
                <w:noProof/>
                <w:webHidden/>
              </w:rPr>
              <w:t>28</w:t>
            </w:r>
            <w:r w:rsidR="00ED6118">
              <w:rPr>
                <w:noProof/>
                <w:webHidden/>
              </w:rPr>
              <w:fldChar w:fldCharType="end"/>
            </w:r>
          </w:hyperlink>
        </w:p>
        <w:p w14:paraId="5BE4D527" w14:textId="486AC702" w:rsidR="00ED6118" w:rsidRDefault="00DF4A82">
          <w:pPr>
            <w:pStyle w:val="TOC1"/>
            <w:rPr>
              <w:rFonts w:eastAsiaTheme="minorEastAsia" w:cstheme="minorBidi"/>
              <w:b w:val="0"/>
              <w:sz w:val="22"/>
              <w:szCs w:val="22"/>
              <w:lang w:val="en-ZA" w:eastAsia="en-ZA"/>
            </w:rPr>
          </w:pPr>
          <w:hyperlink w:anchor="_Toc41979811" w:history="1">
            <w:r w:rsidR="00ED6118" w:rsidRPr="00E9050C">
              <w:rPr>
                <w:rStyle w:val="Hyperlink"/>
              </w:rPr>
              <w:t>Phased return to work</w:t>
            </w:r>
            <w:r w:rsidR="00ED6118">
              <w:rPr>
                <w:webHidden/>
              </w:rPr>
              <w:tab/>
            </w:r>
            <w:r w:rsidR="00ED6118">
              <w:rPr>
                <w:webHidden/>
              </w:rPr>
              <w:fldChar w:fldCharType="begin"/>
            </w:r>
            <w:r w:rsidR="00ED6118">
              <w:rPr>
                <w:webHidden/>
              </w:rPr>
              <w:instrText xml:space="preserve"> PAGEREF _Toc41979811 \h </w:instrText>
            </w:r>
            <w:r w:rsidR="00ED6118">
              <w:rPr>
                <w:webHidden/>
              </w:rPr>
            </w:r>
            <w:r w:rsidR="00ED6118">
              <w:rPr>
                <w:webHidden/>
              </w:rPr>
              <w:fldChar w:fldCharType="separate"/>
            </w:r>
            <w:r w:rsidR="00ED6118">
              <w:rPr>
                <w:webHidden/>
              </w:rPr>
              <w:t>30</w:t>
            </w:r>
            <w:r w:rsidR="00ED6118">
              <w:rPr>
                <w:webHidden/>
              </w:rPr>
              <w:fldChar w:fldCharType="end"/>
            </w:r>
          </w:hyperlink>
        </w:p>
        <w:p w14:paraId="74D23240" w14:textId="0E96031A" w:rsidR="00ED6118" w:rsidRDefault="00DF4A82">
          <w:pPr>
            <w:pStyle w:val="TOC2"/>
            <w:rPr>
              <w:rFonts w:eastAsiaTheme="minorEastAsia" w:cstheme="minorBidi"/>
              <w:noProof/>
              <w:sz w:val="22"/>
              <w:szCs w:val="22"/>
              <w:lang w:val="en-ZA" w:eastAsia="en-ZA"/>
            </w:rPr>
          </w:pPr>
          <w:hyperlink w:anchor="_Toc41979812" w:history="1">
            <w:r w:rsidR="00ED6118" w:rsidRPr="00E9050C">
              <w:rPr>
                <w:rStyle w:val="Hyperlink"/>
                <w:noProof/>
              </w:rPr>
              <w:t>Phase 1 return to work date: ……………………</w:t>
            </w:r>
            <w:r w:rsidR="00ED6118">
              <w:rPr>
                <w:noProof/>
                <w:webHidden/>
              </w:rPr>
              <w:tab/>
            </w:r>
            <w:r w:rsidR="00ED6118">
              <w:rPr>
                <w:noProof/>
                <w:webHidden/>
              </w:rPr>
              <w:fldChar w:fldCharType="begin"/>
            </w:r>
            <w:r w:rsidR="00ED6118">
              <w:rPr>
                <w:noProof/>
                <w:webHidden/>
              </w:rPr>
              <w:instrText xml:space="preserve"> PAGEREF _Toc41979812 \h </w:instrText>
            </w:r>
            <w:r w:rsidR="00ED6118">
              <w:rPr>
                <w:noProof/>
                <w:webHidden/>
              </w:rPr>
            </w:r>
            <w:r w:rsidR="00ED6118">
              <w:rPr>
                <w:noProof/>
                <w:webHidden/>
              </w:rPr>
              <w:fldChar w:fldCharType="separate"/>
            </w:r>
            <w:r w:rsidR="00ED6118">
              <w:rPr>
                <w:noProof/>
                <w:webHidden/>
              </w:rPr>
              <w:t>30</w:t>
            </w:r>
            <w:r w:rsidR="00ED6118">
              <w:rPr>
                <w:noProof/>
                <w:webHidden/>
              </w:rPr>
              <w:fldChar w:fldCharType="end"/>
            </w:r>
          </w:hyperlink>
        </w:p>
        <w:p w14:paraId="3EDEAF78" w14:textId="682DDDA3" w:rsidR="00ED6118" w:rsidRDefault="00DF4A82">
          <w:pPr>
            <w:pStyle w:val="TOC2"/>
            <w:rPr>
              <w:rFonts w:eastAsiaTheme="minorEastAsia" w:cstheme="minorBidi"/>
              <w:noProof/>
              <w:sz w:val="22"/>
              <w:szCs w:val="22"/>
              <w:lang w:val="en-ZA" w:eastAsia="en-ZA"/>
            </w:rPr>
          </w:pPr>
          <w:hyperlink w:anchor="_Toc41979813" w:history="1">
            <w:r w:rsidR="00ED6118" w:rsidRPr="00E9050C">
              <w:rPr>
                <w:rStyle w:val="Hyperlink"/>
                <w:noProof/>
              </w:rPr>
              <w:t>Phase 2 return to work date: ……………………</w:t>
            </w:r>
            <w:r w:rsidR="00ED6118">
              <w:rPr>
                <w:noProof/>
                <w:webHidden/>
              </w:rPr>
              <w:tab/>
            </w:r>
            <w:r w:rsidR="00ED6118">
              <w:rPr>
                <w:noProof/>
                <w:webHidden/>
              </w:rPr>
              <w:fldChar w:fldCharType="begin"/>
            </w:r>
            <w:r w:rsidR="00ED6118">
              <w:rPr>
                <w:noProof/>
                <w:webHidden/>
              </w:rPr>
              <w:instrText xml:space="preserve"> PAGEREF _Toc41979813 \h </w:instrText>
            </w:r>
            <w:r w:rsidR="00ED6118">
              <w:rPr>
                <w:noProof/>
                <w:webHidden/>
              </w:rPr>
            </w:r>
            <w:r w:rsidR="00ED6118">
              <w:rPr>
                <w:noProof/>
                <w:webHidden/>
              </w:rPr>
              <w:fldChar w:fldCharType="separate"/>
            </w:r>
            <w:r w:rsidR="00ED6118">
              <w:rPr>
                <w:noProof/>
                <w:webHidden/>
              </w:rPr>
              <w:t>31</w:t>
            </w:r>
            <w:r w:rsidR="00ED6118">
              <w:rPr>
                <w:noProof/>
                <w:webHidden/>
              </w:rPr>
              <w:fldChar w:fldCharType="end"/>
            </w:r>
          </w:hyperlink>
        </w:p>
        <w:p w14:paraId="7FFE6FEC" w14:textId="67939217" w:rsidR="00ED6118" w:rsidRDefault="00DF4A82">
          <w:pPr>
            <w:pStyle w:val="TOC2"/>
            <w:rPr>
              <w:rFonts w:eastAsiaTheme="minorEastAsia" w:cstheme="minorBidi"/>
              <w:noProof/>
              <w:sz w:val="22"/>
              <w:szCs w:val="22"/>
              <w:lang w:val="en-ZA" w:eastAsia="en-ZA"/>
            </w:rPr>
          </w:pPr>
          <w:hyperlink w:anchor="_Toc41979814" w:history="1">
            <w:r w:rsidR="00ED6118" w:rsidRPr="00E9050C">
              <w:rPr>
                <w:rStyle w:val="Hyperlink"/>
                <w:noProof/>
              </w:rPr>
              <w:t>Phase 3 return to work date: ……………………</w:t>
            </w:r>
            <w:r w:rsidR="00ED6118">
              <w:rPr>
                <w:noProof/>
                <w:webHidden/>
              </w:rPr>
              <w:tab/>
            </w:r>
            <w:r w:rsidR="00ED6118">
              <w:rPr>
                <w:noProof/>
                <w:webHidden/>
              </w:rPr>
              <w:fldChar w:fldCharType="begin"/>
            </w:r>
            <w:r w:rsidR="00ED6118">
              <w:rPr>
                <w:noProof/>
                <w:webHidden/>
              </w:rPr>
              <w:instrText xml:space="preserve"> PAGEREF _Toc41979814 \h </w:instrText>
            </w:r>
            <w:r w:rsidR="00ED6118">
              <w:rPr>
                <w:noProof/>
                <w:webHidden/>
              </w:rPr>
            </w:r>
            <w:r w:rsidR="00ED6118">
              <w:rPr>
                <w:noProof/>
                <w:webHidden/>
              </w:rPr>
              <w:fldChar w:fldCharType="separate"/>
            </w:r>
            <w:r w:rsidR="00ED6118">
              <w:rPr>
                <w:noProof/>
                <w:webHidden/>
              </w:rPr>
              <w:t>32</w:t>
            </w:r>
            <w:r w:rsidR="00ED6118">
              <w:rPr>
                <w:noProof/>
                <w:webHidden/>
              </w:rPr>
              <w:fldChar w:fldCharType="end"/>
            </w:r>
          </w:hyperlink>
        </w:p>
        <w:p w14:paraId="5F18AF10" w14:textId="729D5E15" w:rsidR="00ED6118" w:rsidRDefault="00DF4A82">
          <w:pPr>
            <w:pStyle w:val="TOC1"/>
            <w:rPr>
              <w:rFonts w:eastAsiaTheme="minorEastAsia" w:cstheme="minorBidi"/>
              <w:b w:val="0"/>
              <w:sz w:val="22"/>
              <w:szCs w:val="22"/>
              <w:lang w:val="en-ZA" w:eastAsia="en-ZA"/>
            </w:rPr>
          </w:pPr>
          <w:hyperlink w:anchor="_Toc41979815" w:history="1">
            <w:r w:rsidR="00ED6118" w:rsidRPr="00E9050C">
              <w:rPr>
                <w:rStyle w:val="Hyperlink"/>
              </w:rPr>
              <w:t>WORK PERMITS</w:t>
            </w:r>
            <w:r w:rsidR="00ED6118">
              <w:rPr>
                <w:webHidden/>
              </w:rPr>
              <w:tab/>
            </w:r>
            <w:r w:rsidR="00ED6118">
              <w:rPr>
                <w:webHidden/>
              </w:rPr>
              <w:fldChar w:fldCharType="begin"/>
            </w:r>
            <w:r w:rsidR="00ED6118">
              <w:rPr>
                <w:webHidden/>
              </w:rPr>
              <w:instrText xml:space="preserve"> PAGEREF _Toc41979815 \h </w:instrText>
            </w:r>
            <w:r w:rsidR="00ED6118">
              <w:rPr>
                <w:webHidden/>
              </w:rPr>
            </w:r>
            <w:r w:rsidR="00ED6118">
              <w:rPr>
                <w:webHidden/>
              </w:rPr>
              <w:fldChar w:fldCharType="separate"/>
            </w:r>
            <w:r w:rsidR="00ED6118">
              <w:rPr>
                <w:webHidden/>
              </w:rPr>
              <w:t>33</w:t>
            </w:r>
            <w:r w:rsidR="00ED6118">
              <w:rPr>
                <w:webHidden/>
              </w:rPr>
              <w:fldChar w:fldCharType="end"/>
            </w:r>
          </w:hyperlink>
        </w:p>
        <w:p w14:paraId="5100DC3E" w14:textId="7B7E3DB9" w:rsidR="00ED6118" w:rsidRDefault="00DF4A82">
          <w:pPr>
            <w:pStyle w:val="TOC2"/>
            <w:rPr>
              <w:rFonts w:eastAsiaTheme="minorEastAsia" w:cstheme="minorBidi"/>
              <w:noProof/>
              <w:sz w:val="22"/>
              <w:szCs w:val="22"/>
              <w:lang w:val="en-ZA" w:eastAsia="en-ZA"/>
            </w:rPr>
          </w:pPr>
          <w:hyperlink w:anchor="_Toc41979816" w:history="1">
            <w:r w:rsidR="00ED6118" w:rsidRPr="00E9050C">
              <w:rPr>
                <w:rStyle w:val="Hyperlink"/>
                <w:noProof/>
              </w:rPr>
              <w:t>Staff register</w:t>
            </w:r>
            <w:r w:rsidR="00ED6118">
              <w:rPr>
                <w:noProof/>
                <w:webHidden/>
              </w:rPr>
              <w:tab/>
            </w:r>
            <w:r w:rsidR="00ED6118">
              <w:rPr>
                <w:noProof/>
                <w:webHidden/>
              </w:rPr>
              <w:fldChar w:fldCharType="begin"/>
            </w:r>
            <w:r w:rsidR="00ED6118">
              <w:rPr>
                <w:noProof/>
                <w:webHidden/>
              </w:rPr>
              <w:instrText xml:space="preserve"> PAGEREF _Toc41979816 \h </w:instrText>
            </w:r>
            <w:r w:rsidR="00ED6118">
              <w:rPr>
                <w:noProof/>
                <w:webHidden/>
              </w:rPr>
            </w:r>
            <w:r w:rsidR="00ED6118">
              <w:rPr>
                <w:noProof/>
                <w:webHidden/>
              </w:rPr>
              <w:fldChar w:fldCharType="separate"/>
            </w:r>
            <w:r w:rsidR="00ED6118">
              <w:rPr>
                <w:noProof/>
                <w:webHidden/>
              </w:rPr>
              <w:t>33</w:t>
            </w:r>
            <w:r w:rsidR="00ED6118">
              <w:rPr>
                <w:noProof/>
                <w:webHidden/>
              </w:rPr>
              <w:fldChar w:fldCharType="end"/>
            </w:r>
          </w:hyperlink>
        </w:p>
        <w:p w14:paraId="290E11CA" w14:textId="6D915B65" w:rsidR="00ED6118" w:rsidRDefault="00DF4A82">
          <w:pPr>
            <w:pStyle w:val="TOC1"/>
            <w:rPr>
              <w:rFonts w:eastAsiaTheme="minorEastAsia" w:cstheme="minorBidi"/>
              <w:b w:val="0"/>
              <w:sz w:val="22"/>
              <w:szCs w:val="22"/>
              <w:lang w:val="en-ZA" w:eastAsia="en-ZA"/>
            </w:rPr>
          </w:pPr>
          <w:hyperlink w:anchor="_Toc41979817" w:history="1">
            <w:r w:rsidR="00ED6118" w:rsidRPr="00E9050C">
              <w:rPr>
                <w:rStyle w:val="Hyperlink"/>
              </w:rPr>
              <w:t>EMPLOYEE ROTATION ARRANGEMENT</w:t>
            </w:r>
            <w:r w:rsidR="00ED6118">
              <w:rPr>
                <w:webHidden/>
              </w:rPr>
              <w:tab/>
            </w:r>
            <w:r w:rsidR="00ED6118">
              <w:rPr>
                <w:webHidden/>
              </w:rPr>
              <w:fldChar w:fldCharType="begin"/>
            </w:r>
            <w:r w:rsidR="00ED6118">
              <w:rPr>
                <w:webHidden/>
              </w:rPr>
              <w:instrText xml:space="preserve"> PAGEREF _Toc41979817 \h </w:instrText>
            </w:r>
            <w:r w:rsidR="00ED6118">
              <w:rPr>
                <w:webHidden/>
              </w:rPr>
            </w:r>
            <w:r w:rsidR="00ED6118">
              <w:rPr>
                <w:webHidden/>
              </w:rPr>
              <w:fldChar w:fldCharType="separate"/>
            </w:r>
            <w:r w:rsidR="00ED6118">
              <w:rPr>
                <w:webHidden/>
              </w:rPr>
              <w:t>35</w:t>
            </w:r>
            <w:r w:rsidR="00ED6118">
              <w:rPr>
                <w:webHidden/>
              </w:rPr>
              <w:fldChar w:fldCharType="end"/>
            </w:r>
          </w:hyperlink>
        </w:p>
        <w:p w14:paraId="1BCD2F01" w14:textId="10F2850E" w:rsidR="00ED6118" w:rsidRDefault="00DF4A82">
          <w:pPr>
            <w:pStyle w:val="TOC1"/>
            <w:rPr>
              <w:rFonts w:eastAsiaTheme="minorEastAsia" w:cstheme="minorBidi"/>
              <w:b w:val="0"/>
              <w:sz w:val="22"/>
              <w:szCs w:val="22"/>
              <w:lang w:val="en-ZA" w:eastAsia="en-ZA"/>
            </w:rPr>
          </w:pPr>
          <w:hyperlink w:anchor="_Toc41979818" w:history="1">
            <w:r w:rsidR="00ED6118" w:rsidRPr="00E9050C">
              <w:rPr>
                <w:rStyle w:val="Hyperlink"/>
              </w:rPr>
              <w:t>WORKING FROM HOME</w:t>
            </w:r>
            <w:r w:rsidR="00ED6118">
              <w:rPr>
                <w:webHidden/>
              </w:rPr>
              <w:tab/>
            </w:r>
            <w:r w:rsidR="00ED6118">
              <w:rPr>
                <w:webHidden/>
              </w:rPr>
              <w:fldChar w:fldCharType="begin"/>
            </w:r>
            <w:r w:rsidR="00ED6118">
              <w:rPr>
                <w:webHidden/>
              </w:rPr>
              <w:instrText xml:space="preserve"> PAGEREF _Toc41979818 \h </w:instrText>
            </w:r>
            <w:r w:rsidR="00ED6118">
              <w:rPr>
                <w:webHidden/>
              </w:rPr>
            </w:r>
            <w:r w:rsidR="00ED6118">
              <w:rPr>
                <w:webHidden/>
              </w:rPr>
              <w:fldChar w:fldCharType="separate"/>
            </w:r>
            <w:r w:rsidR="00ED6118">
              <w:rPr>
                <w:webHidden/>
              </w:rPr>
              <w:t>36</w:t>
            </w:r>
            <w:r w:rsidR="00ED6118">
              <w:rPr>
                <w:webHidden/>
              </w:rPr>
              <w:fldChar w:fldCharType="end"/>
            </w:r>
          </w:hyperlink>
        </w:p>
        <w:p w14:paraId="2990EAD1" w14:textId="18029D98" w:rsidR="00ED6118" w:rsidRDefault="00DF4A82">
          <w:pPr>
            <w:pStyle w:val="TOC2"/>
            <w:rPr>
              <w:rFonts w:eastAsiaTheme="minorEastAsia" w:cstheme="minorBidi"/>
              <w:noProof/>
              <w:sz w:val="22"/>
              <w:szCs w:val="22"/>
              <w:lang w:val="en-ZA" w:eastAsia="en-ZA"/>
            </w:rPr>
          </w:pPr>
          <w:hyperlink w:anchor="_Toc41979819" w:history="1">
            <w:r w:rsidR="00ED6118" w:rsidRPr="00E9050C">
              <w:rPr>
                <w:rStyle w:val="Hyperlink"/>
                <w:noProof/>
              </w:rPr>
              <w:t>Staff working in private residences</w:t>
            </w:r>
            <w:r w:rsidR="00ED6118">
              <w:rPr>
                <w:noProof/>
                <w:webHidden/>
              </w:rPr>
              <w:tab/>
            </w:r>
            <w:r w:rsidR="00ED6118">
              <w:rPr>
                <w:noProof/>
                <w:webHidden/>
              </w:rPr>
              <w:fldChar w:fldCharType="begin"/>
            </w:r>
            <w:r w:rsidR="00ED6118">
              <w:rPr>
                <w:noProof/>
                <w:webHidden/>
              </w:rPr>
              <w:instrText xml:space="preserve"> PAGEREF _Toc41979819 \h </w:instrText>
            </w:r>
            <w:r w:rsidR="00ED6118">
              <w:rPr>
                <w:noProof/>
                <w:webHidden/>
              </w:rPr>
            </w:r>
            <w:r w:rsidR="00ED6118">
              <w:rPr>
                <w:noProof/>
                <w:webHidden/>
              </w:rPr>
              <w:fldChar w:fldCharType="separate"/>
            </w:r>
            <w:r w:rsidR="00ED6118">
              <w:rPr>
                <w:noProof/>
                <w:webHidden/>
              </w:rPr>
              <w:t>37</w:t>
            </w:r>
            <w:r w:rsidR="00ED6118">
              <w:rPr>
                <w:noProof/>
                <w:webHidden/>
              </w:rPr>
              <w:fldChar w:fldCharType="end"/>
            </w:r>
          </w:hyperlink>
        </w:p>
        <w:p w14:paraId="378D2945" w14:textId="4E314466" w:rsidR="00ED6118" w:rsidRDefault="00DF4A82">
          <w:pPr>
            <w:pStyle w:val="TOC2"/>
            <w:rPr>
              <w:rFonts w:eastAsiaTheme="minorEastAsia" w:cstheme="minorBidi"/>
              <w:noProof/>
              <w:sz w:val="22"/>
              <w:szCs w:val="22"/>
              <w:lang w:val="en-ZA" w:eastAsia="en-ZA"/>
            </w:rPr>
          </w:pPr>
          <w:hyperlink w:anchor="_Toc41979820" w:history="1">
            <w:r w:rsidR="00ED6118" w:rsidRPr="00E9050C">
              <w:rPr>
                <w:rStyle w:val="Hyperlink"/>
                <w:noProof/>
              </w:rPr>
              <w:t>Worker obligations</w:t>
            </w:r>
            <w:r w:rsidR="00ED6118">
              <w:rPr>
                <w:noProof/>
                <w:webHidden/>
              </w:rPr>
              <w:tab/>
            </w:r>
            <w:r w:rsidR="00ED6118">
              <w:rPr>
                <w:noProof/>
                <w:webHidden/>
              </w:rPr>
              <w:fldChar w:fldCharType="begin"/>
            </w:r>
            <w:r w:rsidR="00ED6118">
              <w:rPr>
                <w:noProof/>
                <w:webHidden/>
              </w:rPr>
              <w:instrText xml:space="preserve"> PAGEREF _Toc41979820 \h </w:instrText>
            </w:r>
            <w:r w:rsidR="00ED6118">
              <w:rPr>
                <w:noProof/>
                <w:webHidden/>
              </w:rPr>
            </w:r>
            <w:r w:rsidR="00ED6118">
              <w:rPr>
                <w:noProof/>
                <w:webHidden/>
              </w:rPr>
              <w:fldChar w:fldCharType="separate"/>
            </w:r>
            <w:r w:rsidR="00ED6118">
              <w:rPr>
                <w:noProof/>
                <w:webHidden/>
              </w:rPr>
              <w:t>37</w:t>
            </w:r>
            <w:r w:rsidR="00ED6118">
              <w:rPr>
                <w:noProof/>
                <w:webHidden/>
              </w:rPr>
              <w:fldChar w:fldCharType="end"/>
            </w:r>
          </w:hyperlink>
        </w:p>
        <w:p w14:paraId="3D7511A3" w14:textId="45B64C19" w:rsidR="00ED6118" w:rsidRDefault="00DF4A82">
          <w:pPr>
            <w:pStyle w:val="TOC1"/>
            <w:rPr>
              <w:rFonts w:eastAsiaTheme="minorEastAsia" w:cstheme="minorBidi"/>
              <w:b w:val="0"/>
              <w:sz w:val="22"/>
              <w:szCs w:val="22"/>
              <w:lang w:val="en-ZA" w:eastAsia="en-ZA"/>
            </w:rPr>
          </w:pPr>
          <w:hyperlink w:anchor="_Toc41979821" w:history="1">
            <w:r w:rsidR="00ED6118" w:rsidRPr="00E9050C">
              <w:rPr>
                <w:rStyle w:val="Hyperlink"/>
              </w:rPr>
              <w:t>WORKPLACE CONTROLS</w:t>
            </w:r>
            <w:r w:rsidR="00ED6118">
              <w:rPr>
                <w:webHidden/>
              </w:rPr>
              <w:tab/>
            </w:r>
            <w:r w:rsidR="00ED6118">
              <w:rPr>
                <w:webHidden/>
              </w:rPr>
              <w:fldChar w:fldCharType="begin"/>
            </w:r>
            <w:r w:rsidR="00ED6118">
              <w:rPr>
                <w:webHidden/>
              </w:rPr>
              <w:instrText xml:space="preserve"> PAGEREF _Toc41979821 \h </w:instrText>
            </w:r>
            <w:r w:rsidR="00ED6118">
              <w:rPr>
                <w:webHidden/>
              </w:rPr>
            </w:r>
            <w:r w:rsidR="00ED6118">
              <w:rPr>
                <w:webHidden/>
              </w:rPr>
              <w:fldChar w:fldCharType="separate"/>
            </w:r>
            <w:r w:rsidR="00ED6118">
              <w:rPr>
                <w:webHidden/>
              </w:rPr>
              <w:t>38</w:t>
            </w:r>
            <w:r w:rsidR="00ED6118">
              <w:rPr>
                <w:webHidden/>
              </w:rPr>
              <w:fldChar w:fldCharType="end"/>
            </w:r>
          </w:hyperlink>
        </w:p>
        <w:p w14:paraId="4F325E53" w14:textId="116CC52B" w:rsidR="00ED6118" w:rsidRDefault="00DF4A82">
          <w:pPr>
            <w:pStyle w:val="TOC2"/>
            <w:rPr>
              <w:rFonts w:eastAsiaTheme="minorEastAsia" w:cstheme="minorBidi"/>
              <w:noProof/>
              <w:sz w:val="22"/>
              <w:szCs w:val="22"/>
              <w:lang w:val="en-ZA" w:eastAsia="en-ZA"/>
            </w:rPr>
          </w:pPr>
          <w:hyperlink w:anchor="_Toc41979822" w:history="1">
            <w:r w:rsidR="00ED6118" w:rsidRPr="00E9050C">
              <w:rPr>
                <w:rStyle w:val="Hyperlink"/>
                <w:noProof/>
              </w:rPr>
              <w:t>Occupancy limits</w:t>
            </w:r>
            <w:r w:rsidR="00ED6118">
              <w:rPr>
                <w:noProof/>
                <w:webHidden/>
              </w:rPr>
              <w:tab/>
            </w:r>
            <w:r w:rsidR="00ED6118">
              <w:rPr>
                <w:noProof/>
                <w:webHidden/>
              </w:rPr>
              <w:fldChar w:fldCharType="begin"/>
            </w:r>
            <w:r w:rsidR="00ED6118">
              <w:rPr>
                <w:noProof/>
                <w:webHidden/>
              </w:rPr>
              <w:instrText xml:space="preserve"> PAGEREF _Toc41979822 \h </w:instrText>
            </w:r>
            <w:r w:rsidR="00ED6118">
              <w:rPr>
                <w:noProof/>
                <w:webHidden/>
              </w:rPr>
            </w:r>
            <w:r w:rsidR="00ED6118">
              <w:rPr>
                <w:noProof/>
                <w:webHidden/>
              </w:rPr>
              <w:fldChar w:fldCharType="separate"/>
            </w:r>
            <w:r w:rsidR="00ED6118">
              <w:rPr>
                <w:noProof/>
                <w:webHidden/>
              </w:rPr>
              <w:t>38</w:t>
            </w:r>
            <w:r w:rsidR="00ED6118">
              <w:rPr>
                <w:noProof/>
                <w:webHidden/>
              </w:rPr>
              <w:fldChar w:fldCharType="end"/>
            </w:r>
          </w:hyperlink>
        </w:p>
        <w:p w14:paraId="5A597443" w14:textId="5C842DBC" w:rsidR="00ED6118" w:rsidRDefault="00DF4A82">
          <w:pPr>
            <w:pStyle w:val="TOC2"/>
            <w:rPr>
              <w:rFonts w:eastAsiaTheme="minorEastAsia" w:cstheme="minorBidi"/>
              <w:noProof/>
              <w:sz w:val="22"/>
              <w:szCs w:val="22"/>
              <w:lang w:val="en-ZA" w:eastAsia="en-ZA"/>
            </w:rPr>
          </w:pPr>
          <w:hyperlink w:anchor="_Toc41979823" w:history="1">
            <w:r w:rsidR="00ED6118" w:rsidRPr="00E9050C">
              <w:rPr>
                <w:rStyle w:val="Hyperlink"/>
                <w:noProof/>
              </w:rPr>
              <w:t>Closed off areas</w:t>
            </w:r>
            <w:r w:rsidR="00ED6118">
              <w:rPr>
                <w:noProof/>
                <w:webHidden/>
              </w:rPr>
              <w:tab/>
            </w:r>
            <w:r w:rsidR="00ED6118">
              <w:rPr>
                <w:noProof/>
                <w:webHidden/>
              </w:rPr>
              <w:fldChar w:fldCharType="begin"/>
            </w:r>
            <w:r w:rsidR="00ED6118">
              <w:rPr>
                <w:noProof/>
                <w:webHidden/>
              </w:rPr>
              <w:instrText xml:space="preserve"> PAGEREF _Toc41979823 \h </w:instrText>
            </w:r>
            <w:r w:rsidR="00ED6118">
              <w:rPr>
                <w:noProof/>
                <w:webHidden/>
              </w:rPr>
            </w:r>
            <w:r w:rsidR="00ED6118">
              <w:rPr>
                <w:noProof/>
                <w:webHidden/>
              </w:rPr>
              <w:fldChar w:fldCharType="separate"/>
            </w:r>
            <w:r w:rsidR="00ED6118">
              <w:rPr>
                <w:noProof/>
                <w:webHidden/>
              </w:rPr>
              <w:t>38</w:t>
            </w:r>
            <w:r w:rsidR="00ED6118">
              <w:rPr>
                <w:noProof/>
                <w:webHidden/>
              </w:rPr>
              <w:fldChar w:fldCharType="end"/>
            </w:r>
          </w:hyperlink>
        </w:p>
        <w:p w14:paraId="34CE0D93" w14:textId="6EBEBF51" w:rsidR="00ED6118" w:rsidRDefault="00DF4A82">
          <w:pPr>
            <w:pStyle w:val="TOC2"/>
            <w:rPr>
              <w:rFonts w:eastAsiaTheme="minorEastAsia" w:cstheme="minorBidi"/>
              <w:noProof/>
              <w:sz w:val="22"/>
              <w:szCs w:val="22"/>
              <w:lang w:val="en-ZA" w:eastAsia="en-ZA"/>
            </w:rPr>
          </w:pPr>
          <w:hyperlink w:anchor="_Toc41979824" w:history="1">
            <w:r w:rsidR="00ED6118" w:rsidRPr="00E9050C">
              <w:rPr>
                <w:rStyle w:val="Hyperlink"/>
                <w:noProof/>
              </w:rPr>
              <w:t>Ventilation</w:t>
            </w:r>
            <w:r w:rsidR="00ED6118">
              <w:rPr>
                <w:noProof/>
                <w:webHidden/>
              </w:rPr>
              <w:tab/>
            </w:r>
            <w:r w:rsidR="00ED6118">
              <w:rPr>
                <w:noProof/>
                <w:webHidden/>
              </w:rPr>
              <w:fldChar w:fldCharType="begin"/>
            </w:r>
            <w:r w:rsidR="00ED6118">
              <w:rPr>
                <w:noProof/>
                <w:webHidden/>
              </w:rPr>
              <w:instrText xml:space="preserve"> PAGEREF _Toc41979824 \h </w:instrText>
            </w:r>
            <w:r w:rsidR="00ED6118">
              <w:rPr>
                <w:noProof/>
                <w:webHidden/>
              </w:rPr>
            </w:r>
            <w:r w:rsidR="00ED6118">
              <w:rPr>
                <w:noProof/>
                <w:webHidden/>
              </w:rPr>
              <w:fldChar w:fldCharType="separate"/>
            </w:r>
            <w:r w:rsidR="00ED6118">
              <w:rPr>
                <w:noProof/>
                <w:webHidden/>
              </w:rPr>
              <w:t>38</w:t>
            </w:r>
            <w:r w:rsidR="00ED6118">
              <w:rPr>
                <w:noProof/>
                <w:webHidden/>
              </w:rPr>
              <w:fldChar w:fldCharType="end"/>
            </w:r>
          </w:hyperlink>
        </w:p>
        <w:p w14:paraId="5FEB9512" w14:textId="4611C61E" w:rsidR="00ED6118" w:rsidRDefault="00DF4A82">
          <w:pPr>
            <w:pStyle w:val="TOC1"/>
            <w:rPr>
              <w:rFonts w:eastAsiaTheme="minorEastAsia" w:cstheme="minorBidi"/>
              <w:b w:val="0"/>
              <w:sz w:val="22"/>
              <w:szCs w:val="22"/>
              <w:lang w:val="en-ZA" w:eastAsia="en-ZA"/>
            </w:rPr>
          </w:pPr>
          <w:hyperlink w:anchor="_Toc41979825" w:history="1">
            <w:r w:rsidR="00ED6118" w:rsidRPr="00E9050C">
              <w:rPr>
                <w:rStyle w:val="Hyperlink"/>
              </w:rPr>
              <w:t>MEASURES TO MINIMIZE CONTACT WITH MEMBERS OF THE PUBLIC</w:t>
            </w:r>
            <w:r w:rsidR="00ED6118">
              <w:rPr>
                <w:webHidden/>
              </w:rPr>
              <w:tab/>
            </w:r>
            <w:r w:rsidR="00ED6118">
              <w:rPr>
                <w:webHidden/>
              </w:rPr>
              <w:fldChar w:fldCharType="begin"/>
            </w:r>
            <w:r w:rsidR="00ED6118">
              <w:rPr>
                <w:webHidden/>
              </w:rPr>
              <w:instrText xml:space="preserve"> PAGEREF _Toc41979825 \h </w:instrText>
            </w:r>
            <w:r w:rsidR="00ED6118">
              <w:rPr>
                <w:webHidden/>
              </w:rPr>
            </w:r>
            <w:r w:rsidR="00ED6118">
              <w:rPr>
                <w:webHidden/>
              </w:rPr>
              <w:fldChar w:fldCharType="separate"/>
            </w:r>
            <w:r w:rsidR="00ED6118">
              <w:rPr>
                <w:webHidden/>
              </w:rPr>
              <w:t>40</w:t>
            </w:r>
            <w:r w:rsidR="00ED6118">
              <w:rPr>
                <w:webHidden/>
              </w:rPr>
              <w:fldChar w:fldCharType="end"/>
            </w:r>
          </w:hyperlink>
        </w:p>
        <w:p w14:paraId="6BC2B71E" w14:textId="7E03D9D4" w:rsidR="00ED6118" w:rsidRDefault="00DF4A82">
          <w:pPr>
            <w:pStyle w:val="TOC2"/>
            <w:rPr>
              <w:rFonts w:eastAsiaTheme="minorEastAsia" w:cstheme="minorBidi"/>
              <w:noProof/>
              <w:sz w:val="22"/>
              <w:szCs w:val="22"/>
              <w:lang w:val="en-ZA" w:eastAsia="en-ZA"/>
            </w:rPr>
          </w:pPr>
          <w:hyperlink w:anchor="_Toc41979826" w:history="1">
            <w:r w:rsidR="00ED6118" w:rsidRPr="00E9050C">
              <w:rPr>
                <w:rStyle w:val="Hyperlink"/>
                <w:noProof/>
              </w:rPr>
              <w:t>Physical Access</w:t>
            </w:r>
            <w:r w:rsidR="00ED6118">
              <w:rPr>
                <w:noProof/>
                <w:webHidden/>
              </w:rPr>
              <w:tab/>
            </w:r>
            <w:r w:rsidR="00ED6118">
              <w:rPr>
                <w:noProof/>
                <w:webHidden/>
              </w:rPr>
              <w:fldChar w:fldCharType="begin"/>
            </w:r>
            <w:r w:rsidR="00ED6118">
              <w:rPr>
                <w:noProof/>
                <w:webHidden/>
              </w:rPr>
              <w:instrText xml:space="preserve"> PAGEREF _Toc41979826 \h </w:instrText>
            </w:r>
            <w:r w:rsidR="00ED6118">
              <w:rPr>
                <w:noProof/>
                <w:webHidden/>
              </w:rPr>
            </w:r>
            <w:r w:rsidR="00ED6118">
              <w:rPr>
                <w:noProof/>
                <w:webHidden/>
              </w:rPr>
              <w:fldChar w:fldCharType="separate"/>
            </w:r>
            <w:r w:rsidR="00ED6118">
              <w:rPr>
                <w:noProof/>
                <w:webHidden/>
              </w:rPr>
              <w:t>40</w:t>
            </w:r>
            <w:r w:rsidR="00ED6118">
              <w:rPr>
                <w:noProof/>
                <w:webHidden/>
              </w:rPr>
              <w:fldChar w:fldCharType="end"/>
            </w:r>
          </w:hyperlink>
        </w:p>
        <w:p w14:paraId="27F7E319" w14:textId="45E1D3B1" w:rsidR="00ED6118" w:rsidRDefault="00DF4A82">
          <w:pPr>
            <w:pStyle w:val="TOC2"/>
            <w:rPr>
              <w:rFonts w:eastAsiaTheme="minorEastAsia" w:cstheme="minorBidi"/>
              <w:noProof/>
              <w:sz w:val="22"/>
              <w:szCs w:val="22"/>
              <w:lang w:val="en-ZA" w:eastAsia="en-ZA"/>
            </w:rPr>
          </w:pPr>
          <w:hyperlink w:anchor="_Toc41979827" w:history="1">
            <w:r w:rsidR="00ED6118" w:rsidRPr="00E9050C">
              <w:rPr>
                <w:rStyle w:val="Hyperlink"/>
                <w:noProof/>
              </w:rPr>
              <w:t>Physical distancing</w:t>
            </w:r>
            <w:r w:rsidR="00ED6118">
              <w:rPr>
                <w:noProof/>
                <w:webHidden/>
              </w:rPr>
              <w:tab/>
            </w:r>
            <w:r w:rsidR="00ED6118">
              <w:rPr>
                <w:noProof/>
                <w:webHidden/>
              </w:rPr>
              <w:fldChar w:fldCharType="begin"/>
            </w:r>
            <w:r w:rsidR="00ED6118">
              <w:rPr>
                <w:noProof/>
                <w:webHidden/>
              </w:rPr>
              <w:instrText xml:space="preserve"> PAGEREF _Toc41979827 \h </w:instrText>
            </w:r>
            <w:r w:rsidR="00ED6118">
              <w:rPr>
                <w:noProof/>
                <w:webHidden/>
              </w:rPr>
            </w:r>
            <w:r w:rsidR="00ED6118">
              <w:rPr>
                <w:noProof/>
                <w:webHidden/>
              </w:rPr>
              <w:fldChar w:fldCharType="separate"/>
            </w:r>
            <w:r w:rsidR="00ED6118">
              <w:rPr>
                <w:noProof/>
                <w:webHidden/>
              </w:rPr>
              <w:t>40</w:t>
            </w:r>
            <w:r w:rsidR="00ED6118">
              <w:rPr>
                <w:noProof/>
                <w:webHidden/>
              </w:rPr>
              <w:fldChar w:fldCharType="end"/>
            </w:r>
          </w:hyperlink>
        </w:p>
        <w:p w14:paraId="6BD010D1" w14:textId="4C276328" w:rsidR="00ED6118" w:rsidRDefault="00DF4A82">
          <w:pPr>
            <w:pStyle w:val="TOC2"/>
            <w:rPr>
              <w:rFonts w:eastAsiaTheme="minorEastAsia" w:cstheme="minorBidi"/>
              <w:noProof/>
              <w:sz w:val="22"/>
              <w:szCs w:val="22"/>
              <w:lang w:val="en-ZA" w:eastAsia="en-ZA"/>
            </w:rPr>
          </w:pPr>
          <w:hyperlink w:anchor="_Toc41979828" w:history="1">
            <w:r w:rsidR="00ED6118" w:rsidRPr="00E9050C">
              <w:rPr>
                <w:rStyle w:val="Hyperlink"/>
                <w:noProof/>
              </w:rPr>
              <w:t>Closed off areas</w:t>
            </w:r>
            <w:r w:rsidR="00ED6118">
              <w:rPr>
                <w:noProof/>
                <w:webHidden/>
              </w:rPr>
              <w:tab/>
            </w:r>
            <w:r w:rsidR="00ED6118">
              <w:rPr>
                <w:noProof/>
                <w:webHidden/>
              </w:rPr>
              <w:fldChar w:fldCharType="begin"/>
            </w:r>
            <w:r w:rsidR="00ED6118">
              <w:rPr>
                <w:noProof/>
                <w:webHidden/>
              </w:rPr>
              <w:instrText xml:space="preserve"> PAGEREF _Toc41979828 \h </w:instrText>
            </w:r>
            <w:r w:rsidR="00ED6118">
              <w:rPr>
                <w:noProof/>
                <w:webHidden/>
              </w:rPr>
            </w:r>
            <w:r w:rsidR="00ED6118">
              <w:rPr>
                <w:noProof/>
                <w:webHidden/>
              </w:rPr>
              <w:fldChar w:fldCharType="separate"/>
            </w:r>
            <w:r w:rsidR="00ED6118">
              <w:rPr>
                <w:noProof/>
                <w:webHidden/>
              </w:rPr>
              <w:t>40</w:t>
            </w:r>
            <w:r w:rsidR="00ED6118">
              <w:rPr>
                <w:noProof/>
                <w:webHidden/>
              </w:rPr>
              <w:fldChar w:fldCharType="end"/>
            </w:r>
          </w:hyperlink>
        </w:p>
        <w:p w14:paraId="282220DB" w14:textId="084A089D" w:rsidR="00ED6118" w:rsidRDefault="00DF4A82">
          <w:pPr>
            <w:pStyle w:val="TOC2"/>
            <w:rPr>
              <w:rFonts w:eastAsiaTheme="minorEastAsia" w:cstheme="minorBidi"/>
              <w:noProof/>
              <w:sz w:val="22"/>
              <w:szCs w:val="22"/>
              <w:lang w:val="en-ZA" w:eastAsia="en-ZA"/>
            </w:rPr>
          </w:pPr>
          <w:hyperlink w:anchor="_Toc41979829" w:history="1">
            <w:r w:rsidR="00ED6118" w:rsidRPr="00E9050C">
              <w:rPr>
                <w:rStyle w:val="Hyperlink"/>
                <w:noProof/>
              </w:rPr>
              <w:t>Physical contact</w:t>
            </w:r>
            <w:r w:rsidR="00ED6118">
              <w:rPr>
                <w:noProof/>
                <w:webHidden/>
              </w:rPr>
              <w:tab/>
            </w:r>
            <w:r w:rsidR="00ED6118">
              <w:rPr>
                <w:noProof/>
                <w:webHidden/>
              </w:rPr>
              <w:fldChar w:fldCharType="begin"/>
            </w:r>
            <w:r w:rsidR="00ED6118">
              <w:rPr>
                <w:noProof/>
                <w:webHidden/>
              </w:rPr>
              <w:instrText xml:space="preserve"> PAGEREF _Toc41979829 \h </w:instrText>
            </w:r>
            <w:r w:rsidR="00ED6118">
              <w:rPr>
                <w:noProof/>
                <w:webHidden/>
              </w:rPr>
            </w:r>
            <w:r w:rsidR="00ED6118">
              <w:rPr>
                <w:noProof/>
                <w:webHidden/>
              </w:rPr>
              <w:fldChar w:fldCharType="separate"/>
            </w:r>
            <w:r w:rsidR="00ED6118">
              <w:rPr>
                <w:noProof/>
                <w:webHidden/>
              </w:rPr>
              <w:t>40</w:t>
            </w:r>
            <w:r w:rsidR="00ED6118">
              <w:rPr>
                <w:noProof/>
                <w:webHidden/>
              </w:rPr>
              <w:fldChar w:fldCharType="end"/>
            </w:r>
          </w:hyperlink>
        </w:p>
        <w:p w14:paraId="40534002" w14:textId="455F3869" w:rsidR="00ED6118" w:rsidRDefault="00DF4A82">
          <w:pPr>
            <w:pStyle w:val="TOC2"/>
            <w:rPr>
              <w:rFonts w:eastAsiaTheme="minorEastAsia" w:cstheme="minorBidi"/>
              <w:noProof/>
              <w:sz w:val="22"/>
              <w:szCs w:val="22"/>
              <w:lang w:val="en-ZA" w:eastAsia="en-ZA"/>
            </w:rPr>
          </w:pPr>
          <w:hyperlink w:anchor="_Toc41979830" w:history="1">
            <w:r w:rsidR="00ED6118" w:rsidRPr="00E9050C">
              <w:rPr>
                <w:rStyle w:val="Hyperlink"/>
                <w:noProof/>
              </w:rPr>
              <w:t>Customer visits</w:t>
            </w:r>
            <w:r w:rsidR="00ED6118">
              <w:rPr>
                <w:noProof/>
                <w:webHidden/>
              </w:rPr>
              <w:tab/>
            </w:r>
            <w:r w:rsidR="00ED6118">
              <w:rPr>
                <w:noProof/>
                <w:webHidden/>
              </w:rPr>
              <w:fldChar w:fldCharType="begin"/>
            </w:r>
            <w:r w:rsidR="00ED6118">
              <w:rPr>
                <w:noProof/>
                <w:webHidden/>
              </w:rPr>
              <w:instrText xml:space="preserve"> PAGEREF _Toc41979830 \h </w:instrText>
            </w:r>
            <w:r w:rsidR="00ED6118">
              <w:rPr>
                <w:noProof/>
                <w:webHidden/>
              </w:rPr>
            </w:r>
            <w:r w:rsidR="00ED6118">
              <w:rPr>
                <w:noProof/>
                <w:webHidden/>
              </w:rPr>
              <w:fldChar w:fldCharType="separate"/>
            </w:r>
            <w:r w:rsidR="00ED6118">
              <w:rPr>
                <w:noProof/>
                <w:webHidden/>
              </w:rPr>
              <w:t>40</w:t>
            </w:r>
            <w:r w:rsidR="00ED6118">
              <w:rPr>
                <w:noProof/>
                <w:webHidden/>
              </w:rPr>
              <w:fldChar w:fldCharType="end"/>
            </w:r>
          </w:hyperlink>
        </w:p>
        <w:p w14:paraId="54CB6D62" w14:textId="4C55F477" w:rsidR="00ED6118" w:rsidRDefault="00DF4A82">
          <w:pPr>
            <w:pStyle w:val="TOC2"/>
            <w:rPr>
              <w:rFonts w:eastAsiaTheme="minorEastAsia" w:cstheme="minorBidi"/>
              <w:noProof/>
              <w:sz w:val="22"/>
              <w:szCs w:val="22"/>
              <w:lang w:val="en-ZA" w:eastAsia="en-ZA"/>
            </w:rPr>
          </w:pPr>
          <w:hyperlink w:anchor="_Toc41979831" w:history="1">
            <w:r w:rsidR="00ED6118" w:rsidRPr="00E9050C">
              <w:rPr>
                <w:rStyle w:val="Hyperlink"/>
                <w:noProof/>
              </w:rPr>
              <w:t>Transport</w:t>
            </w:r>
            <w:r w:rsidR="00ED6118">
              <w:rPr>
                <w:noProof/>
                <w:webHidden/>
              </w:rPr>
              <w:tab/>
            </w:r>
            <w:r w:rsidR="00ED6118">
              <w:rPr>
                <w:noProof/>
                <w:webHidden/>
              </w:rPr>
              <w:fldChar w:fldCharType="begin"/>
            </w:r>
            <w:r w:rsidR="00ED6118">
              <w:rPr>
                <w:noProof/>
                <w:webHidden/>
              </w:rPr>
              <w:instrText xml:space="preserve"> PAGEREF _Toc41979831 \h </w:instrText>
            </w:r>
            <w:r w:rsidR="00ED6118">
              <w:rPr>
                <w:noProof/>
                <w:webHidden/>
              </w:rPr>
            </w:r>
            <w:r w:rsidR="00ED6118">
              <w:rPr>
                <w:noProof/>
                <w:webHidden/>
              </w:rPr>
              <w:fldChar w:fldCharType="separate"/>
            </w:r>
            <w:r w:rsidR="00ED6118">
              <w:rPr>
                <w:noProof/>
                <w:webHidden/>
              </w:rPr>
              <w:t>41</w:t>
            </w:r>
            <w:r w:rsidR="00ED6118">
              <w:rPr>
                <w:noProof/>
                <w:webHidden/>
              </w:rPr>
              <w:fldChar w:fldCharType="end"/>
            </w:r>
          </w:hyperlink>
        </w:p>
        <w:p w14:paraId="1B302E95" w14:textId="0B73FACE" w:rsidR="00ED6118" w:rsidRDefault="00DF4A82">
          <w:pPr>
            <w:pStyle w:val="TOC2"/>
            <w:rPr>
              <w:rFonts w:eastAsiaTheme="minorEastAsia" w:cstheme="minorBidi"/>
              <w:noProof/>
              <w:sz w:val="22"/>
              <w:szCs w:val="22"/>
              <w:lang w:val="en-ZA" w:eastAsia="en-ZA"/>
            </w:rPr>
          </w:pPr>
          <w:hyperlink w:anchor="_Toc41979832" w:history="1">
            <w:r w:rsidR="00ED6118" w:rsidRPr="00E9050C">
              <w:rPr>
                <w:rStyle w:val="Hyperlink"/>
                <w:noProof/>
              </w:rPr>
              <w:t>Meetings</w:t>
            </w:r>
            <w:r w:rsidR="00ED6118">
              <w:rPr>
                <w:noProof/>
                <w:webHidden/>
              </w:rPr>
              <w:tab/>
            </w:r>
            <w:r w:rsidR="00ED6118">
              <w:rPr>
                <w:noProof/>
                <w:webHidden/>
              </w:rPr>
              <w:fldChar w:fldCharType="begin"/>
            </w:r>
            <w:r w:rsidR="00ED6118">
              <w:rPr>
                <w:noProof/>
                <w:webHidden/>
              </w:rPr>
              <w:instrText xml:space="preserve"> PAGEREF _Toc41979832 \h </w:instrText>
            </w:r>
            <w:r w:rsidR="00ED6118">
              <w:rPr>
                <w:noProof/>
                <w:webHidden/>
              </w:rPr>
            </w:r>
            <w:r w:rsidR="00ED6118">
              <w:rPr>
                <w:noProof/>
                <w:webHidden/>
              </w:rPr>
              <w:fldChar w:fldCharType="separate"/>
            </w:r>
            <w:r w:rsidR="00ED6118">
              <w:rPr>
                <w:noProof/>
                <w:webHidden/>
              </w:rPr>
              <w:t>41</w:t>
            </w:r>
            <w:r w:rsidR="00ED6118">
              <w:rPr>
                <w:noProof/>
                <w:webHidden/>
              </w:rPr>
              <w:fldChar w:fldCharType="end"/>
            </w:r>
          </w:hyperlink>
        </w:p>
        <w:p w14:paraId="2277C5C6" w14:textId="0605FAC6" w:rsidR="00ED6118" w:rsidRDefault="00DF4A82">
          <w:pPr>
            <w:pStyle w:val="TOC2"/>
            <w:rPr>
              <w:rFonts w:eastAsiaTheme="minorEastAsia" w:cstheme="minorBidi"/>
              <w:noProof/>
              <w:sz w:val="22"/>
              <w:szCs w:val="22"/>
              <w:lang w:val="en-ZA" w:eastAsia="en-ZA"/>
            </w:rPr>
          </w:pPr>
          <w:hyperlink w:anchor="_Toc41979833" w:history="1">
            <w:r w:rsidR="00ED6118" w:rsidRPr="00E9050C">
              <w:rPr>
                <w:rStyle w:val="Hyperlink"/>
                <w:noProof/>
              </w:rPr>
              <w:t>Collection and Deliveries</w:t>
            </w:r>
            <w:r w:rsidR="00ED6118">
              <w:rPr>
                <w:noProof/>
                <w:webHidden/>
              </w:rPr>
              <w:tab/>
            </w:r>
            <w:r w:rsidR="00ED6118">
              <w:rPr>
                <w:noProof/>
                <w:webHidden/>
              </w:rPr>
              <w:fldChar w:fldCharType="begin"/>
            </w:r>
            <w:r w:rsidR="00ED6118">
              <w:rPr>
                <w:noProof/>
                <w:webHidden/>
              </w:rPr>
              <w:instrText xml:space="preserve"> PAGEREF _Toc41979833 \h </w:instrText>
            </w:r>
            <w:r w:rsidR="00ED6118">
              <w:rPr>
                <w:noProof/>
                <w:webHidden/>
              </w:rPr>
            </w:r>
            <w:r w:rsidR="00ED6118">
              <w:rPr>
                <w:noProof/>
                <w:webHidden/>
              </w:rPr>
              <w:fldChar w:fldCharType="separate"/>
            </w:r>
            <w:r w:rsidR="00ED6118">
              <w:rPr>
                <w:noProof/>
                <w:webHidden/>
              </w:rPr>
              <w:t>41</w:t>
            </w:r>
            <w:r w:rsidR="00ED6118">
              <w:rPr>
                <w:noProof/>
                <w:webHidden/>
              </w:rPr>
              <w:fldChar w:fldCharType="end"/>
            </w:r>
          </w:hyperlink>
        </w:p>
        <w:p w14:paraId="67EB06E2" w14:textId="308ED51B" w:rsidR="00ED6118" w:rsidRDefault="00DF4A82">
          <w:pPr>
            <w:pStyle w:val="TOC2"/>
            <w:rPr>
              <w:rFonts w:eastAsiaTheme="minorEastAsia" w:cstheme="minorBidi"/>
              <w:noProof/>
              <w:sz w:val="22"/>
              <w:szCs w:val="22"/>
              <w:lang w:val="en-ZA" w:eastAsia="en-ZA"/>
            </w:rPr>
          </w:pPr>
          <w:hyperlink w:anchor="_Toc41979834" w:history="1">
            <w:r w:rsidR="00ED6118" w:rsidRPr="00E9050C">
              <w:rPr>
                <w:rStyle w:val="Hyperlink"/>
                <w:noProof/>
              </w:rPr>
              <w:t>Contractors</w:t>
            </w:r>
            <w:r w:rsidR="00ED6118">
              <w:rPr>
                <w:noProof/>
                <w:webHidden/>
              </w:rPr>
              <w:tab/>
            </w:r>
            <w:r w:rsidR="00ED6118">
              <w:rPr>
                <w:noProof/>
                <w:webHidden/>
              </w:rPr>
              <w:fldChar w:fldCharType="begin"/>
            </w:r>
            <w:r w:rsidR="00ED6118">
              <w:rPr>
                <w:noProof/>
                <w:webHidden/>
              </w:rPr>
              <w:instrText xml:space="preserve"> PAGEREF _Toc41979834 \h </w:instrText>
            </w:r>
            <w:r w:rsidR="00ED6118">
              <w:rPr>
                <w:noProof/>
                <w:webHidden/>
              </w:rPr>
            </w:r>
            <w:r w:rsidR="00ED6118">
              <w:rPr>
                <w:noProof/>
                <w:webHidden/>
              </w:rPr>
              <w:fldChar w:fldCharType="separate"/>
            </w:r>
            <w:r w:rsidR="00ED6118">
              <w:rPr>
                <w:noProof/>
                <w:webHidden/>
              </w:rPr>
              <w:t>41</w:t>
            </w:r>
            <w:r w:rsidR="00ED6118">
              <w:rPr>
                <w:noProof/>
                <w:webHidden/>
              </w:rPr>
              <w:fldChar w:fldCharType="end"/>
            </w:r>
          </w:hyperlink>
        </w:p>
        <w:p w14:paraId="3E73F0A8" w14:textId="6B132B75" w:rsidR="00ED6118" w:rsidRDefault="00DF4A82">
          <w:pPr>
            <w:pStyle w:val="TOC1"/>
            <w:rPr>
              <w:rFonts w:eastAsiaTheme="minorEastAsia" w:cstheme="minorBidi"/>
              <w:b w:val="0"/>
              <w:sz w:val="22"/>
              <w:szCs w:val="22"/>
              <w:lang w:val="en-ZA" w:eastAsia="en-ZA"/>
            </w:rPr>
          </w:pPr>
          <w:hyperlink w:anchor="_Toc41979835" w:history="1">
            <w:r w:rsidR="00ED6118" w:rsidRPr="00E9050C">
              <w:rPr>
                <w:rStyle w:val="Hyperlink"/>
              </w:rPr>
              <w:t>ENTRANCE AND EXIT REGULATIONS</w:t>
            </w:r>
            <w:r w:rsidR="00ED6118">
              <w:rPr>
                <w:webHidden/>
              </w:rPr>
              <w:tab/>
            </w:r>
            <w:r w:rsidR="00ED6118">
              <w:rPr>
                <w:webHidden/>
              </w:rPr>
              <w:fldChar w:fldCharType="begin"/>
            </w:r>
            <w:r w:rsidR="00ED6118">
              <w:rPr>
                <w:webHidden/>
              </w:rPr>
              <w:instrText xml:space="preserve"> PAGEREF _Toc41979835 \h </w:instrText>
            </w:r>
            <w:r w:rsidR="00ED6118">
              <w:rPr>
                <w:webHidden/>
              </w:rPr>
            </w:r>
            <w:r w:rsidR="00ED6118">
              <w:rPr>
                <w:webHidden/>
              </w:rPr>
              <w:fldChar w:fldCharType="separate"/>
            </w:r>
            <w:r w:rsidR="00ED6118">
              <w:rPr>
                <w:webHidden/>
              </w:rPr>
              <w:t>42</w:t>
            </w:r>
            <w:r w:rsidR="00ED6118">
              <w:rPr>
                <w:webHidden/>
              </w:rPr>
              <w:fldChar w:fldCharType="end"/>
            </w:r>
          </w:hyperlink>
        </w:p>
        <w:p w14:paraId="00E42DBC" w14:textId="730F9266" w:rsidR="00ED6118" w:rsidRDefault="00DF4A82">
          <w:pPr>
            <w:pStyle w:val="TOC2"/>
            <w:rPr>
              <w:rFonts w:eastAsiaTheme="minorEastAsia" w:cstheme="minorBidi"/>
              <w:noProof/>
              <w:sz w:val="22"/>
              <w:szCs w:val="22"/>
              <w:lang w:val="en-ZA" w:eastAsia="en-ZA"/>
            </w:rPr>
          </w:pPr>
          <w:hyperlink w:anchor="_Toc41979836" w:history="1">
            <w:r w:rsidR="00ED6118" w:rsidRPr="00E9050C">
              <w:rPr>
                <w:rStyle w:val="Hyperlink"/>
                <w:noProof/>
              </w:rPr>
              <w:t>Physical controls</w:t>
            </w:r>
            <w:r w:rsidR="00ED6118">
              <w:rPr>
                <w:noProof/>
                <w:webHidden/>
              </w:rPr>
              <w:tab/>
            </w:r>
            <w:r w:rsidR="00ED6118">
              <w:rPr>
                <w:noProof/>
                <w:webHidden/>
              </w:rPr>
              <w:fldChar w:fldCharType="begin"/>
            </w:r>
            <w:r w:rsidR="00ED6118">
              <w:rPr>
                <w:noProof/>
                <w:webHidden/>
              </w:rPr>
              <w:instrText xml:space="preserve"> PAGEREF _Toc41979836 \h </w:instrText>
            </w:r>
            <w:r w:rsidR="00ED6118">
              <w:rPr>
                <w:noProof/>
                <w:webHidden/>
              </w:rPr>
            </w:r>
            <w:r w:rsidR="00ED6118">
              <w:rPr>
                <w:noProof/>
                <w:webHidden/>
              </w:rPr>
              <w:fldChar w:fldCharType="separate"/>
            </w:r>
            <w:r w:rsidR="00ED6118">
              <w:rPr>
                <w:noProof/>
                <w:webHidden/>
              </w:rPr>
              <w:t>42</w:t>
            </w:r>
            <w:r w:rsidR="00ED6118">
              <w:rPr>
                <w:noProof/>
                <w:webHidden/>
              </w:rPr>
              <w:fldChar w:fldCharType="end"/>
            </w:r>
          </w:hyperlink>
        </w:p>
        <w:p w14:paraId="4CBB2A76" w14:textId="2ACA5D24" w:rsidR="00ED6118" w:rsidRDefault="00DF4A82">
          <w:pPr>
            <w:pStyle w:val="TOC2"/>
            <w:rPr>
              <w:rFonts w:eastAsiaTheme="minorEastAsia" w:cstheme="minorBidi"/>
              <w:noProof/>
              <w:sz w:val="22"/>
              <w:szCs w:val="22"/>
              <w:lang w:val="en-ZA" w:eastAsia="en-ZA"/>
            </w:rPr>
          </w:pPr>
          <w:hyperlink w:anchor="_Toc41979837" w:history="1">
            <w:r w:rsidR="00ED6118" w:rsidRPr="00E9050C">
              <w:rPr>
                <w:rStyle w:val="Hyperlink"/>
                <w:noProof/>
              </w:rPr>
              <w:t>Register</w:t>
            </w:r>
            <w:r w:rsidR="00ED6118">
              <w:rPr>
                <w:noProof/>
                <w:webHidden/>
              </w:rPr>
              <w:tab/>
            </w:r>
            <w:r w:rsidR="00ED6118">
              <w:rPr>
                <w:noProof/>
                <w:webHidden/>
              </w:rPr>
              <w:fldChar w:fldCharType="begin"/>
            </w:r>
            <w:r w:rsidR="00ED6118">
              <w:rPr>
                <w:noProof/>
                <w:webHidden/>
              </w:rPr>
              <w:instrText xml:space="preserve"> PAGEREF _Toc41979837 \h </w:instrText>
            </w:r>
            <w:r w:rsidR="00ED6118">
              <w:rPr>
                <w:noProof/>
                <w:webHidden/>
              </w:rPr>
            </w:r>
            <w:r w:rsidR="00ED6118">
              <w:rPr>
                <w:noProof/>
                <w:webHidden/>
              </w:rPr>
              <w:fldChar w:fldCharType="separate"/>
            </w:r>
            <w:r w:rsidR="00ED6118">
              <w:rPr>
                <w:noProof/>
                <w:webHidden/>
              </w:rPr>
              <w:t>42</w:t>
            </w:r>
            <w:r w:rsidR="00ED6118">
              <w:rPr>
                <w:noProof/>
                <w:webHidden/>
              </w:rPr>
              <w:fldChar w:fldCharType="end"/>
            </w:r>
          </w:hyperlink>
        </w:p>
        <w:p w14:paraId="4358CE4E" w14:textId="5887F757" w:rsidR="00ED6118" w:rsidRDefault="00DF4A82">
          <w:pPr>
            <w:pStyle w:val="TOC2"/>
            <w:rPr>
              <w:rFonts w:eastAsiaTheme="minorEastAsia" w:cstheme="minorBidi"/>
              <w:noProof/>
              <w:sz w:val="22"/>
              <w:szCs w:val="22"/>
              <w:lang w:val="en-ZA" w:eastAsia="en-ZA"/>
            </w:rPr>
          </w:pPr>
          <w:hyperlink w:anchor="_Toc41979838" w:history="1">
            <w:r w:rsidR="00ED6118" w:rsidRPr="00E9050C">
              <w:rPr>
                <w:rStyle w:val="Hyperlink"/>
                <w:noProof/>
              </w:rPr>
              <w:t>Screening</w:t>
            </w:r>
            <w:r w:rsidR="00ED6118">
              <w:rPr>
                <w:noProof/>
                <w:webHidden/>
              </w:rPr>
              <w:tab/>
            </w:r>
            <w:r w:rsidR="00ED6118">
              <w:rPr>
                <w:noProof/>
                <w:webHidden/>
              </w:rPr>
              <w:fldChar w:fldCharType="begin"/>
            </w:r>
            <w:r w:rsidR="00ED6118">
              <w:rPr>
                <w:noProof/>
                <w:webHidden/>
              </w:rPr>
              <w:instrText xml:space="preserve"> PAGEREF _Toc41979838 \h </w:instrText>
            </w:r>
            <w:r w:rsidR="00ED6118">
              <w:rPr>
                <w:noProof/>
                <w:webHidden/>
              </w:rPr>
            </w:r>
            <w:r w:rsidR="00ED6118">
              <w:rPr>
                <w:noProof/>
                <w:webHidden/>
              </w:rPr>
              <w:fldChar w:fldCharType="separate"/>
            </w:r>
            <w:r w:rsidR="00ED6118">
              <w:rPr>
                <w:noProof/>
                <w:webHidden/>
              </w:rPr>
              <w:t>42</w:t>
            </w:r>
            <w:r w:rsidR="00ED6118">
              <w:rPr>
                <w:noProof/>
                <w:webHidden/>
              </w:rPr>
              <w:fldChar w:fldCharType="end"/>
            </w:r>
          </w:hyperlink>
        </w:p>
        <w:p w14:paraId="40EF58AF" w14:textId="32D0A8DB" w:rsidR="00ED6118" w:rsidRDefault="00DF4A82">
          <w:pPr>
            <w:pStyle w:val="TOC2"/>
            <w:rPr>
              <w:rFonts w:eastAsiaTheme="minorEastAsia" w:cstheme="minorBidi"/>
              <w:noProof/>
              <w:sz w:val="22"/>
              <w:szCs w:val="22"/>
              <w:lang w:val="en-ZA" w:eastAsia="en-ZA"/>
            </w:rPr>
          </w:pPr>
          <w:hyperlink w:anchor="_Toc41979839" w:history="1">
            <w:r w:rsidR="00ED6118" w:rsidRPr="00E9050C">
              <w:rPr>
                <w:rStyle w:val="Hyperlink"/>
                <w:noProof/>
              </w:rPr>
              <w:t>Symptom screening</w:t>
            </w:r>
            <w:r w:rsidR="00ED6118">
              <w:rPr>
                <w:noProof/>
                <w:webHidden/>
              </w:rPr>
              <w:tab/>
            </w:r>
            <w:r w:rsidR="00ED6118">
              <w:rPr>
                <w:noProof/>
                <w:webHidden/>
              </w:rPr>
              <w:fldChar w:fldCharType="begin"/>
            </w:r>
            <w:r w:rsidR="00ED6118">
              <w:rPr>
                <w:noProof/>
                <w:webHidden/>
              </w:rPr>
              <w:instrText xml:space="preserve"> PAGEREF _Toc41979839 \h </w:instrText>
            </w:r>
            <w:r w:rsidR="00ED6118">
              <w:rPr>
                <w:noProof/>
                <w:webHidden/>
              </w:rPr>
            </w:r>
            <w:r w:rsidR="00ED6118">
              <w:rPr>
                <w:noProof/>
                <w:webHidden/>
              </w:rPr>
              <w:fldChar w:fldCharType="separate"/>
            </w:r>
            <w:r w:rsidR="00ED6118">
              <w:rPr>
                <w:noProof/>
                <w:webHidden/>
              </w:rPr>
              <w:t>43</w:t>
            </w:r>
            <w:r w:rsidR="00ED6118">
              <w:rPr>
                <w:noProof/>
                <w:webHidden/>
              </w:rPr>
              <w:fldChar w:fldCharType="end"/>
            </w:r>
          </w:hyperlink>
        </w:p>
        <w:p w14:paraId="3929FCF4" w14:textId="08CFFA1D" w:rsidR="00ED6118" w:rsidRDefault="00DF4A82">
          <w:pPr>
            <w:pStyle w:val="TOC2"/>
            <w:rPr>
              <w:rFonts w:eastAsiaTheme="minorEastAsia" w:cstheme="minorBidi"/>
              <w:noProof/>
              <w:sz w:val="22"/>
              <w:szCs w:val="22"/>
              <w:lang w:val="en-ZA" w:eastAsia="en-ZA"/>
            </w:rPr>
          </w:pPr>
          <w:hyperlink w:anchor="_Toc41979840" w:history="1">
            <w:r w:rsidR="00ED6118" w:rsidRPr="00E9050C">
              <w:rPr>
                <w:rStyle w:val="Hyperlink"/>
                <w:noProof/>
              </w:rPr>
              <w:t>Physical distancing</w:t>
            </w:r>
            <w:r w:rsidR="00ED6118">
              <w:rPr>
                <w:noProof/>
                <w:webHidden/>
              </w:rPr>
              <w:tab/>
            </w:r>
            <w:r w:rsidR="00ED6118">
              <w:rPr>
                <w:noProof/>
                <w:webHidden/>
              </w:rPr>
              <w:fldChar w:fldCharType="begin"/>
            </w:r>
            <w:r w:rsidR="00ED6118">
              <w:rPr>
                <w:noProof/>
                <w:webHidden/>
              </w:rPr>
              <w:instrText xml:space="preserve"> PAGEREF _Toc41979840 \h </w:instrText>
            </w:r>
            <w:r w:rsidR="00ED6118">
              <w:rPr>
                <w:noProof/>
                <w:webHidden/>
              </w:rPr>
            </w:r>
            <w:r w:rsidR="00ED6118">
              <w:rPr>
                <w:noProof/>
                <w:webHidden/>
              </w:rPr>
              <w:fldChar w:fldCharType="separate"/>
            </w:r>
            <w:r w:rsidR="00ED6118">
              <w:rPr>
                <w:noProof/>
                <w:webHidden/>
              </w:rPr>
              <w:t>43</w:t>
            </w:r>
            <w:r w:rsidR="00ED6118">
              <w:rPr>
                <w:noProof/>
                <w:webHidden/>
              </w:rPr>
              <w:fldChar w:fldCharType="end"/>
            </w:r>
          </w:hyperlink>
        </w:p>
        <w:p w14:paraId="1AD9EC24" w14:textId="186C5816" w:rsidR="00ED6118" w:rsidRDefault="00DF4A82">
          <w:pPr>
            <w:pStyle w:val="TOC2"/>
            <w:rPr>
              <w:rFonts w:eastAsiaTheme="minorEastAsia" w:cstheme="minorBidi"/>
              <w:noProof/>
              <w:sz w:val="22"/>
              <w:szCs w:val="22"/>
              <w:lang w:val="en-ZA" w:eastAsia="en-ZA"/>
            </w:rPr>
          </w:pPr>
          <w:hyperlink w:anchor="_Toc41979841" w:history="1">
            <w:r w:rsidR="00ED6118" w:rsidRPr="00E9050C">
              <w:rPr>
                <w:rStyle w:val="Hyperlink"/>
                <w:noProof/>
              </w:rPr>
              <w:t>Biometric devices</w:t>
            </w:r>
            <w:r w:rsidR="00ED6118">
              <w:rPr>
                <w:noProof/>
                <w:webHidden/>
              </w:rPr>
              <w:tab/>
            </w:r>
            <w:r w:rsidR="00ED6118">
              <w:rPr>
                <w:noProof/>
                <w:webHidden/>
              </w:rPr>
              <w:fldChar w:fldCharType="begin"/>
            </w:r>
            <w:r w:rsidR="00ED6118">
              <w:rPr>
                <w:noProof/>
                <w:webHidden/>
              </w:rPr>
              <w:instrText xml:space="preserve"> PAGEREF _Toc41979841 \h </w:instrText>
            </w:r>
            <w:r w:rsidR="00ED6118">
              <w:rPr>
                <w:noProof/>
                <w:webHidden/>
              </w:rPr>
            </w:r>
            <w:r w:rsidR="00ED6118">
              <w:rPr>
                <w:noProof/>
                <w:webHidden/>
              </w:rPr>
              <w:fldChar w:fldCharType="separate"/>
            </w:r>
            <w:r w:rsidR="00ED6118">
              <w:rPr>
                <w:noProof/>
                <w:webHidden/>
              </w:rPr>
              <w:t>44</w:t>
            </w:r>
            <w:r w:rsidR="00ED6118">
              <w:rPr>
                <w:noProof/>
                <w:webHidden/>
              </w:rPr>
              <w:fldChar w:fldCharType="end"/>
            </w:r>
          </w:hyperlink>
        </w:p>
        <w:p w14:paraId="3544F034" w14:textId="329136B8" w:rsidR="00ED6118" w:rsidRDefault="00DF4A82">
          <w:pPr>
            <w:pStyle w:val="TOC2"/>
            <w:rPr>
              <w:rFonts w:eastAsiaTheme="minorEastAsia" w:cstheme="minorBidi"/>
              <w:noProof/>
              <w:sz w:val="22"/>
              <w:szCs w:val="22"/>
              <w:lang w:val="en-ZA" w:eastAsia="en-ZA"/>
            </w:rPr>
          </w:pPr>
          <w:hyperlink w:anchor="_Toc41979842" w:history="1">
            <w:r w:rsidR="00ED6118" w:rsidRPr="00E9050C">
              <w:rPr>
                <w:rStyle w:val="Hyperlink"/>
                <w:noProof/>
              </w:rPr>
              <w:t>Hand hygiene</w:t>
            </w:r>
            <w:r w:rsidR="00ED6118">
              <w:rPr>
                <w:noProof/>
                <w:webHidden/>
              </w:rPr>
              <w:tab/>
            </w:r>
            <w:r w:rsidR="00ED6118">
              <w:rPr>
                <w:noProof/>
                <w:webHidden/>
              </w:rPr>
              <w:fldChar w:fldCharType="begin"/>
            </w:r>
            <w:r w:rsidR="00ED6118">
              <w:rPr>
                <w:noProof/>
                <w:webHidden/>
              </w:rPr>
              <w:instrText xml:space="preserve"> PAGEREF _Toc41979842 \h </w:instrText>
            </w:r>
            <w:r w:rsidR="00ED6118">
              <w:rPr>
                <w:noProof/>
                <w:webHidden/>
              </w:rPr>
            </w:r>
            <w:r w:rsidR="00ED6118">
              <w:rPr>
                <w:noProof/>
                <w:webHidden/>
              </w:rPr>
              <w:fldChar w:fldCharType="separate"/>
            </w:r>
            <w:r w:rsidR="00ED6118">
              <w:rPr>
                <w:noProof/>
                <w:webHidden/>
              </w:rPr>
              <w:t>44</w:t>
            </w:r>
            <w:r w:rsidR="00ED6118">
              <w:rPr>
                <w:noProof/>
                <w:webHidden/>
              </w:rPr>
              <w:fldChar w:fldCharType="end"/>
            </w:r>
          </w:hyperlink>
        </w:p>
        <w:p w14:paraId="30BFCD8A" w14:textId="5F6D635E" w:rsidR="00ED6118" w:rsidRDefault="00DF4A82">
          <w:pPr>
            <w:pStyle w:val="TOC1"/>
            <w:rPr>
              <w:rFonts w:eastAsiaTheme="minorEastAsia" w:cstheme="minorBidi"/>
              <w:b w:val="0"/>
              <w:sz w:val="22"/>
              <w:szCs w:val="22"/>
              <w:lang w:val="en-ZA" w:eastAsia="en-ZA"/>
            </w:rPr>
          </w:pPr>
          <w:hyperlink w:anchor="_Toc41979843" w:history="1">
            <w:r w:rsidR="00ED6118" w:rsidRPr="00E9050C">
              <w:rPr>
                <w:rStyle w:val="Hyperlink"/>
              </w:rPr>
              <w:t>PHYSICAL AND SOCIAL DISTANCING BETWEEN STAFF AT THE WORKPLACE</w:t>
            </w:r>
            <w:r w:rsidR="00ED6118">
              <w:rPr>
                <w:webHidden/>
              </w:rPr>
              <w:tab/>
            </w:r>
            <w:r w:rsidR="00ED6118">
              <w:rPr>
                <w:webHidden/>
              </w:rPr>
              <w:fldChar w:fldCharType="begin"/>
            </w:r>
            <w:r w:rsidR="00ED6118">
              <w:rPr>
                <w:webHidden/>
              </w:rPr>
              <w:instrText xml:space="preserve"> PAGEREF _Toc41979843 \h </w:instrText>
            </w:r>
            <w:r w:rsidR="00ED6118">
              <w:rPr>
                <w:webHidden/>
              </w:rPr>
            </w:r>
            <w:r w:rsidR="00ED6118">
              <w:rPr>
                <w:webHidden/>
              </w:rPr>
              <w:fldChar w:fldCharType="separate"/>
            </w:r>
            <w:r w:rsidR="00ED6118">
              <w:rPr>
                <w:webHidden/>
              </w:rPr>
              <w:t>45</w:t>
            </w:r>
            <w:r w:rsidR="00ED6118">
              <w:rPr>
                <w:webHidden/>
              </w:rPr>
              <w:fldChar w:fldCharType="end"/>
            </w:r>
          </w:hyperlink>
        </w:p>
        <w:p w14:paraId="493CE805" w14:textId="1AE7A04C" w:rsidR="00ED6118" w:rsidRDefault="00DF4A82">
          <w:pPr>
            <w:pStyle w:val="TOC2"/>
            <w:rPr>
              <w:rFonts w:eastAsiaTheme="minorEastAsia" w:cstheme="minorBidi"/>
              <w:noProof/>
              <w:sz w:val="22"/>
              <w:szCs w:val="22"/>
              <w:lang w:val="en-ZA" w:eastAsia="en-ZA"/>
            </w:rPr>
          </w:pPr>
          <w:hyperlink w:anchor="_Toc41979844" w:history="1">
            <w:r w:rsidR="00ED6118" w:rsidRPr="00E9050C">
              <w:rPr>
                <w:rStyle w:val="Hyperlink"/>
                <w:noProof/>
              </w:rPr>
              <w:t>Physical contact</w:t>
            </w:r>
            <w:r w:rsidR="00ED6118">
              <w:rPr>
                <w:noProof/>
                <w:webHidden/>
              </w:rPr>
              <w:tab/>
            </w:r>
            <w:r w:rsidR="00ED6118">
              <w:rPr>
                <w:noProof/>
                <w:webHidden/>
              </w:rPr>
              <w:fldChar w:fldCharType="begin"/>
            </w:r>
            <w:r w:rsidR="00ED6118">
              <w:rPr>
                <w:noProof/>
                <w:webHidden/>
              </w:rPr>
              <w:instrText xml:space="preserve"> PAGEREF _Toc41979844 \h </w:instrText>
            </w:r>
            <w:r w:rsidR="00ED6118">
              <w:rPr>
                <w:noProof/>
                <w:webHidden/>
              </w:rPr>
            </w:r>
            <w:r w:rsidR="00ED6118">
              <w:rPr>
                <w:noProof/>
                <w:webHidden/>
              </w:rPr>
              <w:fldChar w:fldCharType="separate"/>
            </w:r>
            <w:r w:rsidR="00ED6118">
              <w:rPr>
                <w:noProof/>
                <w:webHidden/>
              </w:rPr>
              <w:t>45</w:t>
            </w:r>
            <w:r w:rsidR="00ED6118">
              <w:rPr>
                <w:noProof/>
                <w:webHidden/>
              </w:rPr>
              <w:fldChar w:fldCharType="end"/>
            </w:r>
          </w:hyperlink>
        </w:p>
        <w:p w14:paraId="409DED32" w14:textId="404F6036" w:rsidR="00ED6118" w:rsidRDefault="00DF4A82">
          <w:pPr>
            <w:pStyle w:val="TOC2"/>
            <w:rPr>
              <w:rFonts w:eastAsiaTheme="minorEastAsia" w:cstheme="minorBidi"/>
              <w:noProof/>
              <w:sz w:val="22"/>
              <w:szCs w:val="22"/>
              <w:lang w:val="en-ZA" w:eastAsia="en-ZA"/>
            </w:rPr>
          </w:pPr>
          <w:hyperlink w:anchor="_Toc41979845" w:history="1">
            <w:r w:rsidR="00ED6118" w:rsidRPr="00E9050C">
              <w:rPr>
                <w:rStyle w:val="Hyperlink"/>
                <w:noProof/>
              </w:rPr>
              <w:t>Physical distancing for workers</w:t>
            </w:r>
            <w:r w:rsidR="00ED6118">
              <w:rPr>
                <w:noProof/>
                <w:webHidden/>
              </w:rPr>
              <w:tab/>
            </w:r>
            <w:r w:rsidR="00ED6118">
              <w:rPr>
                <w:noProof/>
                <w:webHidden/>
              </w:rPr>
              <w:fldChar w:fldCharType="begin"/>
            </w:r>
            <w:r w:rsidR="00ED6118">
              <w:rPr>
                <w:noProof/>
                <w:webHidden/>
              </w:rPr>
              <w:instrText xml:space="preserve"> PAGEREF _Toc41979845 \h </w:instrText>
            </w:r>
            <w:r w:rsidR="00ED6118">
              <w:rPr>
                <w:noProof/>
                <w:webHidden/>
              </w:rPr>
            </w:r>
            <w:r w:rsidR="00ED6118">
              <w:rPr>
                <w:noProof/>
                <w:webHidden/>
              </w:rPr>
              <w:fldChar w:fldCharType="separate"/>
            </w:r>
            <w:r w:rsidR="00ED6118">
              <w:rPr>
                <w:noProof/>
                <w:webHidden/>
              </w:rPr>
              <w:t>45</w:t>
            </w:r>
            <w:r w:rsidR="00ED6118">
              <w:rPr>
                <w:noProof/>
                <w:webHidden/>
              </w:rPr>
              <w:fldChar w:fldCharType="end"/>
            </w:r>
          </w:hyperlink>
        </w:p>
        <w:p w14:paraId="05A167CA" w14:textId="77372C62" w:rsidR="00ED6118" w:rsidRDefault="00DF4A82">
          <w:pPr>
            <w:pStyle w:val="TOC1"/>
            <w:rPr>
              <w:rFonts w:eastAsiaTheme="minorEastAsia" w:cstheme="minorBidi"/>
              <w:b w:val="0"/>
              <w:sz w:val="22"/>
              <w:szCs w:val="22"/>
              <w:lang w:val="en-ZA" w:eastAsia="en-ZA"/>
            </w:rPr>
          </w:pPr>
          <w:hyperlink w:anchor="_Toc41979846" w:history="1">
            <w:r w:rsidR="00ED6118" w:rsidRPr="00E9050C">
              <w:rPr>
                <w:rStyle w:val="Hyperlink"/>
              </w:rPr>
              <w:t>SHARED FACILITIES</w:t>
            </w:r>
            <w:r w:rsidR="00ED6118">
              <w:rPr>
                <w:webHidden/>
              </w:rPr>
              <w:tab/>
            </w:r>
            <w:r w:rsidR="00ED6118">
              <w:rPr>
                <w:webHidden/>
              </w:rPr>
              <w:fldChar w:fldCharType="begin"/>
            </w:r>
            <w:r w:rsidR="00ED6118">
              <w:rPr>
                <w:webHidden/>
              </w:rPr>
              <w:instrText xml:space="preserve"> PAGEREF _Toc41979846 \h </w:instrText>
            </w:r>
            <w:r w:rsidR="00ED6118">
              <w:rPr>
                <w:webHidden/>
              </w:rPr>
            </w:r>
            <w:r w:rsidR="00ED6118">
              <w:rPr>
                <w:webHidden/>
              </w:rPr>
              <w:fldChar w:fldCharType="separate"/>
            </w:r>
            <w:r w:rsidR="00ED6118">
              <w:rPr>
                <w:webHidden/>
              </w:rPr>
              <w:t>47</w:t>
            </w:r>
            <w:r w:rsidR="00ED6118">
              <w:rPr>
                <w:webHidden/>
              </w:rPr>
              <w:fldChar w:fldCharType="end"/>
            </w:r>
          </w:hyperlink>
        </w:p>
        <w:p w14:paraId="1C1774F2" w14:textId="17CF1CE8" w:rsidR="00ED6118" w:rsidRDefault="00DF4A82">
          <w:pPr>
            <w:pStyle w:val="TOC2"/>
            <w:rPr>
              <w:rFonts w:eastAsiaTheme="minorEastAsia" w:cstheme="minorBidi"/>
              <w:noProof/>
              <w:sz w:val="22"/>
              <w:szCs w:val="22"/>
              <w:lang w:val="en-ZA" w:eastAsia="en-ZA"/>
            </w:rPr>
          </w:pPr>
          <w:hyperlink w:anchor="_Toc41979847" w:history="1">
            <w:r w:rsidR="00ED6118" w:rsidRPr="00E9050C">
              <w:rPr>
                <w:rStyle w:val="Hyperlink"/>
                <w:noProof/>
              </w:rPr>
              <w:t>Clocking in area:</w:t>
            </w:r>
            <w:r w:rsidR="00ED6118">
              <w:rPr>
                <w:noProof/>
                <w:webHidden/>
              </w:rPr>
              <w:tab/>
            </w:r>
            <w:r w:rsidR="00ED6118">
              <w:rPr>
                <w:noProof/>
                <w:webHidden/>
              </w:rPr>
              <w:fldChar w:fldCharType="begin"/>
            </w:r>
            <w:r w:rsidR="00ED6118">
              <w:rPr>
                <w:noProof/>
                <w:webHidden/>
              </w:rPr>
              <w:instrText xml:space="preserve"> PAGEREF _Toc41979847 \h </w:instrText>
            </w:r>
            <w:r w:rsidR="00ED6118">
              <w:rPr>
                <w:noProof/>
                <w:webHidden/>
              </w:rPr>
            </w:r>
            <w:r w:rsidR="00ED6118">
              <w:rPr>
                <w:noProof/>
                <w:webHidden/>
              </w:rPr>
              <w:fldChar w:fldCharType="separate"/>
            </w:r>
            <w:r w:rsidR="00ED6118">
              <w:rPr>
                <w:noProof/>
                <w:webHidden/>
              </w:rPr>
              <w:t>47</w:t>
            </w:r>
            <w:r w:rsidR="00ED6118">
              <w:rPr>
                <w:noProof/>
                <w:webHidden/>
              </w:rPr>
              <w:fldChar w:fldCharType="end"/>
            </w:r>
          </w:hyperlink>
        </w:p>
        <w:p w14:paraId="4AEE231B" w14:textId="144783F1" w:rsidR="00ED6118" w:rsidRDefault="00DF4A82">
          <w:pPr>
            <w:pStyle w:val="TOC2"/>
            <w:rPr>
              <w:rFonts w:eastAsiaTheme="minorEastAsia" w:cstheme="minorBidi"/>
              <w:noProof/>
              <w:sz w:val="22"/>
              <w:szCs w:val="22"/>
              <w:lang w:val="en-ZA" w:eastAsia="en-ZA"/>
            </w:rPr>
          </w:pPr>
          <w:hyperlink w:anchor="_Toc41979848" w:history="1">
            <w:r w:rsidR="00ED6118" w:rsidRPr="00E9050C">
              <w:rPr>
                <w:rStyle w:val="Hyperlink"/>
                <w:noProof/>
              </w:rPr>
              <w:t>Entrance:</w:t>
            </w:r>
            <w:r w:rsidR="00ED6118">
              <w:rPr>
                <w:noProof/>
                <w:webHidden/>
              </w:rPr>
              <w:tab/>
            </w:r>
            <w:r w:rsidR="00ED6118">
              <w:rPr>
                <w:noProof/>
                <w:webHidden/>
              </w:rPr>
              <w:fldChar w:fldCharType="begin"/>
            </w:r>
            <w:r w:rsidR="00ED6118">
              <w:rPr>
                <w:noProof/>
                <w:webHidden/>
              </w:rPr>
              <w:instrText xml:space="preserve"> PAGEREF _Toc41979848 \h </w:instrText>
            </w:r>
            <w:r w:rsidR="00ED6118">
              <w:rPr>
                <w:noProof/>
                <w:webHidden/>
              </w:rPr>
            </w:r>
            <w:r w:rsidR="00ED6118">
              <w:rPr>
                <w:noProof/>
                <w:webHidden/>
              </w:rPr>
              <w:fldChar w:fldCharType="separate"/>
            </w:r>
            <w:r w:rsidR="00ED6118">
              <w:rPr>
                <w:noProof/>
                <w:webHidden/>
              </w:rPr>
              <w:t>47</w:t>
            </w:r>
            <w:r w:rsidR="00ED6118">
              <w:rPr>
                <w:noProof/>
                <w:webHidden/>
              </w:rPr>
              <w:fldChar w:fldCharType="end"/>
            </w:r>
          </w:hyperlink>
        </w:p>
        <w:p w14:paraId="2CC5AFAE" w14:textId="16E2A03B" w:rsidR="00ED6118" w:rsidRDefault="00DF4A82">
          <w:pPr>
            <w:pStyle w:val="TOC2"/>
            <w:rPr>
              <w:rFonts w:eastAsiaTheme="minorEastAsia" w:cstheme="minorBidi"/>
              <w:noProof/>
              <w:sz w:val="22"/>
              <w:szCs w:val="22"/>
              <w:lang w:val="en-ZA" w:eastAsia="en-ZA"/>
            </w:rPr>
          </w:pPr>
          <w:hyperlink w:anchor="_Toc41979849" w:history="1">
            <w:r w:rsidR="00ED6118" w:rsidRPr="00E9050C">
              <w:rPr>
                <w:rStyle w:val="Hyperlink"/>
                <w:noProof/>
              </w:rPr>
              <w:t>Locker areas:</w:t>
            </w:r>
            <w:r w:rsidR="00ED6118">
              <w:rPr>
                <w:noProof/>
                <w:webHidden/>
              </w:rPr>
              <w:tab/>
            </w:r>
            <w:r w:rsidR="00ED6118">
              <w:rPr>
                <w:noProof/>
                <w:webHidden/>
              </w:rPr>
              <w:fldChar w:fldCharType="begin"/>
            </w:r>
            <w:r w:rsidR="00ED6118">
              <w:rPr>
                <w:noProof/>
                <w:webHidden/>
              </w:rPr>
              <w:instrText xml:space="preserve"> PAGEREF _Toc41979849 \h </w:instrText>
            </w:r>
            <w:r w:rsidR="00ED6118">
              <w:rPr>
                <w:noProof/>
                <w:webHidden/>
              </w:rPr>
            </w:r>
            <w:r w:rsidR="00ED6118">
              <w:rPr>
                <w:noProof/>
                <w:webHidden/>
              </w:rPr>
              <w:fldChar w:fldCharType="separate"/>
            </w:r>
            <w:r w:rsidR="00ED6118">
              <w:rPr>
                <w:noProof/>
                <w:webHidden/>
              </w:rPr>
              <w:t>47</w:t>
            </w:r>
            <w:r w:rsidR="00ED6118">
              <w:rPr>
                <w:noProof/>
                <w:webHidden/>
              </w:rPr>
              <w:fldChar w:fldCharType="end"/>
            </w:r>
          </w:hyperlink>
        </w:p>
        <w:p w14:paraId="36F17D21" w14:textId="24341C6D" w:rsidR="00ED6118" w:rsidRDefault="00DF4A82">
          <w:pPr>
            <w:pStyle w:val="TOC2"/>
            <w:rPr>
              <w:rFonts w:eastAsiaTheme="minorEastAsia" w:cstheme="minorBidi"/>
              <w:noProof/>
              <w:sz w:val="22"/>
              <w:szCs w:val="22"/>
              <w:lang w:val="en-ZA" w:eastAsia="en-ZA"/>
            </w:rPr>
          </w:pPr>
          <w:hyperlink w:anchor="_Toc41979850" w:history="1">
            <w:r w:rsidR="00ED6118" w:rsidRPr="00E9050C">
              <w:rPr>
                <w:rStyle w:val="Hyperlink"/>
                <w:noProof/>
              </w:rPr>
              <w:t>Changerooms:</w:t>
            </w:r>
            <w:r w:rsidR="00ED6118">
              <w:rPr>
                <w:noProof/>
                <w:webHidden/>
              </w:rPr>
              <w:tab/>
            </w:r>
            <w:r w:rsidR="00ED6118">
              <w:rPr>
                <w:noProof/>
                <w:webHidden/>
              </w:rPr>
              <w:fldChar w:fldCharType="begin"/>
            </w:r>
            <w:r w:rsidR="00ED6118">
              <w:rPr>
                <w:noProof/>
                <w:webHidden/>
              </w:rPr>
              <w:instrText xml:space="preserve"> PAGEREF _Toc41979850 \h </w:instrText>
            </w:r>
            <w:r w:rsidR="00ED6118">
              <w:rPr>
                <w:noProof/>
                <w:webHidden/>
              </w:rPr>
            </w:r>
            <w:r w:rsidR="00ED6118">
              <w:rPr>
                <w:noProof/>
                <w:webHidden/>
              </w:rPr>
              <w:fldChar w:fldCharType="separate"/>
            </w:r>
            <w:r w:rsidR="00ED6118">
              <w:rPr>
                <w:noProof/>
                <w:webHidden/>
              </w:rPr>
              <w:t>47</w:t>
            </w:r>
            <w:r w:rsidR="00ED6118">
              <w:rPr>
                <w:noProof/>
                <w:webHidden/>
              </w:rPr>
              <w:fldChar w:fldCharType="end"/>
            </w:r>
          </w:hyperlink>
        </w:p>
        <w:p w14:paraId="695A2970" w14:textId="7871C786" w:rsidR="00ED6118" w:rsidRDefault="00DF4A82">
          <w:pPr>
            <w:pStyle w:val="TOC2"/>
            <w:rPr>
              <w:rFonts w:eastAsiaTheme="minorEastAsia" w:cstheme="minorBidi"/>
              <w:noProof/>
              <w:sz w:val="22"/>
              <w:szCs w:val="22"/>
              <w:lang w:val="en-ZA" w:eastAsia="en-ZA"/>
            </w:rPr>
          </w:pPr>
          <w:hyperlink w:anchor="_Toc41979851" w:history="1">
            <w:r w:rsidR="00ED6118" w:rsidRPr="00E9050C">
              <w:rPr>
                <w:rStyle w:val="Hyperlink"/>
                <w:noProof/>
              </w:rPr>
              <w:t>Toilets and washrooms</w:t>
            </w:r>
            <w:r w:rsidR="00ED6118">
              <w:rPr>
                <w:noProof/>
                <w:webHidden/>
              </w:rPr>
              <w:tab/>
            </w:r>
            <w:r w:rsidR="00ED6118">
              <w:rPr>
                <w:noProof/>
                <w:webHidden/>
              </w:rPr>
              <w:fldChar w:fldCharType="begin"/>
            </w:r>
            <w:r w:rsidR="00ED6118">
              <w:rPr>
                <w:noProof/>
                <w:webHidden/>
              </w:rPr>
              <w:instrText xml:space="preserve"> PAGEREF _Toc41979851 \h </w:instrText>
            </w:r>
            <w:r w:rsidR="00ED6118">
              <w:rPr>
                <w:noProof/>
                <w:webHidden/>
              </w:rPr>
            </w:r>
            <w:r w:rsidR="00ED6118">
              <w:rPr>
                <w:noProof/>
                <w:webHidden/>
              </w:rPr>
              <w:fldChar w:fldCharType="separate"/>
            </w:r>
            <w:r w:rsidR="00ED6118">
              <w:rPr>
                <w:noProof/>
                <w:webHidden/>
              </w:rPr>
              <w:t>48</w:t>
            </w:r>
            <w:r w:rsidR="00ED6118">
              <w:rPr>
                <w:noProof/>
                <w:webHidden/>
              </w:rPr>
              <w:fldChar w:fldCharType="end"/>
            </w:r>
          </w:hyperlink>
        </w:p>
        <w:p w14:paraId="42F48E58" w14:textId="7B56DED2" w:rsidR="00ED6118" w:rsidRDefault="00DF4A82">
          <w:pPr>
            <w:pStyle w:val="TOC2"/>
            <w:rPr>
              <w:rFonts w:eastAsiaTheme="minorEastAsia" w:cstheme="minorBidi"/>
              <w:noProof/>
              <w:sz w:val="22"/>
              <w:szCs w:val="22"/>
              <w:lang w:val="en-ZA" w:eastAsia="en-ZA"/>
            </w:rPr>
          </w:pPr>
          <w:hyperlink w:anchor="_Toc41979852" w:history="1">
            <w:r w:rsidR="00ED6118" w:rsidRPr="00E9050C">
              <w:rPr>
                <w:rStyle w:val="Hyperlink"/>
                <w:noProof/>
              </w:rPr>
              <w:t>Meeting rooms:</w:t>
            </w:r>
            <w:r w:rsidR="00ED6118">
              <w:rPr>
                <w:noProof/>
                <w:webHidden/>
              </w:rPr>
              <w:tab/>
            </w:r>
            <w:r w:rsidR="00ED6118">
              <w:rPr>
                <w:noProof/>
                <w:webHidden/>
              </w:rPr>
              <w:fldChar w:fldCharType="begin"/>
            </w:r>
            <w:r w:rsidR="00ED6118">
              <w:rPr>
                <w:noProof/>
                <w:webHidden/>
              </w:rPr>
              <w:instrText xml:space="preserve"> PAGEREF _Toc41979852 \h </w:instrText>
            </w:r>
            <w:r w:rsidR="00ED6118">
              <w:rPr>
                <w:noProof/>
                <w:webHidden/>
              </w:rPr>
            </w:r>
            <w:r w:rsidR="00ED6118">
              <w:rPr>
                <w:noProof/>
                <w:webHidden/>
              </w:rPr>
              <w:fldChar w:fldCharType="separate"/>
            </w:r>
            <w:r w:rsidR="00ED6118">
              <w:rPr>
                <w:noProof/>
                <w:webHidden/>
              </w:rPr>
              <w:t>48</w:t>
            </w:r>
            <w:r w:rsidR="00ED6118">
              <w:rPr>
                <w:noProof/>
                <w:webHidden/>
              </w:rPr>
              <w:fldChar w:fldCharType="end"/>
            </w:r>
          </w:hyperlink>
        </w:p>
        <w:p w14:paraId="3B05ABF2" w14:textId="5B0FDFC6" w:rsidR="00ED6118" w:rsidRDefault="00DF4A82">
          <w:pPr>
            <w:pStyle w:val="TOC2"/>
            <w:rPr>
              <w:rFonts w:eastAsiaTheme="minorEastAsia" w:cstheme="minorBidi"/>
              <w:noProof/>
              <w:sz w:val="22"/>
              <w:szCs w:val="22"/>
              <w:lang w:val="en-ZA" w:eastAsia="en-ZA"/>
            </w:rPr>
          </w:pPr>
          <w:hyperlink w:anchor="_Toc41979853" w:history="1">
            <w:r w:rsidR="00ED6118" w:rsidRPr="00E9050C">
              <w:rPr>
                <w:rStyle w:val="Hyperlink"/>
                <w:noProof/>
              </w:rPr>
              <w:t>Kitchen facilities:</w:t>
            </w:r>
            <w:r w:rsidR="00ED6118">
              <w:rPr>
                <w:noProof/>
                <w:webHidden/>
              </w:rPr>
              <w:tab/>
            </w:r>
            <w:r w:rsidR="00ED6118">
              <w:rPr>
                <w:noProof/>
                <w:webHidden/>
              </w:rPr>
              <w:fldChar w:fldCharType="begin"/>
            </w:r>
            <w:r w:rsidR="00ED6118">
              <w:rPr>
                <w:noProof/>
                <w:webHidden/>
              </w:rPr>
              <w:instrText xml:space="preserve"> PAGEREF _Toc41979853 \h </w:instrText>
            </w:r>
            <w:r w:rsidR="00ED6118">
              <w:rPr>
                <w:noProof/>
                <w:webHidden/>
              </w:rPr>
            </w:r>
            <w:r w:rsidR="00ED6118">
              <w:rPr>
                <w:noProof/>
                <w:webHidden/>
              </w:rPr>
              <w:fldChar w:fldCharType="separate"/>
            </w:r>
            <w:r w:rsidR="00ED6118">
              <w:rPr>
                <w:noProof/>
                <w:webHidden/>
              </w:rPr>
              <w:t>48</w:t>
            </w:r>
            <w:r w:rsidR="00ED6118">
              <w:rPr>
                <w:noProof/>
                <w:webHidden/>
              </w:rPr>
              <w:fldChar w:fldCharType="end"/>
            </w:r>
          </w:hyperlink>
        </w:p>
        <w:p w14:paraId="63A244EB" w14:textId="5FC3BE20" w:rsidR="00ED6118" w:rsidRDefault="00DF4A82">
          <w:pPr>
            <w:pStyle w:val="TOC2"/>
            <w:rPr>
              <w:rFonts w:eastAsiaTheme="minorEastAsia" w:cstheme="minorBidi"/>
              <w:noProof/>
              <w:sz w:val="22"/>
              <w:szCs w:val="22"/>
              <w:lang w:val="en-ZA" w:eastAsia="en-ZA"/>
            </w:rPr>
          </w:pPr>
          <w:hyperlink w:anchor="_Toc41979854" w:history="1">
            <w:r w:rsidR="00ED6118" w:rsidRPr="00E9050C">
              <w:rPr>
                <w:rStyle w:val="Hyperlink"/>
                <w:noProof/>
              </w:rPr>
              <w:t>Stairwells:</w:t>
            </w:r>
            <w:r w:rsidR="00ED6118">
              <w:rPr>
                <w:noProof/>
                <w:webHidden/>
              </w:rPr>
              <w:tab/>
            </w:r>
            <w:r w:rsidR="00ED6118">
              <w:rPr>
                <w:noProof/>
                <w:webHidden/>
              </w:rPr>
              <w:fldChar w:fldCharType="begin"/>
            </w:r>
            <w:r w:rsidR="00ED6118">
              <w:rPr>
                <w:noProof/>
                <w:webHidden/>
              </w:rPr>
              <w:instrText xml:space="preserve"> PAGEREF _Toc41979854 \h </w:instrText>
            </w:r>
            <w:r w:rsidR="00ED6118">
              <w:rPr>
                <w:noProof/>
                <w:webHidden/>
              </w:rPr>
            </w:r>
            <w:r w:rsidR="00ED6118">
              <w:rPr>
                <w:noProof/>
                <w:webHidden/>
              </w:rPr>
              <w:fldChar w:fldCharType="separate"/>
            </w:r>
            <w:r w:rsidR="00ED6118">
              <w:rPr>
                <w:noProof/>
                <w:webHidden/>
              </w:rPr>
              <w:t>48</w:t>
            </w:r>
            <w:r w:rsidR="00ED6118">
              <w:rPr>
                <w:noProof/>
                <w:webHidden/>
              </w:rPr>
              <w:fldChar w:fldCharType="end"/>
            </w:r>
          </w:hyperlink>
        </w:p>
        <w:p w14:paraId="633ADBB0" w14:textId="696AFCEB" w:rsidR="00ED6118" w:rsidRDefault="00DF4A82">
          <w:pPr>
            <w:pStyle w:val="TOC2"/>
            <w:rPr>
              <w:rFonts w:eastAsiaTheme="minorEastAsia" w:cstheme="minorBidi"/>
              <w:noProof/>
              <w:sz w:val="22"/>
              <w:szCs w:val="22"/>
              <w:lang w:val="en-ZA" w:eastAsia="en-ZA"/>
            </w:rPr>
          </w:pPr>
          <w:hyperlink w:anchor="_Toc41979855" w:history="1">
            <w:r w:rsidR="00ED6118" w:rsidRPr="00E9050C">
              <w:rPr>
                <w:rStyle w:val="Hyperlink"/>
                <w:noProof/>
              </w:rPr>
              <w:t>Sickbay:</w:t>
            </w:r>
            <w:r w:rsidR="00ED6118">
              <w:rPr>
                <w:noProof/>
                <w:webHidden/>
              </w:rPr>
              <w:tab/>
            </w:r>
            <w:r w:rsidR="00ED6118">
              <w:rPr>
                <w:noProof/>
                <w:webHidden/>
              </w:rPr>
              <w:fldChar w:fldCharType="begin"/>
            </w:r>
            <w:r w:rsidR="00ED6118">
              <w:rPr>
                <w:noProof/>
                <w:webHidden/>
              </w:rPr>
              <w:instrText xml:space="preserve"> PAGEREF _Toc41979855 \h </w:instrText>
            </w:r>
            <w:r w:rsidR="00ED6118">
              <w:rPr>
                <w:noProof/>
                <w:webHidden/>
              </w:rPr>
            </w:r>
            <w:r w:rsidR="00ED6118">
              <w:rPr>
                <w:noProof/>
                <w:webHidden/>
              </w:rPr>
              <w:fldChar w:fldCharType="separate"/>
            </w:r>
            <w:r w:rsidR="00ED6118">
              <w:rPr>
                <w:noProof/>
                <w:webHidden/>
              </w:rPr>
              <w:t>48</w:t>
            </w:r>
            <w:r w:rsidR="00ED6118">
              <w:rPr>
                <w:noProof/>
                <w:webHidden/>
              </w:rPr>
              <w:fldChar w:fldCharType="end"/>
            </w:r>
          </w:hyperlink>
        </w:p>
        <w:p w14:paraId="640AD37D" w14:textId="467C7832" w:rsidR="00ED6118" w:rsidRDefault="00DF4A82">
          <w:pPr>
            <w:pStyle w:val="TOC2"/>
            <w:rPr>
              <w:rFonts w:eastAsiaTheme="minorEastAsia" w:cstheme="minorBidi"/>
              <w:noProof/>
              <w:sz w:val="22"/>
              <w:szCs w:val="22"/>
              <w:lang w:val="en-ZA" w:eastAsia="en-ZA"/>
            </w:rPr>
          </w:pPr>
          <w:hyperlink w:anchor="_Toc41979856" w:history="1">
            <w:r w:rsidR="00ED6118" w:rsidRPr="00E9050C">
              <w:rPr>
                <w:rStyle w:val="Hyperlink"/>
                <w:noProof/>
              </w:rPr>
              <w:t>Parking area:</w:t>
            </w:r>
            <w:r w:rsidR="00ED6118">
              <w:rPr>
                <w:noProof/>
                <w:webHidden/>
              </w:rPr>
              <w:tab/>
            </w:r>
            <w:r w:rsidR="00ED6118">
              <w:rPr>
                <w:noProof/>
                <w:webHidden/>
              </w:rPr>
              <w:fldChar w:fldCharType="begin"/>
            </w:r>
            <w:r w:rsidR="00ED6118">
              <w:rPr>
                <w:noProof/>
                <w:webHidden/>
              </w:rPr>
              <w:instrText xml:space="preserve"> PAGEREF _Toc41979856 \h </w:instrText>
            </w:r>
            <w:r w:rsidR="00ED6118">
              <w:rPr>
                <w:noProof/>
                <w:webHidden/>
              </w:rPr>
            </w:r>
            <w:r w:rsidR="00ED6118">
              <w:rPr>
                <w:noProof/>
                <w:webHidden/>
              </w:rPr>
              <w:fldChar w:fldCharType="separate"/>
            </w:r>
            <w:r w:rsidR="00ED6118">
              <w:rPr>
                <w:noProof/>
                <w:webHidden/>
              </w:rPr>
              <w:t>49</w:t>
            </w:r>
            <w:r w:rsidR="00ED6118">
              <w:rPr>
                <w:noProof/>
                <w:webHidden/>
              </w:rPr>
              <w:fldChar w:fldCharType="end"/>
            </w:r>
          </w:hyperlink>
        </w:p>
        <w:p w14:paraId="0E605979" w14:textId="050E7A64" w:rsidR="00ED6118" w:rsidRDefault="00DF4A82">
          <w:pPr>
            <w:pStyle w:val="TOC2"/>
            <w:rPr>
              <w:rFonts w:eastAsiaTheme="minorEastAsia" w:cstheme="minorBidi"/>
              <w:noProof/>
              <w:sz w:val="22"/>
              <w:szCs w:val="22"/>
              <w:lang w:val="en-ZA" w:eastAsia="en-ZA"/>
            </w:rPr>
          </w:pPr>
          <w:hyperlink w:anchor="_Toc41979857" w:history="1">
            <w:r w:rsidR="00ED6118" w:rsidRPr="00E9050C">
              <w:rPr>
                <w:rStyle w:val="Hyperlink"/>
                <w:noProof/>
              </w:rPr>
              <w:t>Smoking area:</w:t>
            </w:r>
            <w:r w:rsidR="00ED6118">
              <w:rPr>
                <w:noProof/>
                <w:webHidden/>
              </w:rPr>
              <w:tab/>
            </w:r>
            <w:r w:rsidR="00ED6118">
              <w:rPr>
                <w:noProof/>
                <w:webHidden/>
              </w:rPr>
              <w:fldChar w:fldCharType="begin"/>
            </w:r>
            <w:r w:rsidR="00ED6118">
              <w:rPr>
                <w:noProof/>
                <w:webHidden/>
              </w:rPr>
              <w:instrText xml:space="preserve"> PAGEREF _Toc41979857 \h </w:instrText>
            </w:r>
            <w:r w:rsidR="00ED6118">
              <w:rPr>
                <w:noProof/>
                <w:webHidden/>
              </w:rPr>
            </w:r>
            <w:r w:rsidR="00ED6118">
              <w:rPr>
                <w:noProof/>
                <w:webHidden/>
              </w:rPr>
              <w:fldChar w:fldCharType="separate"/>
            </w:r>
            <w:r w:rsidR="00ED6118">
              <w:rPr>
                <w:noProof/>
                <w:webHidden/>
              </w:rPr>
              <w:t>49</w:t>
            </w:r>
            <w:r w:rsidR="00ED6118">
              <w:rPr>
                <w:noProof/>
                <w:webHidden/>
              </w:rPr>
              <w:fldChar w:fldCharType="end"/>
            </w:r>
          </w:hyperlink>
        </w:p>
        <w:p w14:paraId="2155427D" w14:textId="3F68BA93" w:rsidR="00ED6118" w:rsidRDefault="00DF4A82">
          <w:pPr>
            <w:pStyle w:val="TOC2"/>
            <w:rPr>
              <w:rFonts w:eastAsiaTheme="minorEastAsia" w:cstheme="minorBidi"/>
              <w:noProof/>
              <w:sz w:val="22"/>
              <w:szCs w:val="22"/>
              <w:lang w:val="en-ZA" w:eastAsia="en-ZA"/>
            </w:rPr>
          </w:pPr>
          <w:hyperlink w:anchor="_Toc41979858" w:history="1">
            <w:r w:rsidR="00ED6118" w:rsidRPr="00E9050C">
              <w:rPr>
                <w:rStyle w:val="Hyperlink"/>
                <w:noProof/>
              </w:rPr>
              <w:t>Sharing of equipment, stationery and work tools</w:t>
            </w:r>
            <w:r w:rsidR="00ED6118">
              <w:rPr>
                <w:noProof/>
                <w:webHidden/>
              </w:rPr>
              <w:tab/>
            </w:r>
            <w:r w:rsidR="00ED6118">
              <w:rPr>
                <w:noProof/>
                <w:webHidden/>
              </w:rPr>
              <w:fldChar w:fldCharType="begin"/>
            </w:r>
            <w:r w:rsidR="00ED6118">
              <w:rPr>
                <w:noProof/>
                <w:webHidden/>
              </w:rPr>
              <w:instrText xml:space="preserve"> PAGEREF _Toc41979858 \h </w:instrText>
            </w:r>
            <w:r w:rsidR="00ED6118">
              <w:rPr>
                <w:noProof/>
                <w:webHidden/>
              </w:rPr>
            </w:r>
            <w:r w:rsidR="00ED6118">
              <w:rPr>
                <w:noProof/>
                <w:webHidden/>
              </w:rPr>
              <w:fldChar w:fldCharType="separate"/>
            </w:r>
            <w:r w:rsidR="00ED6118">
              <w:rPr>
                <w:noProof/>
                <w:webHidden/>
              </w:rPr>
              <w:t>49</w:t>
            </w:r>
            <w:r w:rsidR="00ED6118">
              <w:rPr>
                <w:noProof/>
                <w:webHidden/>
              </w:rPr>
              <w:fldChar w:fldCharType="end"/>
            </w:r>
          </w:hyperlink>
        </w:p>
        <w:p w14:paraId="5EE46C7B" w14:textId="3622C7FC" w:rsidR="00ED6118" w:rsidRDefault="00DF4A82">
          <w:pPr>
            <w:pStyle w:val="TOC1"/>
            <w:rPr>
              <w:rFonts w:eastAsiaTheme="minorEastAsia" w:cstheme="minorBidi"/>
              <w:b w:val="0"/>
              <w:sz w:val="22"/>
              <w:szCs w:val="22"/>
              <w:lang w:val="en-ZA" w:eastAsia="en-ZA"/>
            </w:rPr>
          </w:pPr>
          <w:hyperlink w:anchor="_Toc41979859" w:history="1">
            <w:r w:rsidR="00ED6118" w:rsidRPr="00E9050C">
              <w:rPr>
                <w:rStyle w:val="Hyperlink"/>
              </w:rPr>
              <w:t>PROCEDURE REVIEW</w:t>
            </w:r>
            <w:r w:rsidR="00ED6118">
              <w:rPr>
                <w:webHidden/>
              </w:rPr>
              <w:tab/>
            </w:r>
            <w:r w:rsidR="00ED6118">
              <w:rPr>
                <w:webHidden/>
              </w:rPr>
              <w:fldChar w:fldCharType="begin"/>
            </w:r>
            <w:r w:rsidR="00ED6118">
              <w:rPr>
                <w:webHidden/>
              </w:rPr>
              <w:instrText xml:space="preserve"> PAGEREF _Toc41979859 \h </w:instrText>
            </w:r>
            <w:r w:rsidR="00ED6118">
              <w:rPr>
                <w:webHidden/>
              </w:rPr>
            </w:r>
            <w:r w:rsidR="00ED6118">
              <w:rPr>
                <w:webHidden/>
              </w:rPr>
              <w:fldChar w:fldCharType="separate"/>
            </w:r>
            <w:r w:rsidR="00ED6118">
              <w:rPr>
                <w:webHidden/>
              </w:rPr>
              <w:t>50</w:t>
            </w:r>
            <w:r w:rsidR="00ED6118">
              <w:rPr>
                <w:webHidden/>
              </w:rPr>
              <w:fldChar w:fldCharType="end"/>
            </w:r>
          </w:hyperlink>
        </w:p>
        <w:p w14:paraId="7C2297ED" w14:textId="5FB2B7C9" w:rsidR="00ED6118" w:rsidRDefault="00DF4A82">
          <w:pPr>
            <w:pStyle w:val="TOC1"/>
            <w:rPr>
              <w:rFonts w:eastAsiaTheme="minorEastAsia" w:cstheme="minorBidi"/>
              <w:b w:val="0"/>
              <w:sz w:val="22"/>
              <w:szCs w:val="22"/>
              <w:lang w:val="en-ZA" w:eastAsia="en-ZA"/>
            </w:rPr>
          </w:pPr>
          <w:hyperlink w:anchor="_Toc41979860" w:history="1">
            <w:r w:rsidR="00ED6118" w:rsidRPr="00E9050C">
              <w:rPr>
                <w:rStyle w:val="Hyperlink"/>
              </w:rPr>
              <w:t>TRAVEL</w:t>
            </w:r>
            <w:r w:rsidR="00ED6118">
              <w:rPr>
                <w:webHidden/>
              </w:rPr>
              <w:tab/>
            </w:r>
            <w:r w:rsidR="00ED6118">
              <w:rPr>
                <w:webHidden/>
              </w:rPr>
              <w:fldChar w:fldCharType="begin"/>
            </w:r>
            <w:r w:rsidR="00ED6118">
              <w:rPr>
                <w:webHidden/>
              </w:rPr>
              <w:instrText xml:space="preserve"> PAGEREF _Toc41979860 \h </w:instrText>
            </w:r>
            <w:r w:rsidR="00ED6118">
              <w:rPr>
                <w:webHidden/>
              </w:rPr>
            </w:r>
            <w:r w:rsidR="00ED6118">
              <w:rPr>
                <w:webHidden/>
              </w:rPr>
              <w:fldChar w:fldCharType="separate"/>
            </w:r>
            <w:r w:rsidR="00ED6118">
              <w:rPr>
                <w:webHidden/>
              </w:rPr>
              <w:t>51</w:t>
            </w:r>
            <w:r w:rsidR="00ED6118">
              <w:rPr>
                <w:webHidden/>
              </w:rPr>
              <w:fldChar w:fldCharType="end"/>
            </w:r>
          </w:hyperlink>
        </w:p>
        <w:p w14:paraId="562B58DB" w14:textId="5847B0A2" w:rsidR="00ED6118" w:rsidRDefault="00DF4A82">
          <w:pPr>
            <w:pStyle w:val="TOC2"/>
            <w:rPr>
              <w:rFonts w:eastAsiaTheme="minorEastAsia" w:cstheme="minorBidi"/>
              <w:noProof/>
              <w:sz w:val="22"/>
              <w:szCs w:val="22"/>
              <w:lang w:val="en-ZA" w:eastAsia="en-ZA"/>
            </w:rPr>
          </w:pPr>
          <w:hyperlink w:anchor="_Toc41979861" w:history="1">
            <w:r w:rsidR="00ED6118" w:rsidRPr="00E9050C">
              <w:rPr>
                <w:rStyle w:val="Hyperlink"/>
                <w:noProof/>
              </w:rPr>
              <w:t>PRASA Rail services to commence:</w:t>
            </w:r>
            <w:r w:rsidR="00ED6118">
              <w:rPr>
                <w:noProof/>
                <w:webHidden/>
              </w:rPr>
              <w:tab/>
            </w:r>
            <w:r w:rsidR="00ED6118">
              <w:rPr>
                <w:noProof/>
                <w:webHidden/>
              </w:rPr>
              <w:fldChar w:fldCharType="begin"/>
            </w:r>
            <w:r w:rsidR="00ED6118">
              <w:rPr>
                <w:noProof/>
                <w:webHidden/>
              </w:rPr>
              <w:instrText xml:space="preserve"> PAGEREF _Toc41979861 \h </w:instrText>
            </w:r>
            <w:r w:rsidR="00ED6118">
              <w:rPr>
                <w:noProof/>
                <w:webHidden/>
              </w:rPr>
            </w:r>
            <w:r w:rsidR="00ED6118">
              <w:rPr>
                <w:noProof/>
                <w:webHidden/>
              </w:rPr>
              <w:fldChar w:fldCharType="separate"/>
            </w:r>
            <w:r w:rsidR="00ED6118">
              <w:rPr>
                <w:noProof/>
                <w:webHidden/>
              </w:rPr>
              <w:t>51</w:t>
            </w:r>
            <w:r w:rsidR="00ED6118">
              <w:rPr>
                <w:noProof/>
                <w:webHidden/>
              </w:rPr>
              <w:fldChar w:fldCharType="end"/>
            </w:r>
          </w:hyperlink>
        </w:p>
        <w:p w14:paraId="57FCA9D7" w14:textId="289B588A" w:rsidR="00ED6118" w:rsidRDefault="00DF4A82">
          <w:pPr>
            <w:pStyle w:val="TOC2"/>
            <w:rPr>
              <w:rFonts w:eastAsiaTheme="minorEastAsia" w:cstheme="minorBidi"/>
              <w:noProof/>
              <w:sz w:val="22"/>
              <w:szCs w:val="22"/>
              <w:lang w:val="en-ZA" w:eastAsia="en-ZA"/>
            </w:rPr>
          </w:pPr>
          <w:hyperlink w:anchor="_Toc41979862" w:history="1">
            <w:r w:rsidR="00ED6118" w:rsidRPr="00E9050C">
              <w:rPr>
                <w:rStyle w:val="Hyperlink"/>
                <w:noProof/>
              </w:rPr>
              <w:t>GAUTRAIN</w:t>
            </w:r>
            <w:r w:rsidR="00ED6118">
              <w:rPr>
                <w:noProof/>
                <w:webHidden/>
              </w:rPr>
              <w:tab/>
            </w:r>
            <w:r w:rsidR="00ED6118">
              <w:rPr>
                <w:noProof/>
                <w:webHidden/>
              </w:rPr>
              <w:fldChar w:fldCharType="begin"/>
            </w:r>
            <w:r w:rsidR="00ED6118">
              <w:rPr>
                <w:noProof/>
                <w:webHidden/>
              </w:rPr>
              <w:instrText xml:space="preserve"> PAGEREF _Toc41979862 \h </w:instrText>
            </w:r>
            <w:r w:rsidR="00ED6118">
              <w:rPr>
                <w:noProof/>
                <w:webHidden/>
              </w:rPr>
            </w:r>
            <w:r w:rsidR="00ED6118">
              <w:rPr>
                <w:noProof/>
                <w:webHidden/>
              </w:rPr>
              <w:fldChar w:fldCharType="separate"/>
            </w:r>
            <w:r w:rsidR="00ED6118">
              <w:rPr>
                <w:noProof/>
                <w:webHidden/>
              </w:rPr>
              <w:t>52</w:t>
            </w:r>
            <w:r w:rsidR="00ED6118">
              <w:rPr>
                <w:noProof/>
                <w:webHidden/>
              </w:rPr>
              <w:fldChar w:fldCharType="end"/>
            </w:r>
          </w:hyperlink>
        </w:p>
        <w:p w14:paraId="130C869C" w14:textId="60A1AA37" w:rsidR="00ED6118" w:rsidRDefault="00DF4A82">
          <w:pPr>
            <w:pStyle w:val="TOC2"/>
            <w:rPr>
              <w:rFonts w:eastAsiaTheme="minorEastAsia" w:cstheme="minorBidi"/>
              <w:noProof/>
              <w:sz w:val="22"/>
              <w:szCs w:val="22"/>
              <w:lang w:val="en-ZA" w:eastAsia="en-ZA"/>
            </w:rPr>
          </w:pPr>
          <w:hyperlink w:anchor="_Toc41979863" w:history="1">
            <w:r w:rsidR="00ED6118" w:rsidRPr="00E9050C">
              <w:rPr>
                <w:rStyle w:val="Hyperlink"/>
                <w:noProof/>
              </w:rPr>
              <w:t>Ensuring safety during worker transportation</w:t>
            </w:r>
            <w:r w:rsidR="00ED6118">
              <w:rPr>
                <w:noProof/>
                <w:webHidden/>
              </w:rPr>
              <w:tab/>
            </w:r>
            <w:r w:rsidR="00ED6118">
              <w:rPr>
                <w:noProof/>
                <w:webHidden/>
              </w:rPr>
              <w:fldChar w:fldCharType="begin"/>
            </w:r>
            <w:r w:rsidR="00ED6118">
              <w:rPr>
                <w:noProof/>
                <w:webHidden/>
              </w:rPr>
              <w:instrText xml:space="preserve"> PAGEREF _Toc41979863 \h </w:instrText>
            </w:r>
            <w:r w:rsidR="00ED6118">
              <w:rPr>
                <w:noProof/>
                <w:webHidden/>
              </w:rPr>
            </w:r>
            <w:r w:rsidR="00ED6118">
              <w:rPr>
                <w:noProof/>
                <w:webHidden/>
              </w:rPr>
              <w:fldChar w:fldCharType="separate"/>
            </w:r>
            <w:r w:rsidR="00ED6118">
              <w:rPr>
                <w:noProof/>
                <w:webHidden/>
              </w:rPr>
              <w:t>52</w:t>
            </w:r>
            <w:r w:rsidR="00ED6118">
              <w:rPr>
                <w:noProof/>
                <w:webHidden/>
              </w:rPr>
              <w:fldChar w:fldCharType="end"/>
            </w:r>
          </w:hyperlink>
        </w:p>
        <w:p w14:paraId="6294B88E" w14:textId="6E247146" w:rsidR="00ED6118" w:rsidRDefault="00DF4A82">
          <w:pPr>
            <w:pStyle w:val="TOC2"/>
            <w:rPr>
              <w:rFonts w:eastAsiaTheme="minorEastAsia" w:cstheme="minorBidi"/>
              <w:noProof/>
              <w:sz w:val="22"/>
              <w:szCs w:val="22"/>
              <w:lang w:val="en-ZA" w:eastAsia="en-ZA"/>
            </w:rPr>
          </w:pPr>
          <w:hyperlink w:anchor="_Toc41979864" w:history="1">
            <w:r w:rsidR="00ED6118" w:rsidRPr="00E9050C">
              <w:rPr>
                <w:rStyle w:val="Hyperlink"/>
                <w:noProof/>
              </w:rPr>
              <w:t>Accommodation</w:t>
            </w:r>
            <w:r w:rsidR="00ED6118">
              <w:rPr>
                <w:noProof/>
                <w:webHidden/>
              </w:rPr>
              <w:tab/>
            </w:r>
            <w:r w:rsidR="00ED6118">
              <w:rPr>
                <w:noProof/>
                <w:webHidden/>
              </w:rPr>
              <w:fldChar w:fldCharType="begin"/>
            </w:r>
            <w:r w:rsidR="00ED6118">
              <w:rPr>
                <w:noProof/>
                <w:webHidden/>
              </w:rPr>
              <w:instrText xml:space="preserve"> PAGEREF _Toc41979864 \h </w:instrText>
            </w:r>
            <w:r w:rsidR="00ED6118">
              <w:rPr>
                <w:noProof/>
                <w:webHidden/>
              </w:rPr>
            </w:r>
            <w:r w:rsidR="00ED6118">
              <w:rPr>
                <w:noProof/>
                <w:webHidden/>
              </w:rPr>
              <w:fldChar w:fldCharType="separate"/>
            </w:r>
            <w:r w:rsidR="00ED6118">
              <w:rPr>
                <w:noProof/>
                <w:webHidden/>
              </w:rPr>
              <w:t>52</w:t>
            </w:r>
            <w:r w:rsidR="00ED6118">
              <w:rPr>
                <w:noProof/>
                <w:webHidden/>
              </w:rPr>
              <w:fldChar w:fldCharType="end"/>
            </w:r>
          </w:hyperlink>
        </w:p>
        <w:p w14:paraId="7E790E07" w14:textId="1371A42F" w:rsidR="00ED6118" w:rsidRDefault="00DF4A82">
          <w:pPr>
            <w:pStyle w:val="TOC2"/>
            <w:rPr>
              <w:rFonts w:eastAsiaTheme="minorEastAsia" w:cstheme="minorBidi"/>
              <w:noProof/>
              <w:sz w:val="22"/>
              <w:szCs w:val="22"/>
              <w:lang w:val="en-ZA" w:eastAsia="en-ZA"/>
            </w:rPr>
          </w:pPr>
          <w:hyperlink w:anchor="_Toc41979865" w:history="1">
            <w:r w:rsidR="00ED6118" w:rsidRPr="00E9050C">
              <w:rPr>
                <w:rStyle w:val="Hyperlink"/>
                <w:noProof/>
              </w:rPr>
              <w:t>Public transport</w:t>
            </w:r>
            <w:r w:rsidR="00ED6118">
              <w:rPr>
                <w:noProof/>
                <w:webHidden/>
              </w:rPr>
              <w:tab/>
            </w:r>
            <w:r w:rsidR="00ED6118">
              <w:rPr>
                <w:noProof/>
                <w:webHidden/>
              </w:rPr>
              <w:fldChar w:fldCharType="begin"/>
            </w:r>
            <w:r w:rsidR="00ED6118">
              <w:rPr>
                <w:noProof/>
                <w:webHidden/>
              </w:rPr>
              <w:instrText xml:space="preserve"> PAGEREF _Toc41979865 \h </w:instrText>
            </w:r>
            <w:r w:rsidR="00ED6118">
              <w:rPr>
                <w:noProof/>
                <w:webHidden/>
              </w:rPr>
            </w:r>
            <w:r w:rsidR="00ED6118">
              <w:rPr>
                <w:noProof/>
                <w:webHidden/>
              </w:rPr>
              <w:fldChar w:fldCharType="separate"/>
            </w:r>
            <w:r w:rsidR="00ED6118">
              <w:rPr>
                <w:noProof/>
                <w:webHidden/>
              </w:rPr>
              <w:t>52</w:t>
            </w:r>
            <w:r w:rsidR="00ED6118">
              <w:rPr>
                <w:noProof/>
                <w:webHidden/>
              </w:rPr>
              <w:fldChar w:fldCharType="end"/>
            </w:r>
          </w:hyperlink>
        </w:p>
        <w:p w14:paraId="051C18B5" w14:textId="2C9BA3E8" w:rsidR="00ED6118" w:rsidRDefault="00DF4A82">
          <w:pPr>
            <w:pStyle w:val="TOC2"/>
            <w:rPr>
              <w:rFonts w:eastAsiaTheme="minorEastAsia" w:cstheme="minorBidi"/>
              <w:noProof/>
              <w:sz w:val="22"/>
              <w:szCs w:val="22"/>
              <w:lang w:val="en-ZA" w:eastAsia="en-ZA"/>
            </w:rPr>
          </w:pPr>
          <w:hyperlink w:anchor="_Toc41979866" w:history="1">
            <w:r w:rsidR="00ED6118" w:rsidRPr="00E9050C">
              <w:rPr>
                <w:rStyle w:val="Hyperlink"/>
                <w:noProof/>
              </w:rPr>
              <w:t>Taxis and Buses</w:t>
            </w:r>
            <w:r w:rsidR="00ED6118">
              <w:rPr>
                <w:noProof/>
                <w:webHidden/>
              </w:rPr>
              <w:tab/>
            </w:r>
            <w:r w:rsidR="00ED6118">
              <w:rPr>
                <w:noProof/>
                <w:webHidden/>
              </w:rPr>
              <w:fldChar w:fldCharType="begin"/>
            </w:r>
            <w:r w:rsidR="00ED6118">
              <w:rPr>
                <w:noProof/>
                <w:webHidden/>
              </w:rPr>
              <w:instrText xml:space="preserve"> PAGEREF _Toc41979866 \h </w:instrText>
            </w:r>
            <w:r w:rsidR="00ED6118">
              <w:rPr>
                <w:noProof/>
                <w:webHidden/>
              </w:rPr>
            </w:r>
            <w:r w:rsidR="00ED6118">
              <w:rPr>
                <w:noProof/>
                <w:webHidden/>
              </w:rPr>
              <w:fldChar w:fldCharType="separate"/>
            </w:r>
            <w:r w:rsidR="00ED6118">
              <w:rPr>
                <w:noProof/>
                <w:webHidden/>
              </w:rPr>
              <w:t>53</w:t>
            </w:r>
            <w:r w:rsidR="00ED6118">
              <w:rPr>
                <w:noProof/>
                <w:webHidden/>
              </w:rPr>
              <w:fldChar w:fldCharType="end"/>
            </w:r>
          </w:hyperlink>
        </w:p>
        <w:p w14:paraId="21EC9C77" w14:textId="64008338" w:rsidR="00ED6118" w:rsidRDefault="00DF4A82">
          <w:pPr>
            <w:pStyle w:val="TOC2"/>
            <w:rPr>
              <w:rFonts w:eastAsiaTheme="minorEastAsia" w:cstheme="minorBidi"/>
              <w:noProof/>
              <w:sz w:val="22"/>
              <w:szCs w:val="22"/>
              <w:lang w:val="en-ZA" w:eastAsia="en-ZA"/>
            </w:rPr>
          </w:pPr>
          <w:hyperlink w:anchor="_Toc41979867" w:history="1">
            <w:r w:rsidR="00ED6118" w:rsidRPr="00E9050C">
              <w:rPr>
                <w:rStyle w:val="Hyperlink"/>
                <w:noProof/>
              </w:rPr>
              <w:t>E-hailing services</w:t>
            </w:r>
            <w:r w:rsidR="00ED6118">
              <w:rPr>
                <w:noProof/>
                <w:webHidden/>
              </w:rPr>
              <w:tab/>
            </w:r>
            <w:r w:rsidR="00ED6118">
              <w:rPr>
                <w:noProof/>
                <w:webHidden/>
              </w:rPr>
              <w:fldChar w:fldCharType="begin"/>
            </w:r>
            <w:r w:rsidR="00ED6118">
              <w:rPr>
                <w:noProof/>
                <w:webHidden/>
              </w:rPr>
              <w:instrText xml:space="preserve"> PAGEREF _Toc41979867 \h </w:instrText>
            </w:r>
            <w:r w:rsidR="00ED6118">
              <w:rPr>
                <w:noProof/>
                <w:webHidden/>
              </w:rPr>
            </w:r>
            <w:r w:rsidR="00ED6118">
              <w:rPr>
                <w:noProof/>
                <w:webHidden/>
              </w:rPr>
              <w:fldChar w:fldCharType="separate"/>
            </w:r>
            <w:r w:rsidR="00ED6118">
              <w:rPr>
                <w:noProof/>
                <w:webHidden/>
              </w:rPr>
              <w:t>53</w:t>
            </w:r>
            <w:r w:rsidR="00ED6118">
              <w:rPr>
                <w:noProof/>
                <w:webHidden/>
              </w:rPr>
              <w:fldChar w:fldCharType="end"/>
            </w:r>
          </w:hyperlink>
        </w:p>
        <w:p w14:paraId="0D3B4A5D" w14:textId="0D631599" w:rsidR="00ED6118" w:rsidRDefault="00DF4A82">
          <w:pPr>
            <w:pStyle w:val="TOC2"/>
            <w:rPr>
              <w:rFonts w:eastAsiaTheme="minorEastAsia" w:cstheme="minorBidi"/>
              <w:noProof/>
              <w:sz w:val="22"/>
              <w:szCs w:val="22"/>
              <w:lang w:val="en-ZA" w:eastAsia="en-ZA"/>
            </w:rPr>
          </w:pPr>
          <w:hyperlink w:anchor="_Toc41979868" w:history="1">
            <w:r w:rsidR="00ED6118" w:rsidRPr="00E9050C">
              <w:rPr>
                <w:rStyle w:val="Hyperlink"/>
                <w:noProof/>
              </w:rPr>
              <w:t>UBER:</w:t>
            </w:r>
            <w:r w:rsidR="00ED6118">
              <w:rPr>
                <w:noProof/>
                <w:webHidden/>
              </w:rPr>
              <w:tab/>
            </w:r>
            <w:r w:rsidR="00ED6118">
              <w:rPr>
                <w:noProof/>
                <w:webHidden/>
              </w:rPr>
              <w:fldChar w:fldCharType="begin"/>
            </w:r>
            <w:r w:rsidR="00ED6118">
              <w:rPr>
                <w:noProof/>
                <w:webHidden/>
              </w:rPr>
              <w:instrText xml:space="preserve"> PAGEREF _Toc41979868 \h </w:instrText>
            </w:r>
            <w:r w:rsidR="00ED6118">
              <w:rPr>
                <w:noProof/>
                <w:webHidden/>
              </w:rPr>
            </w:r>
            <w:r w:rsidR="00ED6118">
              <w:rPr>
                <w:noProof/>
                <w:webHidden/>
              </w:rPr>
              <w:fldChar w:fldCharType="separate"/>
            </w:r>
            <w:r w:rsidR="00ED6118">
              <w:rPr>
                <w:noProof/>
                <w:webHidden/>
              </w:rPr>
              <w:t>53</w:t>
            </w:r>
            <w:r w:rsidR="00ED6118">
              <w:rPr>
                <w:noProof/>
                <w:webHidden/>
              </w:rPr>
              <w:fldChar w:fldCharType="end"/>
            </w:r>
          </w:hyperlink>
        </w:p>
        <w:p w14:paraId="36A0900D" w14:textId="5F2518D4" w:rsidR="00ED6118" w:rsidRDefault="00DF4A82">
          <w:pPr>
            <w:pStyle w:val="TOC2"/>
            <w:rPr>
              <w:rFonts w:eastAsiaTheme="minorEastAsia" w:cstheme="minorBidi"/>
              <w:noProof/>
              <w:sz w:val="22"/>
              <w:szCs w:val="22"/>
              <w:lang w:val="en-ZA" w:eastAsia="en-ZA"/>
            </w:rPr>
          </w:pPr>
          <w:hyperlink w:anchor="_Toc41979869" w:history="1">
            <w:r w:rsidR="00ED6118" w:rsidRPr="00E9050C">
              <w:rPr>
                <w:rStyle w:val="Hyperlink"/>
                <w:noProof/>
              </w:rPr>
              <w:t>Staff who return from travelling to high risk areas</w:t>
            </w:r>
            <w:r w:rsidR="00ED6118">
              <w:rPr>
                <w:noProof/>
                <w:webHidden/>
              </w:rPr>
              <w:tab/>
            </w:r>
            <w:r w:rsidR="00ED6118">
              <w:rPr>
                <w:noProof/>
                <w:webHidden/>
              </w:rPr>
              <w:fldChar w:fldCharType="begin"/>
            </w:r>
            <w:r w:rsidR="00ED6118">
              <w:rPr>
                <w:noProof/>
                <w:webHidden/>
              </w:rPr>
              <w:instrText xml:space="preserve"> PAGEREF _Toc41979869 \h </w:instrText>
            </w:r>
            <w:r w:rsidR="00ED6118">
              <w:rPr>
                <w:noProof/>
                <w:webHidden/>
              </w:rPr>
            </w:r>
            <w:r w:rsidR="00ED6118">
              <w:rPr>
                <w:noProof/>
                <w:webHidden/>
              </w:rPr>
              <w:fldChar w:fldCharType="separate"/>
            </w:r>
            <w:r w:rsidR="00ED6118">
              <w:rPr>
                <w:noProof/>
                <w:webHidden/>
              </w:rPr>
              <w:t>54</w:t>
            </w:r>
            <w:r w:rsidR="00ED6118">
              <w:rPr>
                <w:noProof/>
                <w:webHidden/>
              </w:rPr>
              <w:fldChar w:fldCharType="end"/>
            </w:r>
          </w:hyperlink>
        </w:p>
        <w:p w14:paraId="48C31A63" w14:textId="4D99D39B" w:rsidR="00ED6118" w:rsidRDefault="00DF4A82">
          <w:pPr>
            <w:pStyle w:val="TOC1"/>
            <w:rPr>
              <w:rFonts w:eastAsiaTheme="minorEastAsia" w:cstheme="minorBidi"/>
              <w:b w:val="0"/>
              <w:sz w:val="22"/>
              <w:szCs w:val="22"/>
              <w:lang w:val="en-ZA" w:eastAsia="en-ZA"/>
            </w:rPr>
          </w:pPr>
          <w:hyperlink w:anchor="_Toc41979870" w:history="1">
            <w:r w:rsidR="00ED6118" w:rsidRPr="00E9050C">
              <w:rPr>
                <w:rStyle w:val="Hyperlink"/>
              </w:rPr>
              <w:t>COMPANY TRANSPORT AND VEHICLES</w:t>
            </w:r>
            <w:r w:rsidR="00ED6118">
              <w:rPr>
                <w:webHidden/>
              </w:rPr>
              <w:tab/>
            </w:r>
            <w:r w:rsidR="00ED6118">
              <w:rPr>
                <w:webHidden/>
              </w:rPr>
              <w:fldChar w:fldCharType="begin"/>
            </w:r>
            <w:r w:rsidR="00ED6118">
              <w:rPr>
                <w:webHidden/>
              </w:rPr>
              <w:instrText xml:space="preserve"> PAGEREF _Toc41979870 \h </w:instrText>
            </w:r>
            <w:r w:rsidR="00ED6118">
              <w:rPr>
                <w:webHidden/>
              </w:rPr>
            </w:r>
            <w:r w:rsidR="00ED6118">
              <w:rPr>
                <w:webHidden/>
              </w:rPr>
              <w:fldChar w:fldCharType="separate"/>
            </w:r>
            <w:r w:rsidR="00ED6118">
              <w:rPr>
                <w:webHidden/>
              </w:rPr>
              <w:t>55</w:t>
            </w:r>
            <w:r w:rsidR="00ED6118">
              <w:rPr>
                <w:webHidden/>
              </w:rPr>
              <w:fldChar w:fldCharType="end"/>
            </w:r>
          </w:hyperlink>
        </w:p>
        <w:p w14:paraId="7FD835BB" w14:textId="3272CCE8" w:rsidR="00ED6118" w:rsidRDefault="00DF4A82">
          <w:pPr>
            <w:pStyle w:val="TOC2"/>
            <w:rPr>
              <w:rFonts w:eastAsiaTheme="minorEastAsia" w:cstheme="minorBidi"/>
              <w:noProof/>
              <w:sz w:val="22"/>
              <w:szCs w:val="22"/>
              <w:lang w:val="en-ZA" w:eastAsia="en-ZA"/>
            </w:rPr>
          </w:pPr>
          <w:hyperlink w:anchor="_Toc41979871" w:history="1">
            <w:r w:rsidR="00ED6118" w:rsidRPr="00E9050C">
              <w:rPr>
                <w:rStyle w:val="Hyperlink"/>
                <w:noProof/>
              </w:rPr>
              <w:t>Company transport</w:t>
            </w:r>
            <w:r w:rsidR="00ED6118">
              <w:rPr>
                <w:noProof/>
                <w:webHidden/>
              </w:rPr>
              <w:tab/>
            </w:r>
            <w:r w:rsidR="00ED6118">
              <w:rPr>
                <w:noProof/>
                <w:webHidden/>
              </w:rPr>
              <w:fldChar w:fldCharType="begin"/>
            </w:r>
            <w:r w:rsidR="00ED6118">
              <w:rPr>
                <w:noProof/>
                <w:webHidden/>
              </w:rPr>
              <w:instrText xml:space="preserve"> PAGEREF _Toc41979871 \h </w:instrText>
            </w:r>
            <w:r w:rsidR="00ED6118">
              <w:rPr>
                <w:noProof/>
                <w:webHidden/>
              </w:rPr>
            </w:r>
            <w:r w:rsidR="00ED6118">
              <w:rPr>
                <w:noProof/>
                <w:webHidden/>
              </w:rPr>
              <w:fldChar w:fldCharType="separate"/>
            </w:r>
            <w:r w:rsidR="00ED6118">
              <w:rPr>
                <w:noProof/>
                <w:webHidden/>
              </w:rPr>
              <w:t>55</w:t>
            </w:r>
            <w:r w:rsidR="00ED6118">
              <w:rPr>
                <w:noProof/>
                <w:webHidden/>
              </w:rPr>
              <w:fldChar w:fldCharType="end"/>
            </w:r>
          </w:hyperlink>
        </w:p>
        <w:p w14:paraId="24924B1C" w14:textId="654050C6" w:rsidR="00ED6118" w:rsidRDefault="00DF4A82">
          <w:pPr>
            <w:pStyle w:val="TOC2"/>
            <w:rPr>
              <w:rFonts w:eastAsiaTheme="minorEastAsia" w:cstheme="minorBidi"/>
              <w:noProof/>
              <w:sz w:val="22"/>
              <w:szCs w:val="22"/>
              <w:lang w:val="en-ZA" w:eastAsia="en-ZA"/>
            </w:rPr>
          </w:pPr>
          <w:hyperlink w:anchor="_Toc41979872" w:history="1">
            <w:r w:rsidR="00ED6118" w:rsidRPr="00E9050C">
              <w:rPr>
                <w:rStyle w:val="Hyperlink"/>
                <w:noProof/>
              </w:rPr>
              <w:t>Company vehicles</w:t>
            </w:r>
            <w:r w:rsidR="00ED6118">
              <w:rPr>
                <w:noProof/>
                <w:webHidden/>
              </w:rPr>
              <w:tab/>
            </w:r>
            <w:r w:rsidR="00ED6118">
              <w:rPr>
                <w:noProof/>
                <w:webHidden/>
              </w:rPr>
              <w:fldChar w:fldCharType="begin"/>
            </w:r>
            <w:r w:rsidR="00ED6118">
              <w:rPr>
                <w:noProof/>
                <w:webHidden/>
              </w:rPr>
              <w:instrText xml:space="preserve"> PAGEREF _Toc41979872 \h </w:instrText>
            </w:r>
            <w:r w:rsidR="00ED6118">
              <w:rPr>
                <w:noProof/>
                <w:webHidden/>
              </w:rPr>
            </w:r>
            <w:r w:rsidR="00ED6118">
              <w:rPr>
                <w:noProof/>
                <w:webHidden/>
              </w:rPr>
              <w:fldChar w:fldCharType="separate"/>
            </w:r>
            <w:r w:rsidR="00ED6118">
              <w:rPr>
                <w:noProof/>
                <w:webHidden/>
              </w:rPr>
              <w:t>55</w:t>
            </w:r>
            <w:r w:rsidR="00ED6118">
              <w:rPr>
                <w:noProof/>
                <w:webHidden/>
              </w:rPr>
              <w:fldChar w:fldCharType="end"/>
            </w:r>
          </w:hyperlink>
        </w:p>
        <w:p w14:paraId="1B583489" w14:textId="3F76A523" w:rsidR="00ED6118" w:rsidRDefault="00DF4A82">
          <w:pPr>
            <w:pStyle w:val="TOC1"/>
            <w:rPr>
              <w:rFonts w:eastAsiaTheme="minorEastAsia" w:cstheme="minorBidi"/>
              <w:b w:val="0"/>
              <w:sz w:val="22"/>
              <w:szCs w:val="22"/>
              <w:lang w:val="en-ZA" w:eastAsia="en-ZA"/>
            </w:rPr>
          </w:pPr>
          <w:hyperlink w:anchor="_Toc41979873" w:history="1">
            <w:r w:rsidR="00ED6118" w:rsidRPr="00E9050C">
              <w:rPr>
                <w:rStyle w:val="Hyperlink"/>
              </w:rPr>
              <w:t>MEETINGS AND EVENTS</w:t>
            </w:r>
            <w:r w:rsidR="00ED6118">
              <w:rPr>
                <w:webHidden/>
              </w:rPr>
              <w:tab/>
            </w:r>
            <w:r w:rsidR="00ED6118">
              <w:rPr>
                <w:webHidden/>
              </w:rPr>
              <w:fldChar w:fldCharType="begin"/>
            </w:r>
            <w:r w:rsidR="00ED6118">
              <w:rPr>
                <w:webHidden/>
              </w:rPr>
              <w:instrText xml:space="preserve"> PAGEREF _Toc41979873 \h </w:instrText>
            </w:r>
            <w:r w:rsidR="00ED6118">
              <w:rPr>
                <w:webHidden/>
              </w:rPr>
            </w:r>
            <w:r w:rsidR="00ED6118">
              <w:rPr>
                <w:webHidden/>
              </w:rPr>
              <w:fldChar w:fldCharType="separate"/>
            </w:r>
            <w:r w:rsidR="00ED6118">
              <w:rPr>
                <w:webHidden/>
              </w:rPr>
              <w:t>56</w:t>
            </w:r>
            <w:r w:rsidR="00ED6118">
              <w:rPr>
                <w:webHidden/>
              </w:rPr>
              <w:fldChar w:fldCharType="end"/>
            </w:r>
          </w:hyperlink>
        </w:p>
        <w:p w14:paraId="21E42A90" w14:textId="5581AB0F" w:rsidR="00ED6118" w:rsidRDefault="00DF4A82">
          <w:pPr>
            <w:pStyle w:val="TOC2"/>
            <w:rPr>
              <w:rFonts w:eastAsiaTheme="minorEastAsia" w:cstheme="minorBidi"/>
              <w:noProof/>
              <w:sz w:val="22"/>
              <w:szCs w:val="22"/>
              <w:lang w:val="en-ZA" w:eastAsia="en-ZA"/>
            </w:rPr>
          </w:pPr>
          <w:hyperlink w:anchor="_Toc41979874" w:history="1">
            <w:r w:rsidR="00ED6118" w:rsidRPr="00E9050C">
              <w:rPr>
                <w:rStyle w:val="Hyperlink"/>
                <w:noProof/>
              </w:rPr>
              <w:t>In-person meetings</w:t>
            </w:r>
            <w:r w:rsidR="00ED6118">
              <w:rPr>
                <w:noProof/>
                <w:webHidden/>
              </w:rPr>
              <w:tab/>
            </w:r>
            <w:r w:rsidR="00ED6118">
              <w:rPr>
                <w:noProof/>
                <w:webHidden/>
              </w:rPr>
              <w:fldChar w:fldCharType="begin"/>
            </w:r>
            <w:r w:rsidR="00ED6118">
              <w:rPr>
                <w:noProof/>
                <w:webHidden/>
              </w:rPr>
              <w:instrText xml:space="preserve"> PAGEREF _Toc41979874 \h </w:instrText>
            </w:r>
            <w:r w:rsidR="00ED6118">
              <w:rPr>
                <w:noProof/>
                <w:webHidden/>
              </w:rPr>
            </w:r>
            <w:r w:rsidR="00ED6118">
              <w:rPr>
                <w:noProof/>
                <w:webHidden/>
              </w:rPr>
              <w:fldChar w:fldCharType="separate"/>
            </w:r>
            <w:r w:rsidR="00ED6118">
              <w:rPr>
                <w:noProof/>
                <w:webHidden/>
              </w:rPr>
              <w:t>56</w:t>
            </w:r>
            <w:r w:rsidR="00ED6118">
              <w:rPr>
                <w:noProof/>
                <w:webHidden/>
              </w:rPr>
              <w:fldChar w:fldCharType="end"/>
            </w:r>
          </w:hyperlink>
        </w:p>
        <w:p w14:paraId="49419208" w14:textId="4399CCDB" w:rsidR="00ED6118" w:rsidRDefault="00DF4A82">
          <w:pPr>
            <w:pStyle w:val="TOC2"/>
            <w:rPr>
              <w:rFonts w:eastAsiaTheme="minorEastAsia" w:cstheme="minorBidi"/>
              <w:noProof/>
              <w:sz w:val="22"/>
              <w:szCs w:val="22"/>
              <w:lang w:val="en-ZA" w:eastAsia="en-ZA"/>
            </w:rPr>
          </w:pPr>
          <w:hyperlink w:anchor="_Toc41979875" w:history="1">
            <w:r w:rsidR="00ED6118" w:rsidRPr="00E9050C">
              <w:rPr>
                <w:rStyle w:val="Hyperlink"/>
                <w:noProof/>
              </w:rPr>
              <w:t>Client Meetings</w:t>
            </w:r>
            <w:r w:rsidR="00ED6118">
              <w:rPr>
                <w:noProof/>
                <w:webHidden/>
              </w:rPr>
              <w:tab/>
            </w:r>
            <w:r w:rsidR="00ED6118">
              <w:rPr>
                <w:noProof/>
                <w:webHidden/>
              </w:rPr>
              <w:fldChar w:fldCharType="begin"/>
            </w:r>
            <w:r w:rsidR="00ED6118">
              <w:rPr>
                <w:noProof/>
                <w:webHidden/>
              </w:rPr>
              <w:instrText xml:space="preserve"> PAGEREF _Toc41979875 \h </w:instrText>
            </w:r>
            <w:r w:rsidR="00ED6118">
              <w:rPr>
                <w:noProof/>
                <w:webHidden/>
              </w:rPr>
            </w:r>
            <w:r w:rsidR="00ED6118">
              <w:rPr>
                <w:noProof/>
                <w:webHidden/>
              </w:rPr>
              <w:fldChar w:fldCharType="separate"/>
            </w:r>
            <w:r w:rsidR="00ED6118">
              <w:rPr>
                <w:noProof/>
                <w:webHidden/>
              </w:rPr>
              <w:t>57</w:t>
            </w:r>
            <w:r w:rsidR="00ED6118">
              <w:rPr>
                <w:noProof/>
                <w:webHidden/>
              </w:rPr>
              <w:fldChar w:fldCharType="end"/>
            </w:r>
          </w:hyperlink>
        </w:p>
        <w:p w14:paraId="738C0DD3" w14:textId="0EE06D33" w:rsidR="00ED6118" w:rsidRDefault="00DF4A82">
          <w:pPr>
            <w:pStyle w:val="TOC2"/>
            <w:rPr>
              <w:rFonts w:eastAsiaTheme="minorEastAsia" w:cstheme="minorBidi"/>
              <w:noProof/>
              <w:sz w:val="22"/>
              <w:szCs w:val="22"/>
              <w:lang w:val="en-ZA" w:eastAsia="en-ZA"/>
            </w:rPr>
          </w:pPr>
          <w:hyperlink w:anchor="_Toc41979876" w:history="1">
            <w:r w:rsidR="00ED6118" w:rsidRPr="00E9050C">
              <w:rPr>
                <w:rStyle w:val="Hyperlink"/>
                <w:noProof/>
              </w:rPr>
              <w:t>Seminars and conferences</w:t>
            </w:r>
            <w:r w:rsidR="00ED6118">
              <w:rPr>
                <w:noProof/>
                <w:webHidden/>
              </w:rPr>
              <w:tab/>
            </w:r>
            <w:r w:rsidR="00ED6118">
              <w:rPr>
                <w:noProof/>
                <w:webHidden/>
              </w:rPr>
              <w:fldChar w:fldCharType="begin"/>
            </w:r>
            <w:r w:rsidR="00ED6118">
              <w:rPr>
                <w:noProof/>
                <w:webHidden/>
              </w:rPr>
              <w:instrText xml:space="preserve"> PAGEREF _Toc41979876 \h </w:instrText>
            </w:r>
            <w:r w:rsidR="00ED6118">
              <w:rPr>
                <w:noProof/>
                <w:webHidden/>
              </w:rPr>
            </w:r>
            <w:r w:rsidR="00ED6118">
              <w:rPr>
                <w:noProof/>
                <w:webHidden/>
              </w:rPr>
              <w:fldChar w:fldCharType="separate"/>
            </w:r>
            <w:r w:rsidR="00ED6118">
              <w:rPr>
                <w:noProof/>
                <w:webHidden/>
              </w:rPr>
              <w:t>58</w:t>
            </w:r>
            <w:r w:rsidR="00ED6118">
              <w:rPr>
                <w:noProof/>
                <w:webHidden/>
              </w:rPr>
              <w:fldChar w:fldCharType="end"/>
            </w:r>
          </w:hyperlink>
        </w:p>
        <w:p w14:paraId="5EFB5E72" w14:textId="77137FFC" w:rsidR="00ED6118" w:rsidRDefault="00DF4A82">
          <w:pPr>
            <w:pStyle w:val="TOC1"/>
            <w:rPr>
              <w:rFonts w:eastAsiaTheme="minorEastAsia" w:cstheme="minorBidi"/>
              <w:b w:val="0"/>
              <w:sz w:val="22"/>
              <w:szCs w:val="22"/>
              <w:lang w:val="en-ZA" w:eastAsia="en-ZA"/>
            </w:rPr>
          </w:pPr>
          <w:hyperlink w:anchor="_Toc41979877" w:history="1">
            <w:r w:rsidR="00ED6118" w:rsidRPr="00E9050C">
              <w:rPr>
                <w:rStyle w:val="Hyperlink"/>
              </w:rPr>
              <w:t>STAFF ONGOING SCREENING</w:t>
            </w:r>
            <w:r w:rsidR="00ED6118">
              <w:rPr>
                <w:webHidden/>
              </w:rPr>
              <w:tab/>
            </w:r>
            <w:r w:rsidR="00ED6118">
              <w:rPr>
                <w:webHidden/>
              </w:rPr>
              <w:fldChar w:fldCharType="begin"/>
            </w:r>
            <w:r w:rsidR="00ED6118">
              <w:rPr>
                <w:webHidden/>
              </w:rPr>
              <w:instrText xml:space="preserve"> PAGEREF _Toc41979877 \h </w:instrText>
            </w:r>
            <w:r w:rsidR="00ED6118">
              <w:rPr>
                <w:webHidden/>
              </w:rPr>
            </w:r>
            <w:r w:rsidR="00ED6118">
              <w:rPr>
                <w:webHidden/>
              </w:rPr>
              <w:fldChar w:fldCharType="separate"/>
            </w:r>
            <w:r w:rsidR="00ED6118">
              <w:rPr>
                <w:webHidden/>
              </w:rPr>
              <w:t>59</w:t>
            </w:r>
            <w:r w:rsidR="00ED6118">
              <w:rPr>
                <w:webHidden/>
              </w:rPr>
              <w:fldChar w:fldCharType="end"/>
            </w:r>
          </w:hyperlink>
        </w:p>
        <w:p w14:paraId="6C6332EC" w14:textId="30C3847B" w:rsidR="00ED6118" w:rsidRDefault="00DF4A82">
          <w:pPr>
            <w:pStyle w:val="TOC1"/>
            <w:rPr>
              <w:rFonts w:eastAsiaTheme="minorEastAsia" w:cstheme="minorBidi"/>
              <w:b w:val="0"/>
              <w:sz w:val="22"/>
              <w:szCs w:val="22"/>
              <w:lang w:val="en-ZA" w:eastAsia="en-ZA"/>
            </w:rPr>
          </w:pPr>
          <w:hyperlink w:anchor="_Toc41979878" w:history="1">
            <w:r w:rsidR="00ED6118" w:rsidRPr="00E9050C">
              <w:rPr>
                <w:rStyle w:val="Hyperlink"/>
              </w:rPr>
              <w:t>STAFF WHO ATTEND FUNERALS</w:t>
            </w:r>
            <w:r w:rsidR="00ED6118">
              <w:rPr>
                <w:webHidden/>
              </w:rPr>
              <w:tab/>
            </w:r>
            <w:r w:rsidR="00ED6118">
              <w:rPr>
                <w:webHidden/>
              </w:rPr>
              <w:fldChar w:fldCharType="begin"/>
            </w:r>
            <w:r w:rsidR="00ED6118">
              <w:rPr>
                <w:webHidden/>
              </w:rPr>
              <w:instrText xml:space="preserve"> PAGEREF _Toc41979878 \h </w:instrText>
            </w:r>
            <w:r w:rsidR="00ED6118">
              <w:rPr>
                <w:webHidden/>
              </w:rPr>
            </w:r>
            <w:r w:rsidR="00ED6118">
              <w:rPr>
                <w:webHidden/>
              </w:rPr>
              <w:fldChar w:fldCharType="separate"/>
            </w:r>
            <w:r w:rsidR="00ED6118">
              <w:rPr>
                <w:webHidden/>
              </w:rPr>
              <w:t>60</w:t>
            </w:r>
            <w:r w:rsidR="00ED6118">
              <w:rPr>
                <w:webHidden/>
              </w:rPr>
              <w:fldChar w:fldCharType="end"/>
            </w:r>
          </w:hyperlink>
        </w:p>
        <w:p w14:paraId="34A57D13" w14:textId="5672AA52" w:rsidR="00ED6118" w:rsidRDefault="00DF4A82">
          <w:pPr>
            <w:pStyle w:val="TOC1"/>
            <w:rPr>
              <w:rFonts w:eastAsiaTheme="minorEastAsia" w:cstheme="minorBidi"/>
              <w:b w:val="0"/>
              <w:sz w:val="22"/>
              <w:szCs w:val="22"/>
              <w:lang w:val="en-ZA" w:eastAsia="en-ZA"/>
            </w:rPr>
          </w:pPr>
          <w:hyperlink w:anchor="_Toc41979879" w:history="1">
            <w:r w:rsidR="00ED6118" w:rsidRPr="00E9050C">
              <w:rPr>
                <w:rStyle w:val="Hyperlink"/>
              </w:rPr>
              <w:t>RELIGIOUS GATHERINGS</w:t>
            </w:r>
            <w:r w:rsidR="00ED6118">
              <w:rPr>
                <w:webHidden/>
              </w:rPr>
              <w:tab/>
            </w:r>
            <w:r w:rsidR="00ED6118">
              <w:rPr>
                <w:webHidden/>
              </w:rPr>
              <w:fldChar w:fldCharType="begin"/>
            </w:r>
            <w:r w:rsidR="00ED6118">
              <w:rPr>
                <w:webHidden/>
              </w:rPr>
              <w:instrText xml:space="preserve"> PAGEREF _Toc41979879 \h </w:instrText>
            </w:r>
            <w:r w:rsidR="00ED6118">
              <w:rPr>
                <w:webHidden/>
              </w:rPr>
            </w:r>
            <w:r w:rsidR="00ED6118">
              <w:rPr>
                <w:webHidden/>
              </w:rPr>
              <w:fldChar w:fldCharType="separate"/>
            </w:r>
            <w:r w:rsidR="00ED6118">
              <w:rPr>
                <w:webHidden/>
              </w:rPr>
              <w:t>61</w:t>
            </w:r>
            <w:r w:rsidR="00ED6118">
              <w:rPr>
                <w:webHidden/>
              </w:rPr>
              <w:fldChar w:fldCharType="end"/>
            </w:r>
          </w:hyperlink>
        </w:p>
        <w:p w14:paraId="4BBC06C3" w14:textId="4EAA69FD" w:rsidR="00ED6118" w:rsidRDefault="00DF4A82">
          <w:pPr>
            <w:pStyle w:val="TOC1"/>
            <w:rPr>
              <w:rFonts w:eastAsiaTheme="minorEastAsia" w:cstheme="minorBidi"/>
              <w:b w:val="0"/>
              <w:sz w:val="22"/>
              <w:szCs w:val="22"/>
              <w:lang w:val="en-ZA" w:eastAsia="en-ZA"/>
            </w:rPr>
          </w:pPr>
          <w:hyperlink w:anchor="_Toc41979880" w:history="1">
            <w:r w:rsidR="00ED6118" w:rsidRPr="00E9050C">
              <w:rPr>
                <w:rStyle w:val="Hyperlink"/>
              </w:rPr>
              <w:t>CLEANING AND SANITISATION</w:t>
            </w:r>
            <w:r w:rsidR="00ED6118">
              <w:rPr>
                <w:webHidden/>
              </w:rPr>
              <w:tab/>
            </w:r>
            <w:r w:rsidR="00ED6118">
              <w:rPr>
                <w:webHidden/>
              </w:rPr>
              <w:fldChar w:fldCharType="begin"/>
            </w:r>
            <w:r w:rsidR="00ED6118">
              <w:rPr>
                <w:webHidden/>
              </w:rPr>
              <w:instrText xml:space="preserve"> PAGEREF _Toc41979880 \h </w:instrText>
            </w:r>
            <w:r w:rsidR="00ED6118">
              <w:rPr>
                <w:webHidden/>
              </w:rPr>
            </w:r>
            <w:r w:rsidR="00ED6118">
              <w:rPr>
                <w:webHidden/>
              </w:rPr>
              <w:fldChar w:fldCharType="separate"/>
            </w:r>
            <w:r w:rsidR="00ED6118">
              <w:rPr>
                <w:webHidden/>
              </w:rPr>
              <w:t>62</w:t>
            </w:r>
            <w:r w:rsidR="00ED6118">
              <w:rPr>
                <w:webHidden/>
              </w:rPr>
              <w:fldChar w:fldCharType="end"/>
            </w:r>
          </w:hyperlink>
        </w:p>
        <w:p w14:paraId="075C3DE9" w14:textId="3BA09965" w:rsidR="00ED6118" w:rsidRDefault="00DF4A82">
          <w:pPr>
            <w:pStyle w:val="TOC2"/>
            <w:rPr>
              <w:rFonts w:eastAsiaTheme="minorEastAsia" w:cstheme="minorBidi"/>
              <w:noProof/>
              <w:sz w:val="22"/>
              <w:szCs w:val="22"/>
              <w:lang w:val="en-ZA" w:eastAsia="en-ZA"/>
            </w:rPr>
          </w:pPr>
          <w:hyperlink w:anchor="_Toc41979881" w:history="1">
            <w:r w:rsidR="00ED6118" w:rsidRPr="00E9050C">
              <w:rPr>
                <w:rStyle w:val="Hyperlink"/>
                <w:noProof/>
              </w:rPr>
              <w:t>Cleaning after COVID-19 case</w:t>
            </w:r>
            <w:r w:rsidR="00ED6118">
              <w:rPr>
                <w:noProof/>
                <w:webHidden/>
              </w:rPr>
              <w:tab/>
            </w:r>
            <w:r w:rsidR="00ED6118">
              <w:rPr>
                <w:noProof/>
                <w:webHidden/>
              </w:rPr>
              <w:fldChar w:fldCharType="begin"/>
            </w:r>
            <w:r w:rsidR="00ED6118">
              <w:rPr>
                <w:noProof/>
                <w:webHidden/>
              </w:rPr>
              <w:instrText xml:space="preserve"> PAGEREF _Toc41979881 \h </w:instrText>
            </w:r>
            <w:r w:rsidR="00ED6118">
              <w:rPr>
                <w:noProof/>
                <w:webHidden/>
              </w:rPr>
            </w:r>
            <w:r w:rsidR="00ED6118">
              <w:rPr>
                <w:noProof/>
                <w:webHidden/>
              </w:rPr>
              <w:fldChar w:fldCharType="separate"/>
            </w:r>
            <w:r w:rsidR="00ED6118">
              <w:rPr>
                <w:noProof/>
                <w:webHidden/>
              </w:rPr>
              <w:t>63</w:t>
            </w:r>
            <w:r w:rsidR="00ED6118">
              <w:rPr>
                <w:noProof/>
                <w:webHidden/>
              </w:rPr>
              <w:fldChar w:fldCharType="end"/>
            </w:r>
          </w:hyperlink>
        </w:p>
        <w:p w14:paraId="78BFC9AA" w14:textId="7569650F" w:rsidR="00ED6118" w:rsidRDefault="00DF4A82">
          <w:pPr>
            <w:pStyle w:val="TOC2"/>
            <w:rPr>
              <w:rFonts w:eastAsiaTheme="minorEastAsia" w:cstheme="minorBidi"/>
              <w:noProof/>
              <w:sz w:val="22"/>
              <w:szCs w:val="22"/>
              <w:lang w:val="en-ZA" w:eastAsia="en-ZA"/>
            </w:rPr>
          </w:pPr>
          <w:hyperlink w:anchor="_Toc41979882" w:history="1">
            <w:r w:rsidR="00ED6118" w:rsidRPr="00E9050C">
              <w:rPr>
                <w:rStyle w:val="Hyperlink"/>
                <w:noProof/>
              </w:rPr>
              <w:t>Cleaning PPE</w:t>
            </w:r>
            <w:r w:rsidR="00ED6118">
              <w:rPr>
                <w:noProof/>
                <w:webHidden/>
              </w:rPr>
              <w:tab/>
            </w:r>
            <w:r w:rsidR="00ED6118">
              <w:rPr>
                <w:noProof/>
                <w:webHidden/>
              </w:rPr>
              <w:fldChar w:fldCharType="begin"/>
            </w:r>
            <w:r w:rsidR="00ED6118">
              <w:rPr>
                <w:noProof/>
                <w:webHidden/>
              </w:rPr>
              <w:instrText xml:space="preserve"> PAGEREF _Toc41979882 \h </w:instrText>
            </w:r>
            <w:r w:rsidR="00ED6118">
              <w:rPr>
                <w:noProof/>
                <w:webHidden/>
              </w:rPr>
            </w:r>
            <w:r w:rsidR="00ED6118">
              <w:rPr>
                <w:noProof/>
                <w:webHidden/>
              </w:rPr>
              <w:fldChar w:fldCharType="separate"/>
            </w:r>
            <w:r w:rsidR="00ED6118">
              <w:rPr>
                <w:noProof/>
                <w:webHidden/>
              </w:rPr>
              <w:t>63</w:t>
            </w:r>
            <w:r w:rsidR="00ED6118">
              <w:rPr>
                <w:noProof/>
                <w:webHidden/>
              </w:rPr>
              <w:fldChar w:fldCharType="end"/>
            </w:r>
          </w:hyperlink>
        </w:p>
        <w:p w14:paraId="70A87D89" w14:textId="414E21CD" w:rsidR="00ED6118" w:rsidRDefault="00DF4A82">
          <w:pPr>
            <w:pStyle w:val="TOC2"/>
            <w:rPr>
              <w:rFonts w:eastAsiaTheme="minorEastAsia" w:cstheme="minorBidi"/>
              <w:noProof/>
              <w:sz w:val="22"/>
              <w:szCs w:val="22"/>
              <w:lang w:val="en-ZA" w:eastAsia="en-ZA"/>
            </w:rPr>
          </w:pPr>
          <w:hyperlink w:anchor="_Toc41979883" w:history="1">
            <w:r w:rsidR="00ED6118" w:rsidRPr="00E9050C">
              <w:rPr>
                <w:rStyle w:val="Hyperlink"/>
                <w:noProof/>
              </w:rPr>
              <w:t>Fatigue Management</w:t>
            </w:r>
            <w:r w:rsidR="00ED6118">
              <w:rPr>
                <w:noProof/>
                <w:webHidden/>
              </w:rPr>
              <w:tab/>
            </w:r>
            <w:r w:rsidR="00ED6118">
              <w:rPr>
                <w:noProof/>
                <w:webHidden/>
              </w:rPr>
              <w:fldChar w:fldCharType="begin"/>
            </w:r>
            <w:r w:rsidR="00ED6118">
              <w:rPr>
                <w:noProof/>
                <w:webHidden/>
              </w:rPr>
              <w:instrText xml:space="preserve"> PAGEREF _Toc41979883 \h </w:instrText>
            </w:r>
            <w:r w:rsidR="00ED6118">
              <w:rPr>
                <w:noProof/>
                <w:webHidden/>
              </w:rPr>
            </w:r>
            <w:r w:rsidR="00ED6118">
              <w:rPr>
                <w:noProof/>
                <w:webHidden/>
              </w:rPr>
              <w:fldChar w:fldCharType="separate"/>
            </w:r>
            <w:r w:rsidR="00ED6118">
              <w:rPr>
                <w:noProof/>
                <w:webHidden/>
              </w:rPr>
              <w:t>63</w:t>
            </w:r>
            <w:r w:rsidR="00ED6118">
              <w:rPr>
                <w:noProof/>
                <w:webHidden/>
              </w:rPr>
              <w:fldChar w:fldCharType="end"/>
            </w:r>
          </w:hyperlink>
        </w:p>
        <w:p w14:paraId="0AE4D780" w14:textId="1C25F724" w:rsidR="00ED6118" w:rsidRDefault="00DF4A82">
          <w:pPr>
            <w:pStyle w:val="TOC1"/>
            <w:rPr>
              <w:rFonts w:eastAsiaTheme="minorEastAsia" w:cstheme="minorBidi"/>
              <w:b w:val="0"/>
              <w:sz w:val="22"/>
              <w:szCs w:val="22"/>
              <w:lang w:val="en-ZA" w:eastAsia="en-ZA"/>
            </w:rPr>
          </w:pPr>
          <w:hyperlink w:anchor="_Toc41979884" w:history="1">
            <w:r w:rsidR="00ED6118" w:rsidRPr="00E9050C">
              <w:rPr>
                <w:rStyle w:val="Hyperlink"/>
              </w:rPr>
              <w:t>PERSONAL AND HAND HYGIENE</w:t>
            </w:r>
            <w:r w:rsidR="00ED6118">
              <w:rPr>
                <w:webHidden/>
              </w:rPr>
              <w:tab/>
            </w:r>
            <w:r w:rsidR="00ED6118">
              <w:rPr>
                <w:webHidden/>
              </w:rPr>
              <w:fldChar w:fldCharType="begin"/>
            </w:r>
            <w:r w:rsidR="00ED6118">
              <w:rPr>
                <w:webHidden/>
              </w:rPr>
              <w:instrText xml:space="preserve"> PAGEREF _Toc41979884 \h </w:instrText>
            </w:r>
            <w:r w:rsidR="00ED6118">
              <w:rPr>
                <w:webHidden/>
              </w:rPr>
            </w:r>
            <w:r w:rsidR="00ED6118">
              <w:rPr>
                <w:webHidden/>
              </w:rPr>
              <w:fldChar w:fldCharType="separate"/>
            </w:r>
            <w:r w:rsidR="00ED6118">
              <w:rPr>
                <w:webHidden/>
              </w:rPr>
              <w:t>64</w:t>
            </w:r>
            <w:r w:rsidR="00ED6118">
              <w:rPr>
                <w:webHidden/>
              </w:rPr>
              <w:fldChar w:fldCharType="end"/>
            </w:r>
          </w:hyperlink>
        </w:p>
        <w:p w14:paraId="082BFE2E" w14:textId="160E4E27" w:rsidR="00ED6118" w:rsidRDefault="00DF4A82">
          <w:pPr>
            <w:pStyle w:val="TOC2"/>
            <w:rPr>
              <w:rFonts w:eastAsiaTheme="minorEastAsia" w:cstheme="minorBidi"/>
              <w:noProof/>
              <w:sz w:val="22"/>
              <w:szCs w:val="22"/>
              <w:lang w:val="en-ZA" w:eastAsia="en-ZA"/>
            </w:rPr>
          </w:pPr>
          <w:hyperlink w:anchor="_Toc41979885" w:history="1">
            <w:r w:rsidR="00ED6118" w:rsidRPr="00E9050C">
              <w:rPr>
                <w:rStyle w:val="Hyperlink"/>
                <w:noProof/>
              </w:rPr>
              <w:t>Coughing and sneezing Etiquette</w:t>
            </w:r>
            <w:r w:rsidR="00ED6118">
              <w:rPr>
                <w:noProof/>
                <w:webHidden/>
              </w:rPr>
              <w:tab/>
            </w:r>
            <w:r w:rsidR="00ED6118">
              <w:rPr>
                <w:noProof/>
                <w:webHidden/>
              </w:rPr>
              <w:fldChar w:fldCharType="begin"/>
            </w:r>
            <w:r w:rsidR="00ED6118">
              <w:rPr>
                <w:noProof/>
                <w:webHidden/>
              </w:rPr>
              <w:instrText xml:space="preserve"> PAGEREF _Toc41979885 \h </w:instrText>
            </w:r>
            <w:r w:rsidR="00ED6118">
              <w:rPr>
                <w:noProof/>
                <w:webHidden/>
              </w:rPr>
            </w:r>
            <w:r w:rsidR="00ED6118">
              <w:rPr>
                <w:noProof/>
                <w:webHidden/>
              </w:rPr>
              <w:fldChar w:fldCharType="separate"/>
            </w:r>
            <w:r w:rsidR="00ED6118">
              <w:rPr>
                <w:noProof/>
                <w:webHidden/>
              </w:rPr>
              <w:t>65</w:t>
            </w:r>
            <w:r w:rsidR="00ED6118">
              <w:rPr>
                <w:noProof/>
                <w:webHidden/>
              </w:rPr>
              <w:fldChar w:fldCharType="end"/>
            </w:r>
          </w:hyperlink>
        </w:p>
        <w:p w14:paraId="1AC2D26D" w14:textId="391D9D9D" w:rsidR="00ED6118" w:rsidRDefault="00DF4A82">
          <w:pPr>
            <w:pStyle w:val="TOC1"/>
            <w:rPr>
              <w:rFonts w:eastAsiaTheme="minorEastAsia" w:cstheme="minorBidi"/>
              <w:b w:val="0"/>
              <w:sz w:val="22"/>
              <w:szCs w:val="22"/>
              <w:lang w:val="en-ZA" w:eastAsia="en-ZA"/>
            </w:rPr>
          </w:pPr>
          <w:hyperlink w:anchor="_Toc41979886" w:history="1">
            <w:r w:rsidR="00ED6118" w:rsidRPr="00E9050C">
              <w:rPr>
                <w:rStyle w:val="Hyperlink"/>
              </w:rPr>
              <w:t>PERSONAL PROTECTIVE EQUIPMENT</w:t>
            </w:r>
            <w:r w:rsidR="00ED6118">
              <w:rPr>
                <w:webHidden/>
              </w:rPr>
              <w:tab/>
            </w:r>
            <w:r w:rsidR="00ED6118">
              <w:rPr>
                <w:webHidden/>
              </w:rPr>
              <w:fldChar w:fldCharType="begin"/>
            </w:r>
            <w:r w:rsidR="00ED6118">
              <w:rPr>
                <w:webHidden/>
              </w:rPr>
              <w:instrText xml:space="preserve"> PAGEREF _Toc41979886 \h </w:instrText>
            </w:r>
            <w:r w:rsidR="00ED6118">
              <w:rPr>
                <w:webHidden/>
              </w:rPr>
            </w:r>
            <w:r w:rsidR="00ED6118">
              <w:rPr>
                <w:webHidden/>
              </w:rPr>
              <w:fldChar w:fldCharType="separate"/>
            </w:r>
            <w:r w:rsidR="00ED6118">
              <w:rPr>
                <w:webHidden/>
              </w:rPr>
              <w:t>66</w:t>
            </w:r>
            <w:r w:rsidR="00ED6118">
              <w:rPr>
                <w:webHidden/>
              </w:rPr>
              <w:fldChar w:fldCharType="end"/>
            </w:r>
          </w:hyperlink>
        </w:p>
        <w:p w14:paraId="3F0F5D6A" w14:textId="62C8D1DD" w:rsidR="00ED6118" w:rsidRDefault="00DF4A82">
          <w:pPr>
            <w:pStyle w:val="TOC2"/>
            <w:rPr>
              <w:rFonts w:eastAsiaTheme="minorEastAsia" w:cstheme="minorBidi"/>
              <w:noProof/>
              <w:sz w:val="22"/>
              <w:szCs w:val="22"/>
              <w:lang w:val="en-ZA" w:eastAsia="en-ZA"/>
            </w:rPr>
          </w:pPr>
          <w:hyperlink w:anchor="_Toc41979887" w:history="1">
            <w:r w:rsidR="00ED6118" w:rsidRPr="00E9050C">
              <w:rPr>
                <w:rStyle w:val="Hyperlink"/>
                <w:noProof/>
              </w:rPr>
              <w:t>PPE Selection</w:t>
            </w:r>
            <w:r w:rsidR="00ED6118">
              <w:rPr>
                <w:noProof/>
                <w:webHidden/>
              </w:rPr>
              <w:tab/>
            </w:r>
            <w:r w:rsidR="00ED6118">
              <w:rPr>
                <w:noProof/>
                <w:webHidden/>
              </w:rPr>
              <w:fldChar w:fldCharType="begin"/>
            </w:r>
            <w:r w:rsidR="00ED6118">
              <w:rPr>
                <w:noProof/>
                <w:webHidden/>
              </w:rPr>
              <w:instrText xml:space="preserve"> PAGEREF _Toc41979887 \h </w:instrText>
            </w:r>
            <w:r w:rsidR="00ED6118">
              <w:rPr>
                <w:noProof/>
                <w:webHidden/>
              </w:rPr>
            </w:r>
            <w:r w:rsidR="00ED6118">
              <w:rPr>
                <w:noProof/>
                <w:webHidden/>
              </w:rPr>
              <w:fldChar w:fldCharType="separate"/>
            </w:r>
            <w:r w:rsidR="00ED6118">
              <w:rPr>
                <w:noProof/>
                <w:webHidden/>
              </w:rPr>
              <w:t>66</w:t>
            </w:r>
            <w:r w:rsidR="00ED6118">
              <w:rPr>
                <w:noProof/>
                <w:webHidden/>
              </w:rPr>
              <w:fldChar w:fldCharType="end"/>
            </w:r>
          </w:hyperlink>
        </w:p>
        <w:p w14:paraId="4B7F7FBA" w14:textId="7DDD984B" w:rsidR="00ED6118" w:rsidRDefault="00DF4A82">
          <w:pPr>
            <w:pStyle w:val="TOC2"/>
            <w:rPr>
              <w:rFonts w:eastAsiaTheme="minorEastAsia" w:cstheme="minorBidi"/>
              <w:noProof/>
              <w:sz w:val="22"/>
              <w:szCs w:val="22"/>
              <w:lang w:val="en-ZA" w:eastAsia="en-ZA"/>
            </w:rPr>
          </w:pPr>
          <w:hyperlink w:anchor="_Toc41979888" w:history="1">
            <w:r w:rsidR="00ED6118" w:rsidRPr="00E9050C">
              <w:rPr>
                <w:rStyle w:val="Hyperlink"/>
                <w:noProof/>
              </w:rPr>
              <w:t>COVID-19 Risk exposure</w:t>
            </w:r>
            <w:r w:rsidR="00ED6118">
              <w:rPr>
                <w:noProof/>
                <w:webHidden/>
              </w:rPr>
              <w:tab/>
            </w:r>
            <w:r w:rsidR="00ED6118">
              <w:rPr>
                <w:noProof/>
                <w:webHidden/>
              </w:rPr>
              <w:fldChar w:fldCharType="begin"/>
            </w:r>
            <w:r w:rsidR="00ED6118">
              <w:rPr>
                <w:noProof/>
                <w:webHidden/>
              </w:rPr>
              <w:instrText xml:space="preserve"> PAGEREF _Toc41979888 \h </w:instrText>
            </w:r>
            <w:r w:rsidR="00ED6118">
              <w:rPr>
                <w:noProof/>
                <w:webHidden/>
              </w:rPr>
            </w:r>
            <w:r w:rsidR="00ED6118">
              <w:rPr>
                <w:noProof/>
                <w:webHidden/>
              </w:rPr>
              <w:fldChar w:fldCharType="separate"/>
            </w:r>
            <w:r w:rsidR="00ED6118">
              <w:rPr>
                <w:noProof/>
                <w:webHidden/>
              </w:rPr>
              <w:t>66</w:t>
            </w:r>
            <w:r w:rsidR="00ED6118">
              <w:rPr>
                <w:noProof/>
                <w:webHidden/>
              </w:rPr>
              <w:fldChar w:fldCharType="end"/>
            </w:r>
          </w:hyperlink>
        </w:p>
        <w:p w14:paraId="7553E2B3" w14:textId="636D2C3D" w:rsidR="00ED6118" w:rsidRDefault="00DF4A82">
          <w:pPr>
            <w:pStyle w:val="TOC3"/>
            <w:rPr>
              <w:rFonts w:eastAsiaTheme="minorEastAsia" w:cstheme="minorBidi"/>
              <w:noProof/>
              <w:sz w:val="22"/>
              <w:szCs w:val="22"/>
              <w:lang w:val="en-ZA" w:eastAsia="en-ZA"/>
            </w:rPr>
          </w:pPr>
          <w:hyperlink w:anchor="_Toc41979889" w:history="1">
            <w:r w:rsidR="00ED6118" w:rsidRPr="00E9050C">
              <w:rPr>
                <w:rStyle w:val="Hyperlink"/>
                <w:noProof/>
              </w:rPr>
              <w:t>High Risk</w:t>
            </w:r>
            <w:r w:rsidR="00ED6118">
              <w:rPr>
                <w:noProof/>
                <w:webHidden/>
              </w:rPr>
              <w:tab/>
            </w:r>
            <w:r w:rsidR="00ED6118">
              <w:rPr>
                <w:noProof/>
                <w:webHidden/>
              </w:rPr>
              <w:fldChar w:fldCharType="begin"/>
            </w:r>
            <w:r w:rsidR="00ED6118">
              <w:rPr>
                <w:noProof/>
                <w:webHidden/>
              </w:rPr>
              <w:instrText xml:space="preserve"> PAGEREF _Toc41979889 \h </w:instrText>
            </w:r>
            <w:r w:rsidR="00ED6118">
              <w:rPr>
                <w:noProof/>
                <w:webHidden/>
              </w:rPr>
            </w:r>
            <w:r w:rsidR="00ED6118">
              <w:rPr>
                <w:noProof/>
                <w:webHidden/>
              </w:rPr>
              <w:fldChar w:fldCharType="separate"/>
            </w:r>
            <w:r w:rsidR="00ED6118">
              <w:rPr>
                <w:noProof/>
                <w:webHidden/>
              </w:rPr>
              <w:t>66</w:t>
            </w:r>
            <w:r w:rsidR="00ED6118">
              <w:rPr>
                <w:noProof/>
                <w:webHidden/>
              </w:rPr>
              <w:fldChar w:fldCharType="end"/>
            </w:r>
          </w:hyperlink>
        </w:p>
        <w:p w14:paraId="2E2CEEF4" w14:textId="2EF8B377" w:rsidR="00ED6118" w:rsidRDefault="00DF4A82">
          <w:pPr>
            <w:pStyle w:val="TOC3"/>
            <w:rPr>
              <w:rFonts w:eastAsiaTheme="minorEastAsia" w:cstheme="minorBidi"/>
              <w:noProof/>
              <w:sz w:val="22"/>
              <w:szCs w:val="22"/>
              <w:lang w:val="en-ZA" w:eastAsia="en-ZA"/>
            </w:rPr>
          </w:pPr>
          <w:hyperlink w:anchor="_Toc41979890" w:history="1">
            <w:r w:rsidR="00ED6118" w:rsidRPr="00E9050C">
              <w:rPr>
                <w:rStyle w:val="Hyperlink"/>
                <w:rFonts w:eastAsia="Univers 45 Light"/>
                <w:noProof/>
              </w:rPr>
              <w:t>Medium Risk</w:t>
            </w:r>
            <w:r w:rsidR="00ED6118">
              <w:rPr>
                <w:noProof/>
                <w:webHidden/>
              </w:rPr>
              <w:tab/>
            </w:r>
            <w:r w:rsidR="00ED6118">
              <w:rPr>
                <w:noProof/>
                <w:webHidden/>
              </w:rPr>
              <w:fldChar w:fldCharType="begin"/>
            </w:r>
            <w:r w:rsidR="00ED6118">
              <w:rPr>
                <w:noProof/>
                <w:webHidden/>
              </w:rPr>
              <w:instrText xml:space="preserve"> PAGEREF _Toc41979890 \h </w:instrText>
            </w:r>
            <w:r w:rsidR="00ED6118">
              <w:rPr>
                <w:noProof/>
                <w:webHidden/>
              </w:rPr>
            </w:r>
            <w:r w:rsidR="00ED6118">
              <w:rPr>
                <w:noProof/>
                <w:webHidden/>
              </w:rPr>
              <w:fldChar w:fldCharType="separate"/>
            </w:r>
            <w:r w:rsidR="00ED6118">
              <w:rPr>
                <w:noProof/>
                <w:webHidden/>
              </w:rPr>
              <w:t>67</w:t>
            </w:r>
            <w:r w:rsidR="00ED6118">
              <w:rPr>
                <w:noProof/>
                <w:webHidden/>
              </w:rPr>
              <w:fldChar w:fldCharType="end"/>
            </w:r>
          </w:hyperlink>
        </w:p>
        <w:p w14:paraId="0CD7DF49" w14:textId="66AB137E" w:rsidR="00ED6118" w:rsidRDefault="00DF4A82">
          <w:pPr>
            <w:pStyle w:val="TOC3"/>
            <w:rPr>
              <w:rFonts w:eastAsiaTheme="minorEastAsia" w:cstheme="minorBidi"/>
              <w:noProof/>
              <w:sz w:val="22"/>
              <w:szCs w:val="22"/>
              <w:lang w:val="en-ZA" w:eastAsia="en-ZA"/>
            </w:rPr>
          </w:pPr>
          <w:hyperlink w:anchor="_Toc41979891" w:history="1">
            <w:r w:rsidR="00ED6118" w:rsidRPr="00E9050C">
              <w:rPr>
                <w:rStyle w:val="Hyperlink"/>
                <w:noProof/>
              </w:rPr>
              <w:t>Low Risk</w:t>
            </w:r>
            <w:r w:rsidR="00ED6118">
              <w:rPr>
                <w:noProof/>
                <w:webHidden/>
              </w:rPr>
              <w:tab/>
            </w:r>
            <w:r w:rsidR="00ED6118">
              <w:rPr>
                <w:noProof/>
                <w:webHidden/>
              </w:rPr>
              <w:fldChar w:fldCharType="begin"/>
            </w:r>
            <w:r w:rsidR="00ED6118">
              <w:rPr>
                <w:noProof/>
                <w:webHidden/>
              </w:rPr>
              <w:instrText xml:space="preserve"> PAGEREF _Toc41979891 \h </w:instrText>
            </w:r>
            <w:r w:rsidR="00ED6118">
              <w:rPr>
                <w:noProof/>
                <w:webHidden/>
              </w:rPr>
            </w:r>
            <w:r w:rsidR="00ED6118">
              <w:rPr>
                <w:noProof/>
                <w:webHidden/>
              </w:rPr>
              <w:fldChar w:fldCharType="separate"/>
            </w:r>
            <w:r w:rsidR="00ED6118">
              <w:rPr>
                <w:noProof/>
                <w:webHidden/>
              </w:rPr>
              <w:t>67</w:t>
            </w:r>
            <w:r w:rsidR="00ED6118">
              <w:rPr>
                <w:noProof/>
                <w:webHidden/>
              </w:rPr>
              <w:fldChar w:fldCharType="end"/>
            </w:r>
          </w:hyperlink>
        </w:p>
        <w:p w14:paraId="509DA26D" w14:textId="1FB39717" w:rsidR="00ED6118" w:rsidRDefault="00DF4A82">
          <w:pPr>
            <w:pStyle w:val="TOC2"/>
            <w:rPr>
              <w:rFonts w:eastAsiaTheme="minorEastAsia" w:cstheme="minorBidi"/>
              <w:noProof/>
              <w:sz w:val="22"/>
              <w:szCs w:val="22"/>
              <w:lang w:val="en-ZA" w:eastAsia="en-ZA"/>
            </w:rPr>
          </w:pPr>
          <w:hyperlink w:anchor="_Toc41979892" w:history="1">
            <w:r w:rsidR="00ED6118" w:rsidRPr="00E9050C">
              <w:rPr>
                <w:rStyle w:val="Hyperlink"/>
                <w:noProof/>
              </w:rPr>
              <w:t>PPE Requirements</w:t>
            </w:r>
            <w:r w:rsidR="00ED6118">
              <w:rPr>
                <w:noProof/>
                <w:webHidden/>
              </w:rPr>
              <w:tab/>
            </w:r>
            <w:r w:rsidR="00ED6118">
              <w:rPr>
                <w:noProof/>
                <w:webHidden/>
              </w:rPr>
              <w:fldChar w:fldCharType="begin"/>
            </w:r>
            <w:r w:rsidR="00ED6118">
              <w:rPr>
                <w:noProof/>
                <w:webHidden/>
              </w:rPr>
              <w:instrText xml:space="preserve"> PAGEREF _Toc41979892 \h </w:instrText>
            </w:r>
            <w:r w:rsidR="00ED6118">
              <w:rPr>
                <w:noProof/>
                <w:webHidden/>
              </w:rPr>
            </w:r>
            <w:r w:rsidR="00ED6118">
              <w:rPr>
                <w:noProof/>
                <w:webHidden/>
              </w:rPr>
              <w:fldChar w:fldCharType="separate"/>
            </w:r>
            <w:r w:rsidR="00ED6118">
              <w:rPr>
                <w:noProof/>
                <w:webHidden/>
              </w:rPr>
              <w:t>67</w:t>
            </w:r>
            <w:r w:rsidR="00ED6118">
              <w:rPr>
                <w:noProof/>
                <w:webHidden/>
              </w:rPr>
              <w:fldChar w:fldCharType="end"/>
            </w:r>
          </w:hyperlink>
        </w:p>
        <w:p w14:paraId="4A6CFE32" w14:textId="44178FED" w:rsidR="00ED6118" w:rsidRDefault="00DF4A82">
          <w:pPr>
            <w:pStyle w:val="TOC2"/>
            <w:rPr>
              <w:rFonts w:eastAsiaTheme="minorEastAsia" w:cstheme="minorBidi"/>
              <w:noProof/>
              <w:sz w:val="22"/>
              <w:szCs w:val="22"/>
              <w:lang w:val="en-ZA" w:eastAsia="en-ZA"/>
            </w:rPr>
          </w:pPr>
          <w:hyperlink w:anchor="_Toc41979893" w:history="1">
            <w:r w:rsidR="00ED6118" w:rsidRPr="00E9050C">
              <w:rPr>
                <w:rStyle w:val="Hyperlink"/>
                <w:noProof/>
              </w:rPr>
              <w:t>PPE Training</w:t>
            </w:r>
            <w:r w:rsidR="00ED6118">
              <w:rPr>
                <w:noProof/>
                <w:webHidden/>
              </w:rPr>
              <w:tab/>
            </w:r>
            <w:r w:rsidR="00ED6118">
              <w:rPr>
                <w:noProof/>
                <w:webHidden/>
              </w:rPr>
              <w:fldChar w:fldCharType="begin"/>
            </w:r>
            <w:r w:rsidR="00ED6118">
              <w:rPr>
                <w:noProof/>
                <w:webHidden/>
              </w:rPr>
              <w:instrText xml:space="preserve"> PAGEREF _Toc41979893 \h </w:instrText>
            </w:r>
            <w:r w:rsidR="00ED6118">
              <w:rPr>
                <w:noProof/>
                <w:webHidden/>
              </w:rPr>
            </w:r>
            <w:r w:rsidR="00ED6118">
              <w:rPr>
                <w:noProof/>
                <w:webHidden/>
              </w:rPr>
              <w:fldChar w:fldCharType="separate"/>
            </w:r>
            <w:r w:rsidR="00ED6118">
              <w:rPr>
                <w:noProof/>
                <w:webHidden/>
              </w:rPr>
              <w:t>67</w:t>
            </w:r>
            <w:r w:rsidR="00ED6118">
              <w:rPr>
                <w:noProof/>
                <w:webHidden/>
              </w:rPr>
              <w:fldChar w:fldCharType="end"/>
            </w:r>
          </w:hyperlink>
        </w:p>
        <w:p w14:paraId="5260B2C2" w14:textId="34369DA2" w:rsidR="00ED6118" w:rsidRDefault="00DF4A82">
          <w:pPr>
            <w:pStyle w:val="TOC1"/>
            <w:rPr>
              <w:rFonts w:eastAsiaTheme="minorEastAsia" w:cstheme="minorBidi"/>
              <w:b w:val="0"/>
              <w:sz w:val="22"/>
              <w:szCs w:val="22"/>
              <w:lang w:val="en-ZA" w:eastAsia="en-ZA"/>
            </w:rPr>
          </w:pPr>
          <w:hyperlink w:anchor="_Toc41979894" w:history="1">
            <w:r w:rsidR="00ED6118" w:rsidRPr="00E9050C">
              <w:rPr>
                <w:rStyle w:val="Hyperlink"/>
              </w:rPr>
              <w:t>FACEMASKS</w:t>
            </w:r>
            <w:r w:rsidR="00ED6118">
              <w:rPr>
                <w:webHidden/>
              </w:rPr>
              <w:tab/>
            </w:r>
            <w:r w:rsidR="00ED6118">
              <w:rPr>
                <w:webHidden/>
              </w:rPr>
              <w:fldChar w:fldCharType="begin"/>
            </w:r>
            <w:r w:rsidR="00ED6118">
              <w:rPr>
                <w:webHidden/>
              </w:rPr>
              <w:instrText xml:space="preserve"> PAGEREF _Toc41979894 \h </w:instrText>
            </w:r>
            <w:r w:rsidR="00ED6118">
              <w:rPr>
                <w:webHidden/>
              </w:rPr>
            </w:r>
            <w:r w:rsidR="00ED6118">
              <w:rPr>
                <w:webHidden/>
              </w:rPr>
              <w:fldChar w:fldCharType="separate"/>
            </w:r>
            <w:r w:rsidR="00ED6118">
              <w:rPr>
                <w:webHidden/>
              </w:rPr>
              <w:t>68</w:t>
            </w:r>
            <w:r w:rsidR="00ED6118">
              <w:rPr>
                <w:webHidden/>
              </w:rPr>
              <w:fldChar w:fldCharType="end"/>
            </w:r>
          </w:hyperlink>
        </w:p>
        <w:p w14:paraId="62B69A36" w14:textId="105871E0" w:rsidR="00ED6118" w:rsidRDefault="00DF4A82">
          <w:pPr>
            <w:pStyle w:val="TOC2"/>
            <w:rPr>
              <w:rFonts w:eastAsiaTheme="minorEastAsia" w:cstheme="minorBidi"/>
              <w:noProof/>
              <w:sz w:val="22"/>
              <w:szCs w:val="22"/>
              <w:lang w:val="en-ZA" w:eastAsia="en-ZA"/>
            </w:rPr>
          </w:pPr>
          <w:hyperlink w:anchor="_Toc41979895" w:history="1">
            <w:r w:rsidR="00ED6118" w:rsidRPr="00E9050C">
              <w:rPr>
                <w:rStyle w:val="Hyperlink"/>
                <w:noProof/>
              </w:rPr>
              <w:t>Keeping masks clean</w:t>
            </w:r>
            <w:r w:rsidR="00ED6118">
              <w:rPr>
                <w:noProof/>
                <w:webHidden/>
              </w:rPr>
              <w:tab/>
            </w:r>
            <w:r w:rsidR="00ED6118">
              <w:rPr>
                <w:noProof/>
                <w:webHidden/>
              </w:rPr>
              <w:fldChar w:fldCharType="begin"/>
            </w:r>
            <w:r w:rsidR="00ED6118">
              <w:rPr>
                <w:noProof/>
                <w:webHidden/>
              </w:rPr>
              <w:instrText xml:space="preserve"> PAGEREF _Toc41979895 \h </w:instrText>
            </w:r>
            <w:r w:rsidR="00ED6118">
              <w:rPr>
                <w:noProof/>
                <w:webHidden/>
              </w:rPr>
            </w:r>
            <w:r w:rsidR="00ED6118">
              <w:rPr>
                <w:noProof/>
                <w:webHidden/>
              </w:rPr>
              <w:fldChar w:fldCharType="separate"/>
            </w:r>
            <w:r w:rsidR="00ED6118">
              <w:rPr>
                <w:noProof/>
                <w:webHidden/>
              </w:rPr>
              <w:t>69</w:t>
            </w:r>
            <w:r w:rsidR="00ED6118">
              <w:rPr>
                <w:noProof/>
                <w:webHidden/>
              </w:rPr>
              <w:fldChar w:fldCharType="end"/>
            </w:r>
          </w:hyperlink>
        </w:p>
        <w:p w14:paraId="1246EC60" w14:textId="407C5A88" w:rsidR="00ED6118" w:rsidRDefault="00DF4A82">
          <w:pPr>
            <w:pStyle w:val="TOC1"/>
            <w:rPr>
              <w:rFonts w:eastAsiaTheme="minorEastAsia" w:cstheme="minorBidi"/>
              <w:b w:val="0"/>
              <w:sz w:val="22"/>
              <w:szCs w:val="22"/>
              <w:lang w:val="en-ZA" w:eastAsia="en-ZA"/>
            </w:rPr>
          </w:pPr>
          <w:hyperlink w:anchor="_Toc41979896" w:history="1">
            <w:r w:rsidR="00ED6118" w:rsidRPr="00E9050C">
              <w:rPr>
                <w:rStyle w:val="Hyperlink"/>
              </w:rPr>
              <w:t>TRAINING</w:t>
            </w:r>
            <w:r w:rsidR="00ED6118">
              <w:rPr>
                <w:webHidden/>
              </w:rPr>
              <w:tab/>
            </w:r>
            <w:r w:rsidR="00ED6118">
              <w:rPr>
                <w:webHidden/>
              </w:rPr>
              <w:fldChar w:fldCharType="begin"/>
            </w:r>
            <w:r w:rsidR="00ED6118">
              <w:rPr>
                <w:webHidden/>
              </w:rPr>
              <w:instrText xml:space="preserve"> PAGEREF _Toc41979896 \h </w:instrText>
            </w:r>
            <w:r w:rsidR="00ED6118">
              <w:rPr>
                <w:webHidden/>
              </w:rPr>
            </w:r>
            <w:r w:rsidR="00ED6118">
              <w:rPr>
                <w:webHidden/>
              </w:rPr>
              <w:fldChar w:fldCharType="separate"/>
            </w:r>
            <w:r w:rsidR="00ED6118">
              <w:rPr>
                <w:webHidden/>
              </w:rPr>
              <w:t>70</w:t>
            </w:r>
            <w:r w:rsidR="00ED6118">
              <w:rPr>
                <w:webHidden/>
              </w:rPr>
              <w:fldChar w:fldCharType="end"/>
            </w:r>
          </w:hyperlink>
        </w:p>
        <w:p w14:paraId="45E6E1C9" w14:textId="5D2B244D" w:rsidR="00ED6118" w:rsidRDefault="00DF4A82">
          <w:pPr>
            <w:pStyle w:val="TOC2"/>
            <w:rPr>
              <w:rFonts w:eastAsiaTheme="minorEastAsia" w:cstheme="minorBidi"/>
              <w:noProof/>
              <w:sz w:val="22"/>
              <w:szCs w:val="22"/>
              <w:lang w:val="en-ZA" w:eastAsia="en-ZA"/>
            </w:rPr>
          </w:pPr>
          <w:hyperlink w:anchor="_Toc41979897" w:history="1">
            <w:r w:rsidR="00ED6118" w:rsidRPr="00E9050C">
              <w:rPr>
                <w:rStyle w:val="Hyperlink"/>
                <w:noProof/>
              </w:rPr>
              <w:t>Procedures and Precautions</w:t>
            </w:r>
            <w:r w:rsidR="00ED6118">
              <w:rPr>
                <w:noProof/>
                <w:webHidden/>
              </w:rPr>
              <w:tab/>
            </w:r>
            <w:r w:rsidR="00ED6118">
              <w:rPr>
                <w:noProof/>
                <w:webHidden/>
              </w:rPr>
              <w:fldChar w:fldCharType="begin"/>
            </w:r>
            <w:r w:rsidR="00ED6118">
              <w:rPr>
                <w:noProof/>
                <w:webHidden/>
              </w:rPr>
              <w:instrText xml:space="preserve"> PAGEREF _Toc41979897 \h </w:instrText>
            </w:r>
            <w:r w:rsidR="00ED6118">
              <w:rPr>
                <w:noProof/>
                <w:webHidden/>
              </w:rPr>
            </w:r>
            <w:r w:rsidR="00ED6118">
              <w:rPr>
                <w:noProof/>
                <w:webHidden/>
              </w:rPr>
              <w:fldChar w:fldCharType="separate"/>
            </w:r>
            <w:r w:rsidR="00ED6118">
              <w:rPr>
                <w:noProof/>
                <w:webHidden/>
              </w:rPr>
              <w:t>70</w:t>
            </w:r>
            <w:r w:rsidR="00ED6118">
              <w:rPr>
                <w:noProof/>
                <w:webHidden/>
              </w:rPr>
              <w:fldChar w:fldCharType="end"/>
            </w:r>
          </w:hyperlink>
        </w:p>
        <w:p w14:paraId="4570BDBA" w14:textId="33A96794" w:rsidR="00ED6118" w:rsidRDefault="00DF4A82">
          <w:pPr>
            <w:pStyle w:val="TOC2"/>
            <w:rPr>
              <w:rFonts w:eastAsiaTheme="minorEastAsia" w:cstheme="minorBidi"/>
              <w:noProof/>
              <w:sz w:val="22"/>
              <w:szCs w:val="22"/>
              <w:lang w:val="en-ZA" w:eastAsia="en-ZA"/>
            </w:rPr>
          </w:pPr>
          <w:hyperlink w:anchor="_Toc41979898" w:history="1">
            <w:r w:rsidR="00ED6118" w:rsidRPr="00E9050C">
              <w:rPr>
                <w:rStyle w:val="Hyperlink"/>
                <w:noProof/>
              </w:rPr>
              <w:t>Available training videos:</w:t>
            </w:r>
            <w:r w:rsidR="00ED6118">
              <w:rPr>
                <w:noProof/>
                <w:webHidden/>
              </w:rPr>
              <w:tab/>
            </w:r>
            <w:r w:rsidR="00ED6118">
              <w:rPr>
                <w:noProof/>
                <w:webHidden/>
              </w:rPr>
              <w:fldChar w:fldCharType="begin"/>
            </w:r>
            <w:r w:rsidR="00ED6118">
              <w:rPr>
                <w:noProof/>
                <w:webHidden/>
              </w:rPr>
              <w:instrText xml:space="preserve"> PAGEREF _Toc41979898 \h </w:instrText>
            </w:r>
            <w:r w:rsidR="00ED6118">
              <w:rPr>
                <w:noProof/>
                <w:webHidden/>
              </w:rPr>
            </w:r>
            <w:r w:rsidR="00ED6118">
              <w:rPr>
                <w:noProof/>
                <w:webHidden/>
              </w:rPr>
              <w:fldChar w:fldCharType="separate"/>
            </w:r>
            <w:r w:rsidR="00ED6118">
              <w:rPr>
                <w:noProof/>
                <w:webHidden/>
              </w:rPr>
              <w:t>71</w:t>
            </w:r>
            <w:r w:rsidR="00ED6118">
              <w:rPr>
                <w:noProof/>
                <w:webHidden/>
              </w:rPr>
              <w:fldChar w:fldCharType="end"/>
            </w:r>
          </w:hyperlink>
        </w:p>
        <w:p w14:paraId="112B5D05" w14:textId="46D03FFC" w:rsidR="00ED6118" w:rsidRDefault="00DF4A82">
          <w:pPr>
            <w:pStyle w:val="TOC1"/>
            <w:rPr>
              <w:rFonts w:eastAsiaTheme="minorEastAsia" w:cstheme="minorBidi"/>
              <w:b w:val="0"/>
              <w:sz w:val="22"/>
              <w:szCs w:val="22"/>
              <w:lang w:val="en-ZA" w:eastAsia="en-ZA"/>
            </w:rPr>
          </w:pPr>
          <w:hyperlink w:anchor="_Toc41979899" w:history="1">
            <w:r w:rsidR="00ED6118" w:rsidRPr="00E9050C">
              <w:rPr>
                <w:rStyle w:val="Hyperlink"/>
              </w:rPr>
              <w:t>HEALTH AND SAFETY COMMITTEES AND/OR REPRESENTATIVES</w:t>
            </w:r>
            <w:r w:rsidR="00ED6118">
              <w:rPr>
                <w:webHidden/>
              </w:rPr>
              <w:tab/>
            </w:r>
            <w:r w:rsidR="00ED6118">
              <w:rPr>
                <w:webHidden/>
              </w:rPr>
              <w:fldChar w:fldCharType="begin"/>
            </w:r>
            <w:r w:rsidR="00ED6118">
              <w:rPr>
                <w:webHidden/>
              </w:rPr>
              <w:instrText xml:space="preserve"> PAGEREF _Toc41979899 \h </w:instrText>
            </w:r>
            <w:r w:rsidR="00ED6118">
              <w:rPr>
                <w:webHidden/>
              </w:rPr>
            </w:r>
            <w:r w:rsidR="00ED6118">
              <w:rPr>
                <w:webHidden/>
              </w:rPr>
              <w:fldChar w:fldCharType="separate"/>
            </w:r>
            <w:r w:rsidR="00ED6118">
              <w:rPr>
                <w:webHidden/>
              </w:rPr>
              <w:t>72</w:t>
            </w:r>
            <w:r w:rsidR="00ED6118">
              <w:rPr>
                <w:webHidden/>
              </w:rPr>
              <w:fldChar w:fldCharType="end"/>
            </w:r>
          </w:hyperlink>
        </w:p>
        <w:p w14:paraId="479C3121" w14:textId="751FAABE" w:rsidR="00ED6118" w:rsidRDefault="00DF4A82">
          <w:pPr>
            <w:pStyle w:val="TOC1"/>
            <w:rPr>
              <w:rFonts w:eastAsiaTheme="minorEastAsia" w:cstheme="minorBidi"/>
              <w:b w:val="0"/>
              <w:sz w:val="22"/>
              <w:szCs w:val="22"/>
              <w:lang w:val="en-ZA" w:eastAsia="en-ZA"/>
            </w:rPr>
          </w:pPr>
          <w:hyperlink w:anchor="_Toc41979900" w:history="1">
            <w:r w:rsidR="00ED6118" w:rsidRPr="00E9050C">
              <w:rPr>
                <w:rStyle w:val="Hyperlink"/>
              </w:rPr>
              <w:t>COVID-19 IN THE WORKPLACE</w:t>
            </w:r>
            <w:r w:rsidR="00ED6118">
              <w:rPr>
                <w:webHidden/>
              </w:rPr>
              <w:tab/>
            </w:r>
            <w:r w:rsidR="00ED6118">
              <w:rPr>
                <w:webHidden/>
              </w:rPr>
              <w:fldChar w:fldCharType="begin"/>
            </w:r>
            <w:r w:rsidR="00ED6118">
              <w:rPr>
                <w:webHidden/>
              </w:rPr>
              <w:instrText xml:space="preserve"> PAGEREF _Toc41979900 \h </w:instrText>
            </w:r>
            <w:r w:rsidR="00ED6118">
              <w:rPr>
                <w:webHidden/>
              </w:rPr>
            </w:r>
            <w:r w:rsidR="00ED6118">
              <w:rPr>
                <w:webHidden/>
              </w:rPr>
              <w:fldChar w:fldCharType="separate"/>
            </w:r>
            <w:r w:rsidR="00ED6118">
              <w:rPr>
                <w:webHidden/>
              </w:rPr>
              <w:t>73</w:t>
            </w:r>
            <w:r w:rsidR="00ED6118">
              <w:rPr>
                <w:webHidden/>
              </w:rPr>
              <w:fldChar w:fldCharType="end"/>
            </w:r>
          </w:hyperlink>
        </w:p>
        <w:p w14:paraId="4E158E30" w14:textId="49E86800" w:rsidR="00ED6118" w:rsidRDefault="00DF4A82">
          <w:pPr>
            <w:pStyle w:val="TOC2"/>
            <w:rPr>
              <w:rFonts w:eastAsiaTheme="minorEastAsia" w:cstheme="minorBidi"/>
              <w:noProof/>
              <w:sz w:val="22"/>
              <w:szCs w:val="22"/>
              <w:lang w:val="en-ZA" w:eastAsia="en-ZA"/>
            </w:rPr>
          </w:pPr>
          <w:hyperlink w:anchor="_Toc41979901" w:history="1">
            <w:r w:rsidR="00ED6118" w:rsidRPr="00E9050C">
              <w:rPr>
                <w:rStyle w:val="Hyperlink"/>
                <w:noProof/>
              </w:rPr>
              <w:t>Employees who may not come to work due to COVID-19 leave provisions</w:t>
            </w:r>
            <w:r w:rsidR="00ED6118">
              <w:rPr>
                <w:noProof/>
                <w:webHidden/>
              </w:rPr>
              <w:tab/>
            </w:r>
            <w:r w:rsidR="00ED6118">
              <w:rPr>
                <w:noProof/>
                <w:webHidden/>
              </w:rPr>
              <w:fldChar w:fldCharType="begin"/>
            </w:r>
            <w:r w:rsidR="00ED6118">
              <w:rPr>
                <w:noProof/>
                <w:webHidden/>
              </w:rPr>
              <w:instrText xml:space="preserve"> PAGEREF _Toc41979901 \h </w:instrText>
            </w:r>
            <w:r w:rsidR="00ED6118">
              <w:rPr>
                <w:noProof/>
                <w:webHidden/>
              </w:rPr>
            </w:r>
            <w:r w:rsidR="00ED6118">
              <w:rPr>
                <w:noProof/>
                <w:webHidden/>
              </w:rPr>
              <w:fldChar w:fldCharType="separate"/>
            </w:r>
            <w:r w:rsidR="00ED6118">
              <w:rPr>
                <w:noProof/>
                <w:webHidden/>
              </w:rPr>
              <w:t>73</w:t>
            </w:r>
            <w:r w:rsidR="00ED6118">
              <w:rPr>
                <w:noProof/>
                <w:webHidden/>
              </w:rPr>
              <w:fldChar w:fldCharType="end"/>
            </w:r>
          </w:hyperlink>
        </w:p>
        <w:p w14:paraId="2BFCA10E" w14:textId="6E8E8AAD" w:rsidR="00ED6118" w:rsidRDefault="00DF4A82">
          <w:pPr>
            <w:pStyle w:val="TOC2"/>
            <w:rPr>
              <w:rFonts w:eastAsiaTheme="minorEastAsia" w:cstheme="minorBidi"/>
              <w:noProof/>
              <w:sz w:val="22"/>
              <w:szCs w:val="22"/>
              <w:lang w:val="en-ZA" w:eastAsia="en-ZA"/>
            </w:rPr>
          </w:pPr>
          <w:hyperlink w:anchor="_Toc41979902" w:history="1">
            <w:r w:rsidR="00ED6118" w:rsidRPr="00E9050C">
              <w:rPr>
                <w:rStyle w:val="Hyperlink"/>
                <w:noProof/>
              </w:rPr>
              <w:t>Staff who are in contact with someone who tests positive for Covid-19</w:t>
            </w:r>
            <w:r w:rsidR="00ED6118">
              <w:rPr>
                <w:noProof/>
                <w:webHidden/>
              </w:rPr>
              <w:tab/>
            </w:r>
            <w:r w:rsidR="00ED6118">
              <w:rPr>
                <w:noProof/>
                <w:webHidden/>
              </w:rPr>
              <w:fldChar w:fldCharType="begin"/>
            </w:r>
            <w:r w:rsidR="00ED6118">
              <w:rPr>
                <w:noProof/>
                <w:webHidden/>
              </w:rPr>
              <w:instrText xml:space="preserve"> PAGEREF _Toc41979902 \h </w:instrText>
            </w:r>
            <w:r w:rsidR="00ED6118">
              <w:rPr>
                <w:noProof/>
                <w:webHidden/>
              </w:rPr>
            </w:r>
            <w:r w:rsidR="00ED6118">
              <w:rPr>
                <w:noProof/>
                <w:webHidden/>
              </w:rPr>
              <w:fldChar w:fldCharType="separate"/>
            </w:r>
            <w:r w:rsidR="00ED6118">
              <w:rPr>
                <w:noProof/>
                <w:webHidden/>
              </w:rPr>
              <w:t>73</w:t>
            </w:r>
            <w:r w:rsidR="00ED6118">
              <w:rPr>
                <w:noProof/>
                <w:webHidden/>
              </w:rPr>
              <w:fldChar w:fldCharType="end"/>
            </w:r>
          </w:hyperlink>
        </w:p>
        <w:p w14:paraId="15BB52DB" w14:textId="2A6D78B8" w:rsidR="00ED6118" w:rsidRDefault="00DF4A82">
          <w:pPr>
            <w:pStyle w:val="TOC2"/>
            <w:rPr>
              <w:rFonts w:eastAsiaTheme="minorEastAsia" w:cstheme="minorBidi"/>
              <w:noProof/>
              <w:sz w:val="22"/>
              <w:szCs w:val="22"/>
              <w:lang w:val="en-ZA" w:eastAsia="en-ZA"/>
            </w:rPr>
          </w:pPr>
          <w:hyperlink w:anchor="_Toc41979903" w:history="1">
            <w:r w:rsidR="00ED6118" w:rsidRPr="00E9050C">
              <w:rPr>
                <w:rStyle w:val="Hyperlink"/>
                <w:noProof/>
              </w:rPr>
              <w:t>Staff who live with someone who tests positive for Covid-19</w:t>
            </w:r>
            <w:r w:rsidR="00ED6118">
              <w:rPr>
                <w:noProof/>
                <w:webHidden/>
              </w:rPr>
              <w:tab/>
            </w:r>
            <w:r w:rsidR="00ED6118">
              <w:rPr>
                <w:noProof/>
                <w:webHidden/>
              </w:rPr>
              <w:fldChar w:fldCharType="begin"/>
            </w:r>
            <w:r w:rsidR="00ED6118">
              <w:rPr>
                <w:noProof/>
                <w:webHidden/>
              </w:rPr>
              <w:instrText xml:space="preserve"> PAGEREF _Toc41979903 \h </w:instrText>
            </w:r>
            <w:r w:rsidR="00ED6118">
              <w:rPr>
                <w:noProof/>
                <w:webHidden/>
              </w:rPr>
            </w:r>
            <w:r w:rsidR="00ED6118">
              <w:rPr>
                <w:noProof/>
                <w:webHidden/>
              </w:rPr>
              <w:fldChar w:fldCharType="separate"/>
            </w:r>
            <w:r w:rsidR="00ED6118">
              <w:rPr>
                <w:noProof/>
                <w:webHidden/>
              </w:rPr>
              <w:t>73</w:t>
            </w:r>
            <w:r w:rsidR="00ED6118">
              <w:rPr>
                <w:noProof/>
                <w:webHidden/>
              </w:rPr>
              <w:fldChar w:fldCharType="end"/>
            </w:r>
          </w:hyperlink>
        </w:p>
        <w:p w14:paraId="4E665AF3" w14:textId="395AE40E" w:rsidR="00ED6118" w:rsidRDefault="00DF4A82">
          <w:pPr>
            <w:pStyle w:val="TOC2"/>
            <w:rPr>
              <w:rFonts w:eastAsiaTheme="minorEastAsia" w:cstheme="minorBidi"/>
              <w:noProof/>
              <w:sz w:val="22"/>
              <w:szCs w:val="22"/>
              <w:lang w:val="en-ZA" w:eastAsia="en-ZA"/>
            </w:rPr>
          </w:pPr>
          <w:hyperlink w:anchor="_Toc41979904" w:history="1">
            <w:r w:rsidR="00ED6118" w:rsidRPr="00E9050C">
              <w:rPr>
                <w:rStyle w:val="Hyperlink"/>
                <w:noProof/>
              </w:rPr>
              <w:t>Staff who develop Covid-19 symptoms at home</w:t>
            </w:r>
            <w:r w:rsidR="00ED6118">
              <w:rPr>
                <w:noProof/>
                <w:webHidden/>
              </w:rPr>
              <w:tab/>
            </w:r>
            <w:r w:rsidR="00ED6118">
              <w:rPr>
                <w:noProof/>
                <w:webHidden/>
              </w:rPr>
              <w:fldChar w:fldCharType="begin"/>
            </w:r>
            <w:r w:rsidR="00ED6118">
              <w:rPr>
                <w:noProof/>
                <w:webHidden/>
              </w:rPr>
              <w:instrText xml:space="preserve"> PAGEREF _Toc41979904 \h </w:instrText>
            </w:r>
            <w:r w:rsidR="00ED6118">
              <w:rPr>
                <w:noProof/>
                <w:webHidden/>
              </w:rPr>
            </w:r>
            <w:r w:rsidR="00ED6118">
              <w:rPr>
                <w:noProof/>
                <w:webHidden/>
              </w:rPr>
              <w:fldChar w:fldCharType="separate"/>
            </w:r>
            <w:r w:rsidR="00ED6118">
              <w:rPr>
                <w:noProof/>
                <w:webHidden/>
              </w:rPr>
              <w:t>73</w:t>
            </w:r>
            <w:r w:rsidR="00ED6118">
              <w:rPr>
                <w:noProof/>
                <w:webHidden/>
              </w:rPr>
              <w:fldChar w:fldCharType="end"/>
            </w:r>
          </w:hyperlink>
        </w:p>
        <w:p w14:paraId="47BBE961" w14:textId="5FB5E535" w:rsidR="00ED6118" w:rsidRDefault="00DF4A82">
          <w:pPr>
            <w:pStyle w:val="TOC2"/>
            <w:rPr>
              <w:rFonts w:eastAsiaTheme="minorEastAsia" w:cstheme="minorBidi"/>
              <w:noProof/>
              <w:sz w:val="22"/>
              <w:szCs w:val="22"/>
              <w:lang w:val="en-ZA" w:eastAsia="en-ZA"/>
            </w:rPr>
          </w:pPr>
          <w:hyperlink w:anchor="_Toc41979905" w:history="1">
            <w:r w:rsidR="00ED6118" w:rsidRPr="00E9050C">
              <w:rPr>
                <w:rStyle w:val="Hyperlink"/>
                <w:noProof/>
              </w:rPr>
              <w:t>Staff who develop Covid-19 symptoms at the workplace</w:t>
            </w:r>
            <w:r w:rsidR="00ED6118">
              <w:rPr>
                <w:noProof/>
                <w:webHidden/>
              </w:rPr>
              <w:tab/>
            </w:r>
            <w:r w:rsidR="00ED6118">
              <w:rPr>
                <w:noProof/>
                <w:webHidden/>
              </w:rPr>
              <w:fldChar w:fldCharType="begin"/>
            </w:r>
            <w:r w:rsidR="00ED6118">
              <w:rPr>
                <w:noProof/>
                <w:webHidden/>
              </w:rPr>
              <w:instrText xml:space="preserve"> PAGEREF _Toc41979905 \h </w:instrText>
            </w:r>
            <w:r w:rsidR="00ED6118">
              <w:rPr>
                <w:noProof/>
                <w:webHidden/>
              </w:rPr>
            </w:r>
            <w:r w:rsidR="00ED6118">
              <w:rPr>
                <w:noProof/>
                <w:webHidden/>
              </w:rPr>
              <w:fldChar w:fldCharType="separate"/>
            </w:r>
            <w:r w:rsidR="00ED6118">
              <w:rPr>
                <w:noProof/>
                <w:webHidden/>
              </w:rPr>
              <w:t>74</w:t>
            </w:r>
            <w:r w:rsidR="00ED6118">
              <w:rPr>
                <w:noProof/>
                <w:webHidden/>
              </w:rPr>
              <w:fldChar w:fldCharType="end"/>
            </w:r>
          </w:hyperlink>
        </w:p>
        <w:p w14:paraId="0EF5048F" w14:textId="5C7151B2" w:rsidR="00ED6118" w:rsidRDefault="00DF4A82">
          <w:pPr>
            <w:pStyle w:val="TOC2"/>
            <w:rPr>
              <w:rFonts w:eastAsiaTheme="minorEastAsia" w:cstheme="minorBidi"/>
              <w:noProof/>
              <w:sz w:val="22"/>
              <w:szCs w:val="22"/>
              <w:lang w:val="en-ZA" w:eastAsia="en-ZA"/>
            </w:rPr>
          </w:pPr>
          <w:hyperlink w:anchor="_Toc41979906" w:history="1">
            <w:r w:rsidR="00ED6118" w:rsidRPr="00E9050C">
              <w:rPr>
                <w:rStyle w:val="Hyperlink"/>
                <w:noProof/>
              </w:rPr>
              <w:t>Staff returning to work after quarantine, sick leave or isolation</w:t>
            </w:r>
            <w:r w:rsidR="00ED6118">
              <w:rPr>
                <w:noProof/>
                <w:webHidden/>
              </w:rPr>
              <w:tab/>
            </w:r>
            <w:r w:rsidR="00ED6118">
              <w:rPr>
                <w:noProof/>
                <w:webHidden/>
              </w:rPr>
              <w:fldChar w:fldCharType="begin"/>
            </w:r>
            <w:r w:rsidR="00ED6118">
              <w:rPr>
                <w:noProof/>
                <w:webHidden/>
              </w:rPr>
              <w:instrText xml:space="preserve"> PAGEREF _Toc41979906 \h </w:instrText>
            </w:r>
            <w:r w:rsidR="00ED6118">
              <w:rPr>
                <w:noProof/>
                <w:webHidden/>
              </w:rPr>
            </w:r>
            <w:r w:rsidR="00ED6118">
              <w:rPr>
                <w:noProof/>
                <w:webHidden/>
              </w:rPr>
              <w:fldChar w:fldCharType="separate"/>
            </w:r>
            <w:r w:rsidR="00ED6118">
              <w:rPr>
                <w:noProof/>
                <w:webHidden/>
              </w:rPr>
              <w:t>74</w:t>
            </w:r>
            <w:r w:rsidR="00ED6118">
              <w:rPr>
                <w:noProof/>
                <w:webHidden/>
              </w:rPr>
              <w:fldChar w:fldCharType="end"/>
            </w:r>
          </w:hyperlink>
        </w:p>
        <w:p w14:paraId="68BC9F03" w14:textId="3A0EB51A" w:rsidR="00ED6118" w:rsidRDefault="00DF4A82">
          <w:pPr>
            <w:pStyle w:val="TOC1"/>
            <w:rPr>
              <w:rFonts w:eastAsiaTheme="minorEastAsia" w:cstheme="minorBidi"/>
              <w:b w:val="0"/>
              <w:sz w:val="22"/>
              <w:szCs w:val="22"/>
              <w:lang w:val="en-ZA" w:eastAsia="en-ZA"/>
            </w:rPr>
          </w:pPr>
          <w:hyperlink w:anchor="_Toc41979907" w:history="1">
            <w:r w:rsidR="00ED6118" w:rsidRPr="00E9050C">
              <w:rPr>
                <w:rStyle w:val="Hyperlink"/>
              </w:rPr>
              <w:t>COMPENSATION FOR OCCUPATIONALLY ACQUIRED NOVEL CORONAVIRUS DISEASES (COVID-19)</w:t>
            </w:r>
            <w:r w:rsidR="00ED6118">
              <w:rPr>
                <w:webHidden/>
              </w:rPr>
              <w:tab/>
            </w:r>
            <w:r w:rsidR="00ED6118">
              <w:rPr>
                <w:webHidden/>
              </w:rPr>
              <w:fldChar w:fldCharType="begin"/>
            </w:r>
            <w:r w:rsidR="00ED6118">
              <w:rPr>
                <w:webHidden/>
              </w:rPr>
              <w:instrText xml:space="preserve"> PAGEREF _Toc41979907 \h </w:instrText>
            </w:r>
            <w:r w:rsidR="00ED6118">
              <w:rPr>
                <w:webHidden/>
              </w:rPr>
            </w:r>
            <w:r w:rsidR="00ED6118">
              <w:rPr>
                <w:webHidden/>
              </w:rPr>
              <w:fldChar w:fldCharType="separate"/>
            </w:r>
            <w:r w:rsidR="00ED6118">
              <w:rPr>
                <w:webHidden/>
              </w:rPr>
              <w:t>75</w:t>
            </w:r>
            <w:r w:rsidR="00ED6118">
              <w:rPr>
                <w:webHidden/>
              </w:rPr>
              <w:fldChar w:fldCharType="end"/>
            </w:r>
          </w:hyperlink>
        </w:p>
        <w:p w14:paraId="272D37B8" w14:textId="6AE1F81E" w:rsidR="00ED6118" w:rsidRDefault="00DF4A82">
          <w:pPr>
            <w:pStyle w:val="TOC2"/>
            <w:rPr>
              <w:rFonts w:eastAsiaTheme="minorEastAsia" w:cstheme="minorBidi"/>
              <w:noProof/>
              <w:sz w:val="22"/>
              <w:szCs w:val="22"/>
              <w:lang w:val="en-ZA" w:eastAsia="en-ZA"/>
            </w:rPr>
          </w:pPr>
          <w:hyperlink w:anchor="_Toc41979908" w:history="1">
            <w:r w:rsidR="00ED6118" w:rsidRPr="00E9050C">
              <w:rPr>
                <w:rStyle w:val="Hyperlink"/>
                <w:noProof/>
              </w:rPr>
              <w:t>Diagnosis and acceptance of liability under COIDA</w:t>
            </w:r>
            <w:r w:rsidR="00ED6118">
              <w:rPr>
                <w:noProof/>
                <w:webHidden/>
              </w:rPr>
              <w:tab/>
            </w:r>
            <w:r w:rsidR="00ED6118">
              <w:rPr>
                <w:noProof/>
                <w:webHidden/>
              </w:rPr>
              <w:fldChar w:fldCharType="begin"/>
            </w:r>
            <w:r w:rsidR="00ED6118">
              <w:rPr>
                <w:noProof/>
                <w:webHidden/>
              </w:rPr>
              <w:instrText xml:space="preserve"> PAGEREF _Toc41979908 \h </w:instrText>
            </w:r>
            <w:r w:rsidR="00ED6118">
              <w:rPr>
                <w:noProof/>
                <w:webHidden/>
              </w:rPr>
            </w:r>
            <w:r w:rsidR="00ED6118">
              <w:rPr>
                <w:noProof/>
                <w:webHidden/>
              </w:rPr>
              <w:fldChar w:fldCharType="separate"/>
            </w:r>
            <w:r w:rsidR="00ED6118">
              <w:rPr>
                <w:noProof/>
                <w:webHidden/>
              </w:rPr>
              <w:t>75</w:t>
            </w:r>
            <w:r w:rsidR="00ED6118">
              <w:rPr>
                <w:noProof/>
                <w:webHidden/>
              </w:rPr>
              <w:fldChar w:fldCharType="end"/>
            </w:r>
          </w:hyperlink>
        </w:p>
        <w:p w14:paraId="0CBF4A77" w14:textId="0F05E300" w:rsidR="00ED6118" w:rsidRDefault="00DF4A82">
          <w:pPr>
            <w:pStyle w:val="TOC2"/>
            <w:rPr>
              <w:rFonts w:eastAsiaTheme="minorEastAsia" w:cstheme="minorBidi"/>
              <w:noProof/>
              <w:sz w:val="22"/>
              <w:szCs w:val="22"/>
              <w:lang w:val="en-ZA" w:eastAsia="en-ZA"/>
            </w:rPr>
          </w:pPr>
          <w:hyperlink w:anchor="_Toc41979909" w:history="1">
            <w:r w:rsidR="00ED6118" w:rsidRPr="00E9050C">
              <w:rPr>
                <w:rStyle w:val="Hyperlink"/>
                <w:noProof/>
              </w:rPr>
              <w:t>Confirmatory tests</w:t>
            </w:r>
            <w:r w:rsidR="00ED6118">
              <w:rPr>
                <w:noProof/>
                <w:webHidden/>
              </w:rPr>
              <w:tab/>
            </w:r>
            <w:r w:rsidR="00ED6118">
              <w:rPr>
                <w:noProof/>
                <w:webHidden/>
              </w:rPr>
              <w:fldChar w:fldCharType="begin"/>
            </w:r>
            <w:r w:rsidR="00ED6118">
              <w:rPr>
                <w:noProof/>
                <w:webHidden/>
              </w:rPr>
              <w:instrText xml:space="preserve"> PAGEREF _Toc41979909 \h </w:instrText>
            </w:r>
            <w:r w:rsidR="00ED6118">
              <w:rPr>
                <w:noProof/>
                <w:webHidden/>
              </w:rPr>
            </w:r>
            <w:r w:rsidR="00ED6118">
              <w:rPr>
                <w:noProof/>
                <w:webHidden/>
              </w:rPr>
              <w:fldChar w:fldCharType="separate"/>
            </w:r>
            <w:r w:rsidR="00ED6118">
              <w:rPr>
                <w:noProof/>
                <w:webHidden/>
              </w:rPr>
              <w:t>75</w:t>
            </w:r>
            <w:r w:rsidR="00ED6118">
              <w:rPr>
                <w:noProof/>
                <w:webHidden/>
              </w:rPr>
              <w:fldChar w:fldCharType="end"/>
            </w:r>
          </w:hyperlink>
        </w:p>
        <w:p w14:paraId="219868AF" w14:textId="217C8701" w:rsidR="00ED6118" w:rsidRDefault="00DF4A82">
          <w:pPr>
            <w:pStyle w:val="TOC2"/>
            <w:rPr>
              <w:rFonts w:eastAsiaTheme="minorEastAsia" w:cstheme="minorBidi"/>
              <w:noProof/>
              <w:sz w:val="22"/>
              <w:szCs w:val="22"/>
              <w:lang w:val="en-ZA" w:eastAsia="en-ZA"/>
            </w:rPr>
          </w:pPr>
          <w:hyperlink w:anchor="_Toc41979910" w:history="1">
            <w:r w:rsidR="00ED6118" w:rsidRPr="00E9050C">
              <w:rPr>
                <w:rStyle w:val="Hyperlink"/>
                <w:noProof/>
              </w:rPr>
              <w:t>Claims</w:t>
            </w:r>
            <w:r w:rsidR="00ED6118">
              <w:rPr>
                <w:noProof/>
                <w:webHidden/>
              </w:rPr>
              <w:tab/>
            </w:r>
            <w:r w:rsidR="00ED6118">
              <w:rPr>
                <w:noProof/>
                <w:webHidden/>
              </w:rPr>
              <w:fldChar w:fldCharType="begin"/>
            </w:r>
            <w:r w:rsidR="00ED6118">
              <w:rPr>
                <w:noProof/>
                <w:webHidden/>
              </w:rPr>
              <w:instrText xml:space="preserve"> PAGEREF _Toc41979910 \h </w:instrText>
            </w:r>
            <w:r w:rsidR="00ED6118">
              <w:rPr>
                <w:noProof/>
                <w:webHidden/>
              </w:rPr>
            </w:r>
            <w:r w:rsidR="00ED6118">
              <w:rPr>
                <w:noProof/>
                <w:webHidden/>
              </w:rPr>
              <w:fldChar w:fldCharType="separate"/>
            </w:r>
            <w:r w:rsidR="00ED6118">
              <w:rPr>
                <w:noProof/>
                <w:webHidden/>
              </w:rPr>
              <w:t>75</w:t>
            </w:r>
            <w:r w:rsidR="00ED6118">
              <w:rPr>
                <w:noProof/>
                <w:webHidden/>
              </w:rPr>
              <w:fldChar w:fldCharType="end"/>
            </w:r>
          </w:hyperlink>
        </w:p>
        <w:p w14:paraId="6EF4D6EA" w14:textId="076E63E6" w:rsidR="00ED6118" w:rsidRDefault="00DF4A82">
          <w:pPr>
            <w:pStyle w:val="TOC2"/>
            <w:rPr>
              <w:rFonts w:eastAsiaTheme="minorEastAsia" w:cstheme="minorBidi"/>
              <w:noProof/>
              <w:sz w:val="22"/>
              <w:szCs w:val="22"/>
              <w:lang w:val="en-ZA" w:eastAsia="en-ZA"/>
            </w:rPr>
          </w:pPr>
          <w:hyperlink w:anchor="_Toc41979911" w:history="1">
            <w:r w:rsidR="00ED6118" w:rsidRPr="00E9050C">
              <w:rPr>
                <w:rStyle w:val="Hyperlink"/>
                <w:noProof/>
              </w:rPr>
              <w:t>Adjudication</w:t>
            </w:r>
            <w:r w:rsidR="00ED6118">
              <w:rPr>
                <w:noProof/>
                <w:webHidden/>
              </w:rPr>
              <w:tab/>
            </w:r>
            <w:r w:rsidR="00ED6118">
              <w:rPr>
                <w:noProof/>
                <w:webHidden/>
              </w:rPr>
              <w:fldChar w:fldCharType="begin"/>
            </w:r>
            <w:r w:rsidR="00ED6118">
              <w:rPr>
                <w:noProof/>
                <w:webHidden/>
              </w:rPr>
              <w:instrText xml:space="preserve"> PAGEREF _Toc41979911 \h </w:instrText>
            </w:r>
            <w:r w:rsidR="00ED6118">
              <w:rPr>
                <w:noProof/>
                <w:webHidden/>
              </w:rPr>
            </w:r>
            <w:r w:rsidR="00ED6118">
              <w:rPr>
                <w:noProof/>
                <w:webHidden/>
              </w:rPr>
              <w:fldChar w:fldCharType="separate"/>
            </w:r>
            <w:r w:rsidR="00ED6118">
              <w:rPr>
                <w:noProof/>
                <w:webHidden/>
              </w:rPr>
              <w:t>76</w:t>
            </w:r>
            <w:r w:rsidR="00ED6118">
              <w:rPr>
                <w:noProof/>
                <w:webHidden/>
              </w:rPr>
              <w:fldChar w:fldCharType="end"/>
            </w:r>
          </w:hyperlink>
        </w:p>
        <w:p w14:paraId="41E5CAF0" w14:textId="74A32E14" w:rsidR="00ED6118" w:rsidRDefault="00DF4A82">
          <w:pPr>
            <w:pStyle w:val="TOC3"/>
            <w:rPr>
              <w:rFonts w:eastAsiaTheme="minorEastAsia" w:cstheme="minorBidi"/>
              <w:noProof/>
              <w:sz w:val="22"/>
              <w:szCs w:val="22"/>
              <w:lang w:val="en-ZA" w:eastAsia="en-ZA"/>
            </w:rPr>
          </w:pPr>
          <w:hyperlink w:anchor="_Toc41979912" w:history="1">
            <w:r w:rsidR="00ED6118" w:rsidRPr="00E9050C">
              <w:rPr>
                <w:rStyle w:val="Hyperlink"/>
                <w:noProof/>
              </w:rPr>
              <w:t>65. COMPENSATION FOR OCCUPATIONAL DISEASES</w:t>
            </w:r>
            <w:r w:rsidR="00ED6118">
              <w:rPr>
                <w:noProof/>
                <w:webHidden/>
              </w:rPr>
              <w:tab/>
            </w:r>
            <w:r w:rsidR="00ED6118">
              <w:rPr>
                <w:noProof/>
                <w:webHidden/>
              </w:rPr>
              <w:fldChar w:fldCharType="begin"/>
            </w:r>
            <w:r w:rsidR="00ED6118">
              <w:rPr>
                <w:noProof/>
                <w:webHidden/>
              </w:rPr>
              <w:instrText xml:space="preserve"> PAGEREF _Toc41979912 \h </w:instrText>
            </w:r>
            <w:r w:rsidR="00ED6118">
              <w:rPr>
                <w:noProof/>
                <w:webHidden/>
              </w:rPr>
            </w:r>
            <w:r w:rsidR="00ED6118">
              <w:rPr>
                <w:noProof/>
                <w:webHidden/>
              </w:rPr>
              <w:fldChar w:fldCharType="separate"/>
            </w:r>
            <w:r w:rsidR="00ED6118">
              <w:rPr>
                <w:noProof/>
                <w:webHidden/>
              </w:rPr>
              <w:t>76</w:t>
            </w:r>
            <w:r w:rsidR="00ED6118">
              <w:rPr>
                <w:noProof/>
                <w:webHidden/>
              </w:rPr>
              <w:fldChar w:fldCharType="end"/>
            </w:r>
          </w:hyperlink>
        </w:p>
        <w:p w14:paraId="27A743D0" w14:textId="27A3D14B" w:rsidR="00ED6118" w:rsidRDefault="00DF4A82">
          <w:pPr>
            <w:pStyle w:val="TOC3"/>
            <w:rPr>
              <w:rFonts w:eastAsiaTheme="minorEastAsia" w:cstheme="minorBidi"/>
              <w:noProof/>
              <w:sz w:val="22"/>
              <w:szCs w:val="22"/>
              <w:lang w:val="en-ZA" w:eastAsia="en-ZA"/>
            </w:rPr>
          </w:pPr>
          <w:hyperlink w:anchor="_Toc41979913" w:history="1">
            <w:r w:rsidR="00ED6118" w:rsidRPr="00E9050C">
              <w:rPr>
                <w:rStyle w:val="Hyperlink"/>
                <w:noProof/>
              </w:rPr>
              <w:t>66. PRESUMPTION REGARDING CAUSE OF OCCUPATIONAL DISEASE</w:t>
            </w:r>
            <w:r w:rsidR="00ED6118">
              <w:rPr>
                <w:noProof/>
                <w:webHidden/>
              </w:rPr>
              <w:tab/>
            </w:r>
            <w:r w:rsidR="00ED6118">
              <w:rPr>
                <w:noProof/>
                <w:webHidden/>
              </w:rPr>
              <w:fldChar w:fldCharType="begin"/>
            </w:r>
            <w:r w:rsidR="00ED6118">
              <w:rPr>
                <w:noProof/>
                <w:webHidden/>
              </w:rPr>
              <w:instrText xml:space="preserve"> PAGEREF _Toc41979913 \h </w:instrText>
            </w:r>
            <w:r w:rsidR="00ED6118">
              <w:rPr>
                <w:noProof/>
                <w:webHidden/>
              </w:rPr>
            </w:r>
            <w:r w:rsidR="00ED6118">
              <w:rPr>
                <w:noProof/>
                <w:webHidden/>
              </w:rPr>
              <w:fldChar w:fldCharType="separate"/>
            </w:r>
            <w:r w:rsidR="00ED6118">
              <w:rPr>
                <w:noProof/>
                <w:webHidden/>
              </w:rPr>
              <w:t>76</w:t>
            </w:r>
            <w:r w:rsidR="00ED6118">
              <w:rPr>
                <w:noProof/>
                <w:webHidden/>
              </w:rPr>
              <w:fldChar w:fldCharType="end"/>
            </w:r>
          </w:hyperlink>
        </w:p>
        <w:p w14:paraId="56E1483F" w14:textId="4726C3B5" w:rsidR="00ED6118" w:rsidRDefault="00DF4A82">
          <w:pPr>
            <w:pStyle w:val="TOC1"/>
            <w:rPr>
              <w:rFonts w:eastAsiaTheme="minorEastAsia" w:cstheme="minorBidi"/>
              <w:b w:val="0"/>
              <w:sz w:val="22"/>
              <w:szCs w:val="22"/>
              <w:lang w:val="en-ZA" w:eastAsia="en-ZA"/>
            </w:rPr>
          </w:pPr>
          <w:hyperlink w:anchor="_Toc41979914" w:history="1">
            <w:r w:rsidR="00ED6118" w:rsidRPr="00E9050C">
              <w:rPr>
                <w:rStyle w:val="Hyperlink"/>
              </w:rPr>
              <w:t>CONTINGENCY AND BUSINESS CONTINUITY PLAN</w:t>
            </w:r>
            <w:r w:rsidR="00ED6118">
              <w:rPr>
                <w:webHidden/>
              </w:rPr>
              <w:tab/>
            </w:r>
            <w:r w:rsidR="00ED6118">
              <w:rPr>
                <w:webHidden/>
              </w:rPr>
              <w:fldChar w:fldCharType="begin"/>
            </w:r>
            <w:r w:rsidR="00ED6118">
              <w:rPr>
                <w:webHidden/>
              </w:rPr>
              <w:instrText xml:space="preserve"> PAGEREF _Toc41979914 \h </w:instrText>
            </w:r>
            <w:r w:rsidR="00ED6118">
              <w:rPr>
                <w:webHidden/>
              </w:rPr>
            </w:r>
            <w:r w:rsidR="00ED6118">
              <w:rPr>
                <w:webHidden/>
              </w:rPr>
              <w:fldChar w:fldCharType="separate"/>
            </w:r>
            <w:r w:rsidR="00ED6118">
              <w:rPr>
                <w:webHidden/>
              </w:rPr>
              <w:t>77</w:t>
            </w:r>
            <w:r w:rsidR="00ED6118">
              <w:rPr>
                <w:webHidden/>
              </w:rPr>
              <w:fldChar w:fldCharType="end"/>
            </w:r>
          </w:hyperlink>
        </w:p>
        <w:p w14:paraId="1B9D6FE2" w14:textId="25BDFF9E" w:rsidR="00ED6118" w:rsidRDefault="00DF4A82">
          <w:pPr>
            <w:pStyle w:val="TOC1"/>
            <w:rPr>
              <w:rFonts w:eastAsiaTheme="minorEastAsia" w:cstheme="minorBidi"/>
              <w:b w:val="0"/>
              <w:sz w:val="22"/>
              <w:szCs w:val="22"/>
              <w:lang w:val="en-ZA" w:eastAsia="en-ZA"/>
            </w:rPr>
          </w:pPr>
          <w:hyperlink w:anchor="_Toc41979915" w:history="1">
            <w:r w:rsidR="00ED6118" w:rsidRPr="00E9050C">
              <w:rPr>
                <w:rStyle w:val="Hyperlink"/>
              </w:rPr>
              <w:t>WORKPLACE SCREENING PROCEDURE</w:t>
            </w:r>
            <w:r w:rsidR="00ED6118">
              <w:rPr>
                <w:webHidden/>
              </w:rPr>
              <w:tab/>
            </w:r>
            <w:r w:rsidR="00ED6118">
              <w:rPr>
                <w:webHidden/>
              </w:rPr>
              <w:fldChar w:fldCharType="begin"/>
            </w:r>
            <w:r w:rsidR="00ED6118">
              <w:rPr>
                <w:webHidden/>
              </w:rPr>
              <w:instrText xml:space="preserve"> PAGEREF _Toc41979915 \h </w:instrText>
            </w:r>
            <w:r w:rsidR="00ED6118">
              <w:rPr>
                <w:webHidden/>
              </w:rPr>
            </w:r>
            <w:r w:rsidR="00ED6118">
              <w:rPr>
                <w:webHidden/>
              </w:rPr>
              <w:fldChar w:fldCharType="separate"/>
            </w:r>
            <w:r w:rsidR="00ED6118">
              <w:rPr>
                <w:webHidden/>
              </w:rPr>
              <w:t>79</w:t>
            </w:r>
            <w:r w:rsidR="00ED6118">
              <w:rPr>
                <w:webHidden/>
              </w:rPr>
              <w:fldChar w:fldCharType="end"/>
            </w:r>
          </w:hyperlink>
        </w:p>
        <w:p w14:paraId="01D9E029" w14:textId="13071336" w:rsidR="00ED6118" w:rsidRDefault="00DF4A82">
          <w:pPr>
            <w:pStyle w:val="TOC2"/>
            <w:rPr>
              <w:rFonts w:eastAsiaTheme="minorEastAsia" w:cstheme="minorBidi"/>
              <w:noProof/>
              <w:sz w:val="22"/>
              <w:szCs w:val="22"/>
              <w:lang w:val="en-ZA" w:eastAsia="en-ZA"/>
            </w:rPr>
          </w:pPr>
          <w:hyperlink w:anchor="_Toc41979916" w:history="1">
            <w:r w:rsidR="00ED6118" w:rsidRPr="00E9050C">
              <w:rPr>
                <w:rStyle w:val="Hyperlink"/>
                <w:noProof/>
              </w:rPr>
              <w:t>Procedure</w:t>
            </w:r>
            <w:r w:rsidR="00ED6118">
              <w:rPr>
                <w:noProof/>
                <w:webHidden/>
              </w:rPr>
              <w:tab/>
            </w:r>
            <w:r w:rsidR="00ED6118">
              <w:rPr>
                <w:noProof/>
                <w:webHidden/>
              </w:rPr>
              <w:fldChar w:fldCharType="begin"/>
            </w:r>
            <w:r w:rsidR="00ED6118">
              <w:rPr>
                <w:noProof/>
                <w:webHidden/>
              </w:rPr>
              <w:instrText xml:space="preserve"> PAGEREF _Toc41979916 \h </w:instrText>
            </w:r>
            <w:r w:rsidR="00ED6118">
              <w:rPr>
                <w:noProof/>
                <w:webHidden/>
              </w:rPr>
            </w:r>
            <w:r w:rsidR="00ED6118">
              <w:rPr>
                <w:noProof/>
                <w:webHidden/>
              </w:rPr>
              <w:fldChar w:fldCharType="separate"/>
            </w:r>
            <w:r w:rsidR="00ED6118">
              <w:rPr>
                <w:noProof/>
                <w:webHidden/>
              </w:rPr>
              <w:t>79</w:t>
            </w:r>
            <w:r w:rsidR="00ED6118">
              <w:rPr>
                <w:noProof/>
                <w:webHidden/>
              </w:rPr>
              <w:fldChar w:fldCharType="end"/>
            </w:r>
          </w:hyperlink>
        </w:p>
        <w:p w14:paraId="1E793B12" w14:textId="03B3C97B" w:rsidR="00ED6118" w:rsidRDefault="00DF4A82">
          <w:pPr>
            <w:pStyle w:val="TOC2"/>
            <w:rPr>
              <w:rFonts w:eastAsiaTheme="minorEastAsia" w:cstheme="minorBidi"/>
              <w:noProof/>
              <w:sz w:val="22"/>
              <w:szCs w:val="22"/>
              <w:lang w:val="en-ZA" w:eastAsia="en-ZA"/>
            </w:rPr>
          </w:pPr>
          <w:hyperlink w:anchor="_Toc41979917" w:history="1">
            <w:r w:rsidR="00ED6118" w:rsidRPr="00E9050C">
              <w:rPr>
                <w:rStyle w:val="Hyperlink"/>
                <w:noProof/>
              </w:rPr>
              <w:t>Ongoing screening</w:t>
            </w:r>
            <w:r w:rsidR="00ED6118">
              <w:rPr>
                <w:noProof/>
                <w:webHidden/>
              </w:rPr>
              <w:tab/>
            </w:r>
            <w:r w:rsidR="00ED6118">
              <w:rPr>
                <w:noProof/>
                <w:webHidden/>
              </w:rPr>
              <w:fldChar w:fldCharType="begin"/>
            </w:r>
            <w:r w:rsidR="00ED6118">
              <w:rPr>
                <w:noProof/>
                <w:webHidden/>
              </w:rPr>
              <w:instrText xml:space="preserve"> PAGEREF _Toc41979917 \h </w:instrText>
            </w:r>
            <w:r w:rsidR="00ED6118">
              <w:rPr>
                <w:noProof/>
                <w:webHidden/>
              </w:rPr>
            </w:r>
            <w:r w:rsidR="00ED6118">
              <w:rPr>
                <w:noProof/>
                <w:webHidden/>
              </w:rPr>
              <w:fldChar w:fldCharType="separate"/>
            </w:r>
            <w:r w:rsidR="00ED6118">
              <w:rPr>
                <w:noProof/>
                <w:webHidden/>
              </w:rPr>
              <w:t>80</w:t>
            </w:r>
            <w:r w:rsidR="00ED6118">
              <w:rPr>
                <w:noProof/>
                <w:webHidden/>
              </w:rPr>
              <w:fldChar w:fldCharType="end"/>
            </w:r>
          </w:hyperlink>
        </w:p>
        <w:p w14:paraId="2BDBE188" w14:textId="07EAB638" w:rsidR="00ED6118" w:rsidRDefault="00DF4A82">
          <w:pPr>
            <w:pStyle w:val="TOC1"/>
            <w:rPr>
              <w:rFonts w:eastAsiaTheme="minorEastAsia" w:cstheme="minorBidi"/>
              <w:b w:val="0"/>
              <w:sz w:val="22"/>
              <w:szCs w:val="22"/>
              <w:lang w:val="en-ZA" w:eastAsia="en-ZA"/>
            </w:rPr>
          </w:pPr>
          <w:hyperlink w:anchor="_Toc41979918" w:history="1">
            <w:r w:rsidR="00ED6118" w:rsidRPr="00E9050C">
              <w:rPr>
                <w:rStyle w:val="Hyperlink"/>
                <w:rFonts w:ascii="Calibri" w:eastAsia="Arial" w:hAnsi="Calibri" w:cs="Arial"/>
                <w:lang w:val="en-ZA" w:eastAsia="en-ZA"/>
              </w:rPr>
              <w:t>HOW TO WASH OR SANITISE HANDS PROCEDURE</w:t>
            </w:r>
            <w:r w:rsidR="00ED6118">
              <w:rPr>
                <w:webHidden/>
              </w:rPr>
              <w:tab/>
            </w:r>
            <w:r w:rsidR="00ED6118">
              <w:rPr>
                <w:webHidden/>
              </w:rPr>
              <w:fldChar w:fldCharType="begin"/>
            </w:r>
            <w:r w:rsidR="00ED6118">
              <w:rPr>
                <w:webHidden/>
              </w:rPr>
              <w:instrText xml:space="preserve"> PAGEREF _Toc41979918 \h </w:instrText>
            </w:r>
            <w:r w:rsidR="00ED6118">
              <w:rPr>
                <w:webHidden/>
              </w:rPr>
            </w:r>
            <w:r w:rsidR="00ED6118">
              <w:rPr>
                <w:webHidden/>
              </w:rPr>
              <w:fldChar w:fldCharType="separate"/>
            </w:r>
            <w:r w:rsidR="00ED6118">
              <w:rPr>
                <w:webHidden/>
              </w:rPr>
              <w:t>81</w:t>
            </w:r>
            <w:r w:rsidR="00ED6118">
              <w:rPr>
                <w:webHidden/>
              </w:rPr>
              <w:fldChar w:fldCharType="end"/>
            </w:r>
          </w:hyperlink>
        </w:p>
        <w:p w14:paraId="2D67ED88" w14:textId="49E67FD4" w:rsidR="00ED6118" w:rsidRDefault="00DF4A82">
          <w:pPr>
            <w:pStyle w:val="TOC2"/>
            <w:rPr>
              <w:rFonts w:eastAsiaTheme="minorEastAsia" w:cstheme="minorBidi"/>
              <w:noProof/>
              <w:sz w:val="22"/>
              <w:szCs w:val="22"/>
              <w:lang w:val="en-ZA" w:eastAsia="en-ZA"/>
            </w:rPr>
          </w:pPr>
          <w:hyperlink w:anchor="_Toc41979919" w:history="1">
            <w:r w:rsidR="00ED6118" w:rsidRPr="00E9050C">
              <w:rPr>
                <w:rStyle w:val="Hyperlink"/>
                <w:rFonts w:ascii="Calibri" w:eastAsia="Arial" w:hAnsi="Calibri" w:cs="Arial"/>
                <w:b/>
                <w:noProof/>
                <w:lang w:val="en-ZA" w:eastAsia="en-ZA"/>
              </w:rPr>
              <w:t>When must hands be washed or sanitised</w:t>
            </w:r>
            <w:r w:rsidR="00ED6118">
              <w:rPr>
                <w:noProof/>
                <w:webHidden/>
              </w:rPr>
              <w:tab/>
            </w:r>
            <w:r w:rsidR="00ED6118">
              <w:rPr>
                <w:noProof/>
                <w:webHidden/>
              </w:rPr>
              <w:fldChar w:fldCharType="begin"/>
            </w:r>
            <w:r w:rsidR="00ED6118">
              <w:rPr>
                <w:noProof/>
                <w:webHidden/>
              </w:rPr>
              <w:instrText xml:space="preserve"> PAGEREF _Toc41979919 \h </w:instrText>
            </w:r>
            <w:r w:rsidR="00ED6118">
              <w:rPr>
                <w:noProof/>
                <w:webHidden/>
              </w:rPr>
            </w:r>
            <w:r w:rsidR="00ED6118">
              <w:rPr>
                <w:noProof/>
                <w:webHidden/>
              </w:rPr>
              <w:fldChar w:fldCharType="separate"/>
            </w:r>
            <w:r w:rsidR="00ED6118">
              <w:rPr>
                <w:noProof/>
                <w:webHidden/>
              </w:rPr>
              <w:t>81</w:t>
            </w:r>
            <w:r w:rsidR="00ED6118">
              <w:rPr>
                <w:noProof/>
                <w:webHidden/>
              </w:rPr>
              <w:fldChar w:fldCharType="end"/>
            </w:r>
          </w:hyperlink>
        </w:p>
        <w:p w14:paraId="07104D0E" w14:textId="26430401" w:rsidR="00ED6118" w:rsidRDefault="00DF4A82">
          <w:pPr>
            <w:pStyle w:val="TOC2"/>
            <w:rPr>
              <w:rFonts w:eastAsiaTheme="minorEastAsia" w:cstheme="minorBidi"/>
              <w:noProof/>
              <w:sz w:val="22"/>
              <w:szCs w:val="22"/>
              <w:lang w:val="en-ZA" w:eastAsia="en-ZA"/>
            </w:rPr>
          </w:pPr>
          <w:hyperlink w:anchor="_Toc41979920" w:history="1">
            <w:r w:rsidR="00ED6118" w:rsidRPr="00E9050C">
              <w:rPr>
                <w:rStyle w:val="Hyperlink"/>
                <w:rFonts w:ascii="Calibri" w:eastAsia="Arial" w:hAnsi="Calibri" w:cs="Arial"/>
                <w:b/>
                <w:noProof/>
                <w:lang w:val="en-ZA" w:eastAsia="en-ZA"/>
              </w:rPr>
              <w:t>Washing hands</w:t>
            </w:r>
            <w:r w:rsidR="00ED6118">
              <w:rPr>
                <w:noProof/>
                <w:webHidden/>
              </w:rPr>
              <w:tab/>
            </w:r>
            <w:r w:rsidR="00ED6118">
              <w:rPr>
                <w:noProof/>
                <w:webHidden/>
              </w:rPr>
              <w:fldChar w:fldCharType="begin"/>
            </w:r>
            <w:r w:rsidR="00ED6118">
              <w:rPr>
                <w:noProof/>
                <w:webHidden/>
              </w:rPr>
              <w:instrText xml:space="preserve"> PAGEREF _Toc41979920 \h </w:instrText>
            </w:r>
            <w:r w:rsidR="00ED6118">
              <w:rPr>
                <w:noProof/>
                <w:webHidden/>
              </w:rPr>
            </w:r>
            <w:r w:rsidR="00ED6118">
              <w:rPr>
                <w:noProof/>
                <w:webHidden/>
              </w:rPr>
              <w:fldChar w:fldCharType="separate"/>
            </w:r>
            <w:r w:rsidR="00ED6118">
              <w:rPr>
                <w:noProof/>
                <w:webHidden/>
              </w:rPr>
              <w:t>82</w:t>
            </w:r>
            <w:r w:rsidR="00ED6118">
              <w:rPr>
                <w:noProof/>
                <w:webHidden/>
              </w:rPr>
              <w:fldChar w:fldCharType="end"/>
            </w:r>
          </w:hyperlink>
        </w:p>
        <w:p w14:paraId="1768D2FA" w14:textId="31F2B2AA" w:rsidR="00ED6118" w:rsidRDefault="00DF4A82">
          <w:pPr>
            <w:pStyle w:val="TOC2"/>
            <w:rPr>
              <w:rFonts w:eastAsiaTheme="minorEastAsia" w:cstheme="minorBidi"/>
              <w:noProof/>
              <w:sz w:val="22"/>
              <w:szCs w:val="22"/>
              <w:lang w:val="en-ZA" w:eastAsia="en-ZA"/>
            </w:rPr>
          </w:pPr>
          <w:hyperlink w:anchor="_Toc41979921" w:history="1">
            <w:r w:rsidR="00ED6118" w:rsidRPr="00E9050C">
              <w:rPr>
                <w:rStyle w:val="Hyperlink"/>
                <w:rFonts w:ascii="Calibri" w:eastAsia="Arial" w:hAnsi="Calibri" w:cs="Arial"/>
                <w:b/>
                <w:noProof/>
                <w:lang w:val="en-ZA" w:eastAsia="en-ZA"/>
              </w:rPr>
              <w:t>Using hand sanitiser</w:t>
            </w:r>
            <w:r w:rsidR="00ED6118">
              <w:rPr>
                <w:noProof/>
                <w:webHidden/>
              </w:rPr>
              <w:tab/>
            </w:r>
            <w:r w:rsidR="00ED6118">
              <w:rPr>
                <w:noProof/>
                <w:webHidden/>
              </w:rPr>
              <w:fldChar w:fldCharType="begin"/>
            </w:r>
            <w:r w:rsidR="00ED6118">
              <w:rPr>
                <w:noProof/>
                <w:webHidden/>
              </w:rPr>
              <w:instrText xml:space="preserve"> PAGEREF _Toc41979921 \h </w:instrText>
            </w:r>
            <w:r w:rsidR="00ED6118">
              <w:rPr>
                <w:noProof/>
                <w:webHidden/>
              </w:rPr>
            </w:r>
            <w:r w:rsidR="00ED6118">
              <w:rPr>
                <w:noProof/>
                <w:webHidden/>
              </w:rPr>
              <w:fldChar w:fldCharType="separate"/>
            </w:r>
            <w:r w:rsidR="00ED6118">
              <w:rPr>
                <w:noProof/>
                <w:webHidden/>
              </w:rPr>
              <w:t>83</w:t>
            </w:r>
            <w:r w:rsidR="00ED6118">
              <w:rPr>
                <w:noProof/>
                <w:webHidden/>
              </w:rPr>
              <w:fldChar w:fldCharType="end"/>
            </w:r>
          </w:hyperlink>
        </w:p>
        <w:p w14:paraId="2B727FD6" w14:textId="0F5130B9" w:rsidR="00ED6118" w:rsidRDefault="00DF4A82">
          <w:pPr>
            <w:pStyle w:val="TOC1"/>
            <w:rPr>
              <w:rFonts w:eastAsiaTheme="minorEastAsia" w:cstheme="minorBidi"/>
              <w:b w:val="0"/>
              <w:sz w:val="22"/>
              <w:szCs w:val="22"/>
              <w:lang w:val="en-ZA" w:eastAsia="en-ZA"/>
            </w:rPr>
          </w:pPr>
          <w:hyperlink w:anchor="_Toc41979922" w:history="1">
            <w:r w:rsidR="00ED6118" w:rsidRPr="00E9050C">
              <w:rPr>
                <w:rStyle w:val="Hyperlink"/>
                <w:lang w:eastAsia="en-ZA"/>
              </w:rPr>
              <w:t>HOW TO USE A FACEMASK PROCEDURE</w:t>
            </w:r>
            <w:r w:rsidR="00ED6118">
              <w:rPr>
                <w:webHidden/>
              </w:rPr>
              <w:tab/>
            </w:r>
            <w:r w:rsidR="00ED6118">
              <w:rPr>
                <w:webHidden/>
              </w:rPr>
              <w:fldChar w:fldCharType="begin"/>
            </w:r>
            <w:r w:rsidR="00ED6118">
              <w:rPr>
                <w:webHidden/>
              </w:rPr>
              <w:instrText xml:space="preserve"> PAGEREF _Toc41979922 \h </w:instrText>
            </w:r>
            <w:r w:rsidR="00ED6118">
              <w:rPr>
                <w:webHidden/>
              </w:rPr>
            </w:r>
            <w:r w:rsidR="00ED6118">
              <w:rPr>
                <w:webHidden/>
              </w:rPr>
              <w:fldChar w:fldCharType="separate"/>
            </w:r>
            <w:r w:rsidR="00ED6118">
              <w:rPr>
                <w:webHidden/>
              </w:rPr>
              <w:t>84</w:t>
            </w:r>
            <w:r w:rsidR="00ED6118">
              <w:rPr>
                <w:webHidden/>
              </w:rPr>
              <w:fldChar w:fldCharType="end"/>
            </w:r>
          </w:hyperlink>
        </w:p>
        <w:p w14:paraId="629F055D" w14:textId="1883B275" w:rsidR="00ED6118" w:rsidRDefault="00DF4A82">
          <w:pPr>
            <w:pStyle w:val="TOC2"/>
            <w:rPr>
              <w:rFonts w:eastAsiaTheme="minorEastAsia" w:cstheme="minorBidi"/>
              <w:noProof/>
              <w:sz w:val="22"/>
              <w:szCs w:val="22"/>
              <w:lang w:val="en-ZA" w:eastAsia="en-ZA"/>
            </w:rPr>
          </w:pPr>
          <w:hyperlink w:anchor="_Toc41979923" w:history="1">
            <w:r w:rsidR="00ED6118" w:rsidRPr="00E9050C">
              <w:rPr>
                <w:rStyle w:val="Hyperlink"/>
                <w:noProof/>
                <w:lang w:eastAsia="en-ZA"/>
              </w:rPr>
              <w:t>Disposable masks</w:t>
            </w:r>
            <w:r w:rsidR="00ED6118">
              <w:rPr>
                <w:noProof/>
                <w:webHidden/>
              </w:rPr>
              <w:tab/>
            </w:r>
            <w:r w:rsidR="00ED6118">
              <w:rPr>
                <w:noProof/>
                <w:webHidden/>
              </w:rPr>
              <w:fldChar w:fldCharType="begin"/>
            </w:r>
            <w:r w:rsidR="00ED6118">
              <w:rPr>
                <w:noProof/>
                <w:webHidden/>
              </w:rPr>
              <w:instrText xml:space="preserve"> PAGEREF _Toc41979923 \h </w:instrText>
            </w:r>
            <w:r w:rsidR="00ED6118">
              <w:rPr>
                <w:noProof/>
                <w:webHidden/>
              </w:rPr>
            </w:r>
            <w:r w:rsidR="00ED6118">
              <w:rPr>
                <w:noProof/>
                <w:webHidden/>
              </w:rPr>
              <w:fldChar w:fldCharType="separate"/>
            </w:r>
            <w:r w:rsidR="00ED6118">
              <w:rPr>
                <w:noProof/>
                <w:webHidden/>
              </w:rPr>
              <w:t>84</w:t>
            </w:r>
            <w:r w:rsidR="00ED6118">
              <w:rPr>
                <w:noProof/>
                <w:webHidden/>
              </w:rPr>
              <w:fldChar w:fldCharType="end"/>
            </w:r>
          </w:hyperlink>
        </w:p>
        <w:p w14:paraId="099DABB6" w14:textId="0CAFC892" w:rsidR="00ED6118" w:rsidRDefault="00DF4A82">
          <w:pPr>
            <w:pStyle w:val="TOC2"/>
            <w:rPr>
              <w:rFonts w:eastAsiaTheme="minorEastAsia" w:cstheme="minorBidi"/>
              <w:noProof/>
              <w:sz w:val="22"/>
              <w:szCs w:val="22"/>
              <w:lang w:val="en-ZA" w:eastAsia="en-ZA"/>
            </w:rPr>
          </w:pPr>
          <w:hyperlink w:anchor="_Toc41979924" w:history="1">
            <w:r w:rsidR="00ED6118" w:rsidRPr="00E9050C">
              <w:rPr>
                <w:rStyle w:val="Hyperlink"/>
                <w:noProof/>
                <w:lang w:eastAsia="en-ZA"/>
              </w:rPr>
              <w:t>Cloth mask requirements</w:t>
            </w:r>
            <w:r w:rsidR="00ED6118">
              <w:rPr>
                <w:noProof/>
                <w:webHidden/>
              </w:rPr>
              <w:tab/>
            </w:r>
            <w:r w:rsidR="00ED6118">
              <w:rPr>
                <w:noProof/>
                <w:webHidden/>
              </w:rPr>
              <w:fldChar w:fldCharType="begin"/>
            </w:r>
            <w:r w:rsidR="00ED6118">
              <w:rPr>
                <w:noProof/>
                <w:webHidden/>
              </w:rPr>
              <w:instrText xml:space="preserve"> PAGEREF _Toc41979924 \h </w:instrText>
            </w:r>
            <w:r w:rsidR="00ED6118">
              <w:rPr>
                <w:noProof/>
                <w:webHidden/>
              </w:rPr>
            </w:r>
            <w:r w:rsidR="00ED6118">
              <w:rPr>
                <w:noProof/>
                <w:webHidden/>
              </w:rPr>
              <w:fldChar w:fldCharType="separate"/>
            </w:r>
            <w:r w:rsidR="00ED6118">
              <w:rPr>
                <w:noProof/>
                <w:webHidden/>
              </w:rPr>
              <w:t>85</w:t>
            </w:r>
            <w:r w:rsidR="00ED6118">
              <w:rPr>
                <w:noProof/>
                <w:webHidden/>
              </w:rPr>
              <w:fldChar w:fldCharType="end"/>
            </w:r>
          </w:hyperlink>
        </w:p>
        <w:p w14:paraId="00D12051" w14:textId="31600C0A" w:rsidR="00ED6118" w:rsidRDefault="00DF4A82">
          <w:pPr>
            <w:pStyle w:val="TOC2"/>
            <w:rPr>
              <w:rFonts w:eastAsiaTheme="minorEastAsia" w:cstheme="minorBidi"/>
              <w:noProof/>
              <w:sz w:val="22"/>
              <w:szCs w:val="22"/>
              <w:lang w:val="en-ZA" w:eastAsia="en-ZA"/>
            </w:rPr>
          </w:pPr>
          <w:hyperlink w:anchor="_Toc41979925" w:history="1">
            <w:r w:rsidR="00ED6118" w:rsidRPr="00E9050C">
              <w:rPr>
                <w:rStyle w:val="Hyperlink"/>
                <w:noProof/>
                <w:lang w:eastAsia="en-ZA"/>
              </w:rPr>
              <w:t>Using a cloth mask</w:t>
            </w:r>
            <w:r w:rsidR="00ED6118">
              <w:rPr>
                <w:noProof/>
                <w:webHidden/>
              </w:rPr>
              <w:tab/>
            </w:r>
            <w:r w:rsidR="00ED6118">
              <w:rPr>
                <w:noProof/>
                <w:webHidden/>
              </w:rPr>
              <w:fldChar w:fldCharType="begin"/>
            </w:r>
            <w:r w:rsidR="00ED6118">
              <w:rPr>
                <w:noProof/>
                <w:webHidden/>
              </w:rPr>
              <w:instrText xml:space="preserve"> PAGEREF _Toc41979925 \h </w:instrText>
            </w:r>
            <w:r w:rsidR="00ED6118">
              <w:rPr>
                <w:noProof/>
                <w:webHidden/>
              </w:rPr>
            </w:r>
            <w:r w:rsidR="00ED6118">
              <w:rPr>
                <w:noProof/>
                <w:webHidden/>
              </w:rPr>
              <w:fldChar w:fldCharType="separate"/>
            </w:r>
            <w:r w:rsidR="00ED6118">
              <w:rPr>
                <w:noProof/>
                <w:webHidden/>
              </w:rPr>
              <w:t>85</w:t>
            </w:r>
            <w:r w:rsidR="00ED6118">
              <w:rPr>
                <w:noProof/>
                <w:webHidden/>
              </w:rPr>
              <w:fldChar w:fldCharType="end"/>
            </w:r>
          </w:hyperlink>
        </w:p>
        <w:p w14:paraId="71D16391" w14:textId="710D0853" w:rsidR="00ED6118" w:rsidRDefault="00DF4A82">
          <w:pPr>
            <w:pStyle w:val="TOC2"/>
            <w:rPr>
              <w:rFonts w:eastAsiaTheme="minorEastAsia" w:cstheme="minorBidi"/>
              <w:noProof/>
              <w:sz w:val="22"/>
              <w:szCs w:val="22"/>
              <w:lang w:val="en-ZA" w:eastAsia="en-ZA"/>
            </w:rPr>
          </w:pPr>
          <w:hyperlink w:anchor="_Toc41979926" w:history="1">
            <w:r w:rsidR="00ED6118" w:rsidRPr="00E9050C">
              <w:rPr>
                <w:rStyle w:val="Hyperlink"/>
                <w:noProof/>
                <w:lang w:eastAsia="en-ZA"/>
              </w:rPr>
              <w:t>Putting a mask on</w:t>
            </w:r>
            <w:r w:rsidR="00ED6118">
              <w:rPr>
                <w:noProof/>
                <w:webHidden/>
              </w:rPr>
              <w:tab/>
            </w:r>
            <w:r w:rsidR="00ED6118">
              <w:rPr>
                <w:noProof/>
                <w:webHidden/>
              </w:rPr>
              <w:fldChar w:fldCharType="begin"/>
            </w:r>
            <w:r w:rsidR="00ED6118">
              <w:rPr>
                <w:noProof/>
                <w:webHidden/>
              </w:rPr>
              <w:instrText xml:space="preserve"> PAGEREF _Toc41979926 \h </w:instrText>
            </w:r>
            <w:r w:rsidR="00ED6118">
              <w:rPr>
                <w:noProof/>
                <w:webHidden/>
              </w:rPr>
            </w:r>
            <w:r w:rsidR="00ED6118">
              <w:rPr>
                <w:noProof/>
                <w:webHidden/>
              </w:rPr>
              <w:fldChar w:fldCharType="separate"/>
            </w:r>
            <w:r w:rsidR="00ED6118">
              <w:rPr>
                <w:noProof/>
                <w:webHidden/>
              </w:rPr>
              <w:t>86</w:t>
            </w:r>
            <w:r w:rsidR="00ED6118">
              <w:rPr>
                <w:noProof/>
                <w:webHidden/>
              </w:rPr>
              <w:fldChar w:fldCharType="end"/>
            </w:r>
          </w:hyperlink>
        </w:p>
        <w:p w14:paraId="08E5AEF6" w14:textId="5AB86A3B" w:rsidR="00ED6118" w:rsidRDefault="00DF4A82">
          <w:pPr>
            <w:pStyle w:val="TOC2"/>
            <w:rPr>
              <w:rFonts w:eastAsiaTheme="minorEastAsia" w:cstheme="minorBidi"/>
              <w:noProof/>
              <w:sz w:val="22"/>
              <w:szCs w:val="22"/>
              <w:lang w:val="en-ZA" w:eastAsia="en-ZA"/>
            </w:rPr>
          </w:pPr>
          <w:hyperlink w:anchor="_Toc41979927" w:history="1">
            <w:r w:rsidR="00ED6118" w:rsidRPr="00E9050C">
              <w:rPr>
                <w:rStyle w:val="Hyperlink"/>
                <w:noProof/>
                <w:lang w:eastAsia="en-ZA"/>
              </w:rPr>
              <w:t>Removing a mask</w:t>
            </w:r>
            <w:r w:rsidR="00ED6118">
              <w:rPr>
                <w:noProof/>
                <w:webHidden/>
              </w:rPr>
              <w:tab/>
            </w:r>
            <w:r w:rsidR="00ED6118">
              <w:rPr>
                <w:noProof/>
                <w:webHidden/>
              </w:rPr>
              <w:fldChar w:fldCharType="begin"/>
            </w:r>
            <w:r w:rsidR="00ED6118">
              <w:rPr>
                <w:noProof/>
                <w:webHidden/>
              </w:rPr>
              <w:instrText xml:space="preserve"> PAGEREF _Toc41979927 \h </w:instrText>
            </w:r>
            <w:r w:rsidR="00ED6118">
              <w:rPr>
                <w:noProof/>
                <w:webHidden/>
              </w:rPr>
            </w:r>
            <w:r w:rsidR="00ED6118">
              <w:rPr>
                <w:noProof/>
                <w:webHidden/>
              </w:rPr>
              <w:fldChar w:fldCharType="separate"/>
            </w:r>
            <w:r w:rsidR="00ED6118">
              <w:rPr>
                <w:noProof/>
                <w:webHidden/>
              </w:rPr>
              <w:t>86</w:t>
            </w:r>
            <w:r w:rsidR="00ED6118">
              <w:rPr>
                <w:noProof/>
                <w:webHidden/>
              </w:rPr>
              <w:fldChar w:fldCharType="end"/>
            </w:r>
          </w:hyperlink>
        </w:p>
        <w:p w14:paraId="6E75C6FE" w14:textId="28E0ED0A" w:rsidR="00ED6118" w:rsidRDefault="00DF4A82">
          <w:pPr>
            <w:pStyle w:val="TOC2"/>
            <w:rPr>
              <w:rFonts w:eastAsiaTheme="minorEastAsia" w:cstheme="minorBidi"/>
              <w:noProof/>
              <w:sz w:val="22"/>
              <w:szCs w:val="22"/>
              <w:lang w:val="en-ZA" w:eastAsia="en-ZA"/>
            </w:rPr>
          </w:pPr>
          <w:hyperlink w:anchor="_Toc41979928" w:history="1">
            <w:r w:rsidR="00ED6118" w:rsidRPr="00E9050C">
              <w:rPr>
                <w:rStyle w:val="Hyperlink"/>
                <w:noProof/>
                <w:lang w:eastAsia="en-ZA"/>
              </w:rPr>
              <w:t>Cleaning cloth masks</w:t>
            </w:r>
            <w:r w:rsidR="00ED6118">
              <w:rPr>
                <w:noProof/>
                <w:webHidden/>
              </w:rPr>
              <w:tab/>
            </w:r>
            <w:r w:rsidR="00ED6118">
              <w:rPr>
                <w:noProof/>
                <w:webHidden/>
              </w:rPr>
              <w:fldChar w:fldCharType="begin"/>
            </w:r>
            <w:r w:rsidR="00ED6118">
              <w:rPr>
                <w:noProof/>
                <w:webHidden/>
              </w:rPr>
              <w:instrText xml:space="preserve"> PAGEREF _Toc41979928 \h </w:instrText>
            </w:r>
            <w:r w:rsidR="00ED6118">
              <w:rPr>
                <w:noProof/>
                <w:webHidden/>
              </w:rPr>
            </w:r>
            <w:r w:rsidR="00ED6118">
              <w:rPr>
                <w:noProof/>
                <w:webHidden/>
              </w:rPr>
              <w:fldChar w:fldCharType="separate"/>
            </w:r>
            <w:r w:rsidR="00ED6118">
              <w:rPr>
                <w:noProof/>
                <w:webHidden/>
              </w:rPr>
              <w:t>86</w:t>
            </w:r>
            <w:r w:rsidR="00ED6118">
              <w:rPr>
                <w:noProof/>
                <w:webHidden/>
              </w:rPr>
              <w:fldChar w:fldCharType="end"/>
            </w:r>
          </w:hyperlink>
        </w:p>
        <w:p w14:paraId="375FDDE2" w14:textId="78A43D24" w:rsidR="00ED6118" w:rsidRDefault="00DF4A82">
          <w:pPr>
            <w:pStyle w:val="TOC2"/>
            <w:rPr>
              <w:rFonts w:eastAsiaTheme="minorEastAsia" w:cstheme="minorBidi"/>
              <w:noProof/>
              <w:sz w:val="22"/>
              <w:szCs w:val="22"/>
              <w:lang w:val="en-ZA" w:eastAsia="en-ZA"/>
            </w:rPr>
          </w:pPr>
          <w:hyperlink w:anchor="_Toc41979929" w:history="1">
            <w:r w:rsidR="00ED6118" w:rsidRPr="00E9050C">
              <w:rPr>
                <w:rStyle w:val="Hyperlink"/>
                <w:noProof/>
                <w:lang w:eastAsia="en-ZA"/>
              </w:rPr>
              <w:t>Training videos</w:t>
            </w:r>
            <w:r w:rsidR="00ED6118">
              <w:rPr>
                <w:noProof/>
                <w:webHidden/>
              </w:rPr>
              <w:tab/>
            </w:r>
            <w:r w:rsidR="00ED6118">
              <w:rPr>
                <w:noProof/>
                <w:webHidden/>
              </w:rPr>
              <w:fldChar w:fldCharType="begin"/>
            </w:r>
            <w:r w:rsidR="00ED6118">
              <w:rPr>
                <w:noProof/>
                <w:webHidden/>
              </w:rPr>
              <w:instrText xml:space="preserve"> PAGEREF _Toc41979929 \h </w:instrText>
            </w:r>
            <w:r w:rsidR="00ED6118">
              <w:rPr>
                <w:noProof/>
                <w:webHidden/>
              </w:rPr>
            </w:r>
            <w:r w:rsidR="00ED6118">
              <w:rPr>
                <w:noProof/>
                <w:webHidden/>
              </w:rPr>
              <w:fldChar w:fldCharType="separate"/>
            </w:r>
            <w:r w:rsidR="00ED6118">
              <w:rPr>
                <w:noProof/>
                <w:webHidden/>
              </w:rPr>
              <w:t>87</w:t>
            </w:r>
            <w:r w:rsidR="00ED6118">
              <w:rPr>
                <w:noProof/>
                <w:webHidden/>
              </w:rPr>
              <w:fldChar w:fldCharType="end"/>
            </w:r>
          </w:hyperlink>
        </w:p>
        <w:p w14:paraId="73CFF83F" w14:textId="743DBFAE" w:rsidR="00ED6118" w:rsidRDefault="00DF4A82">
          <w:pPr>
            <w:pStyle w:val="TOC2"/>
            <w:rPr>
              <w:rFonts w:eastAsiaTheme="minorEastAsia" w:cstheme="minorBidi"/>
              <w:noProof/>
              <w:sz w:val="22"/>
              <w:szCs w:val="22"/>
              <w:lang w:val="en-ZA" w:eastAsia="en-ZA"/>
            </w:rPr>
          </w:pPr>
          <w:hyperlink w:anchor="_Toc41979930" w:history="1">
            <w:r w:rsidR="00ED6118" w:rsidRPr="00E9050C">
              <w:rPr>
                <w:rStyle w:val="Hyperlink"/>
                <w:noProof/>
                <w:lang w:eastAsia="en-ZA"/>
              </w:rPr>
              <w:t>Designs for fabric masks</w:t>
            </w:r>
            <w:r w:rsidR="00ED6118">
              <w:rPr>
                <w:noProof/>
                <w:webHidden/>
              </w:rPr>
              <w:tab/>
            </w:r>
            <w:r w:rsidR="00ED6118">
              <w:rPr>
                <w:noProof/>
                <w:webHidden/>
              </w:rPr>
              <w:fldChar w:fldCharType="begin"/>
            </w:r>
            <w:r w:rsidR="00ED6118">
              <w:rPr>
                <w:noProof/>
                <w:webHidden/>
              </w:rPr>
              <w:instrText xml:space="preserve"> PAGEREF _Toc41979930 \h </w:instrText>
            </w:r>
            <w:r w:rsidR="00ED6118">
              <w:rPr>
                <w:noProof/>
                <w:webHidden/>
              </w:rPr>
            </w:r>
            <w:r w:rsidR="00ED6118">
              <w:rPr>
                <w:noProof/>
                <w:webHidden/>
              </w:rPr>
              <w:fldChar w:fldCharType="separate"/>
            </w:r>
            <w:r w:rsidR="00ED6118">
              <w:rPr>
                <w:noProof/>
                <w:webHidden/>
              </w:rPr>
              <w:t>87</w:t>
            </w:r>
            <w:r w:rsidR="00ED6118">
              <w:rPr>
                <w:noProof/>
                <w:webHidden/>
              </w:rPr>
              <w:fldChar w:fldCharType="end"/>
            </w:r>
          </w:hyperlink>
        </w:p>
        <w:p w14:paraId="0C737E3A" w14:textId="4D882DB9" w:rsidR="00ED6118" w:rsidRDefault="00DF4A82">
          <w:pPr>
            <w:pStyle w:val="TOC1"/>
            <w:rPr>
              <w:rFonts w:eastAsiaTheme="minorEastAsia" w:cstheme="minorBidi"/>
              <w:b w:val="0"/>
              <w:sz w:val="22"/>
              <w:szCs w:val="22"/>
              <w:lang w:val="en-ZA" w:eastAsia="en-ZA"/>
            </w:rPr>
          </w:pPr>
          <w:hyperlink w:anchor="_Toc41979931" w:history="1">
            <w:r w:rsidR="00ED6118" w:rsidRPr="00E9050C">
              <w:rPr>
                <w:rStyle w:val="Hyperlink"/>
              </w:rPr>
              <w:t>PERSON WHO PRESENTS COVID-19 SYMPTOMS AT WORKPLACE PROCEDURE</w:t>
            </w:r>
            <w:r w:rsidR="00ED6118">
              <w:rPr>
                <w:webHidden/>
              </w:rPr>
              <w:tab/>
            </w:r>
            <w:r w:rsidR="00ED6118">
              <w:rPr>
                <w:webHidden/>
              </w:rPr>
              <w:fldChar w:fldCharType="begin"/>
            </w:r>
            <w:r w:rsidR="00ED6118">
              <w:rPr>
                <w:webHidden/>
              </w:rPr>
              <w:instrText xml:space="preserve"> PAGEREF _Toc41979931 \h </w:instrText>
            </w:r>
            <w:r w:rsidR="00ED6118">
              <w:rPr>
                <w:webHidden/>
              </w:rPr>
            </w:r>
            <w:r w:rsidR="00ED6118">
              <w:rPr>
                <w:webHidden/>
              </w:rPr>
              <w:fldChar w:fldCharType="separate"/>
            </w:r>
            <w:r w:rsidR="00ED6118">
              <w:rPr>
                <w:webHidden/>
              </w:rPr>
              <w:t>90</w:t>
            </w:r>
            <w:r w:rsidR="00ED6118">
              <w:rPr>
                <w:webHidden/>
              </w:rPr>
              <w:fldChar w:fldCharType="end"/>
            </w:r>
          </w:hyperlink>
        </w:p>
        <w:p w14:paraId="45BE3BEE" w14:textId="3F471219" w:rsidR="00ED6118" w:rsidRDefault="00DF4A82">
          <w:pPr>
            <w:pStyle w:val="TOC2"/>
            <w:rPr>
              <w:rFonts w:eastAsiaTheme="minorEastAsia" w:cstheme="minorBidi"/>
              <w:noProof/>
              <w:sz w:val="22"/>
              <w:szCs w:val="22"/>
              <w:lang w:val="en-ZA" w:eastAsia="en-ZA"/>
            </w:rPr>
          </w:pPr>
          <w:hyperlink w:anchor="_Toc41979932" w:history="1">
            <w:r w:rsidR="00ED6118" w:rsidRPr="00E9050C">
              <w:rPr>
                <w:rStyle w:val="Hyperlink"/>
                <w:noProof/>
              </w:rPr>
              <w:t>PROCEDURE</w:t>
            </w:r>
            <w:r w:rsidR="00ED6118">
              <w:rPr>
                <w:noProof/>
                <w:webHidden/>
              </w:rPr>
              <w:tab/>
            </w:r>
            <w:r w:rsidR="00ED6118">
              <w:rPr>
                <w:noProof/>
                <w:webHidden/>
              </w:rPr>
              <w:fldChar w:fldCharType="begin"/>
            </w:r>
            <w:r w:rsidR="00ED6118">
              <w:rPr>
                <w:noProof/>
                <w:webHidden/>
              </w:rPr>
              <w:instrText xml:space="preserve"> PAGEREF _Toc41979932 \h </w:instrText>
            </w:r>
            <w:r w:rsidR="00ED6118">
              <w:rPr>
                <w:noProof/>
                <w:webHidden/>
              </w:rPr>
            </w:r>
            <w:r w:rsidR="00ED6118">
              <w:rPr>
                <w:noProof/>
                <w:webHidden/>
              </w:rPr>
              <w:fldChar w:fldCharType="separate"/>
            </w:r>
            <w:r w:rsidR="00ED6118">
              <w:rPr>
                <w:noProof/>
                <w:webHidden/>
              </w:rPr>
              <w:t>90</w:t>
            </w:r>
            <w:r w:rsidR="00ED6118">
              <w:rPr>
                <w:noProof/>
                <w:webHidden/>
              </w:rPr>
              <w:fldChar w:fldCharType="end"/>
            </w:r>
          </w:hyperlink>
        </w:p>
        <w:p w14:paraId="2E0DF087" w14:textId="1D410773" w:rsidR="00ED6118" w:rsidRDefault="00DF4A82">
          <w:pPr>
            <w:pStyle w:val="TOC2"/>
            <w:rPr>
              <w:rFonts w:eastAsiaTheme="minorEastAsia" w:cstheme="minorBidi"/>
              <w:noProof/>
              <w:sz w:val="22"/>
              <w:szCs w:val="22"/>
              <w:lang w:val="en-ZA" w:eastAsia="en-ZA"/>
            </w:rPr>
          </w:pPr>
          <w:hyperlink w:anchor="_Toc41979933" w:history="1">
            <w:r w:rsidR="00ED6118" w:rsidRPr="00E9050C">
              <w:rPr>
                <w:rStyle w:val="Hyperlink"/>
                <w:rFonts w:eastAsia="Times New Roman"/>
                <w:noProof/>
              </w:rPr>
              <w:t>Separation</w:t>
            </w:r>
            <w:r w:rsidR="00ED6118">
              <w:rPr>
                <w:noProof/>
                <w:webHidden/>
              </w:rPr>
              <w:tab/>
            </w:r>
            <w:r w:rsidR="00ED6118">
              <w:rPr>
                <w:noProof/>
                <w:webHidden/>
              </w:rPr>
              <w:fldChar w:fldCharType="begin"/>
            </w:r>
            <w:r w:rsidR="00ED6118">
              <w:rPr>
                <w:noProof/>
                <w:webHidden/>
              </w:rPr>
              <w:instrText xml:space="preserve"> PAGEREF _Toc41979933 \h </w:instrText>
            </w:r>
            <w:r w:rsidR="00ED6118">
              <w:rPr>
                <w:noProof/>
                <w:webHidden/>
              </w:rPr>
            </w:r>
            <w:r w:rsidR="00ED6118">
              <w:rPr>
                <w:noProof/>
                <w:webHidden/>
              </w:rPr>
              <w:fldChar w:fldCharType="separate"/>
            </w:r>
            <w:r w:rsidR="00ED6118">
              <w:rPr>
                <w:noProof/>
                <w:webHidden/>
              </w:rPr>
              <w:t>90</w:t>
            </w:r>
            <w:r w:rsidR="00ED6118">
              <w:rPr>
                <w:noProof/>
                <w:webHidden/>
              </w:rPr>
              <w:fldChar w:fldCharType="end"/>
            </w:r>
          </w:hyperlink>
        </w:p>
        <w:p w14:paraId="67D1476D" w14:textId="03DF3CCA" w:rsidR="00ED6118" w:rsidRDefault="00DF4A82">
          <w:pPr>
            <w:pStyle w:val="TOC2"/>
            <w:rPr>
              <w:rFonts w:eastAsiaTheme="minorEastAsia" w:cstheme="minorBidi"/>
              <w:noProof/>
              <w:sz w:val="22"/>
              <w:szCs w:val="22"/>
              <w:lang w:val="en-ZA" w:eastAsia="en-ZA"/>
            </w:rPr>
          </w:pPr>
          <w:hyperlink w:anchor="_Toc41979934" w:history="1">
            <w:r w:rsidR="00ED6118" w:rsidRPr="00E9050C">
              <w:rPr>
                <w:rStyle w:val="Hyperlink"/>
                <w:rFonts w:eastAsia="Times New Roman"/>
                <w:noProof/>
              </w:rPr>
              <w:t>Facemask</w:t>
            </w:r>
            <w:r w:rsidR="00ED6118">
              <w:rPr>
                <w:noProof/>
                <w:webHidden/>
              </w:rPr>
              <w:tab/>
            </w:r>
            <w:r w:rsidR="00ED6118">
              <w:rPr>
                <w:noProof/>
                <w:webHidden/>
              </w:rPr>
              <w:fldChar w:fldCharType="begin"/>
            </w:r>
            <w:r w:rsidR="00ED6118">
              <w:rPr>
                <w:noProof/>
                <w:webHidden/>
              </w:rPr>
              <w:instrText xml:space="preserve"> PAGEREF _Toc41979934 \h </w:instrText>
            </w:r>
            <w:r w:rsidR="00ED6118">
              <w:rPr>
                <w:noProof/>
                <w:webHidden/>
              </w:rPr>
            </w:r>
            <w:r w:rsidR="00ED6118">
              <w:rPr>
                <w:noProof/>
                <w:webHidden/>
              </w:rPr>
              <w:fldChar w:fldCharType="separate"/>
            </w:r>
            <w:r w:rsidR="00ED6118">
              <w:rPr>
                <w:noProof/>
                <w:webHidden/>
              </w:rPr>
              <w:t>90</w:t>
            </w:r>
            <w:r w:rsidR="00ED6118">
              <w:rPr>
                <w:noProof/>
                <w:webHidden/>
              </w:rPr>
              <w:fldChar w:fldCharType="end"/>
            </w:r>
          </w:hyperlink>
        </w:p>
        <w:p w14:paraId="62AE1F60" w14:textId="174CB839" w:rsidR="00ED6118" w:rsidRDefault="00DF4A82">
          <w:pPr>
            <w:pStyle w:val="TOC2"/>
            <w:rPr>
              <w:rFonts w:eastAsiaTheme="minorEastAsia" w:cstheme="minorBidi"/>
              <w:noProof/>
              <w:sz w:val="22"/>
              <w:szCs w:val="22"/>
              <w:lang w:val="en-ZA" w:eastAsia="en-ZA"/>
            </w:rPr>
          </w:pPr>
          <w:hyperlink w:anchor="_Toc41979935" w:history="1">
            <w:r w:rsidR="00ED6118" w:rsidRPr="00E9050C">
              <w:rPr>
                <w:rStyle w:val="Hyperlink"/>
                <w:rFonts w:eastAsia="Times New Roman"/>
                <w:noProof/>
              </w:rPr>
              <w:t>Temperature</w:t>
            </w:r>
            <w:r w:rsidR="00ED6118">
              <w:rPr>
                <w:noProof/>
                <w:webHidden/>
              </w:rPr>
              <w:tab/>
            </w:r>
            <w:r w:rsidR="00ED6118">
              <w:rPr>
                <w:noProof/>
                <w:webHidden/>
              </w:rPr>
              <w:fldChar w:fldCharType="begin"/>
            </w:r>
            <w:r w:rsidR="00ED6118">
              <w:rPr>
                <w:noProof/>
                <w:webHidden/>
              </w:rPr>
              <w:instrText xml:space="preserve"> PAGEREF _Toc41979935 \h </w:instrText>
            </w:r>
            <w:r w:rsidR="00ED6118">
              <w:rPr>
                <w:noProof/>
                <w:webHidden/>
              </w:rPr>
            </w:r>
            <w:r w:rsidR="00ED6118">
              <w:rPr>
                <w:noProof/>
                <w:webHidden/>
              </w:rPr>
              <w:fldChar w:fldCharType="separate"/>
            </w:r>
            <w:r w:rsidR="00ED6118">
              <w:rPr>
                <w:noProof/>
                <w:webHidden/>
              </w:rPr>
              <w:t>90</w:t>
            </w:r>
            <w:r w:rsidR="00ED6118">
              <w:rPr>
                <w:noProof/>
                <w:webHidden/>
              </w:rPr>
              <w:fldChar w:fldCharType="end"/>
            </w:r>
          </w:hyperlink>
        </w:p>
        <w:p w14:paraId="4CF68C9A" w14:textId="3E720808" w:rsidR="00ED6118" w:rsidRDefault="00DF4A82">
          <w:pPr>
            <w:pStyle w:val="TOC2"/>
            <w:rPr>
              <w:rFonts w:eastAsiaTheme="minorEastAsia" w:cstheme="minorBidi"/>
              <w:noProof/>
              <w:sz w:val="22"/>
              <w:szCs w:val="22"/>
              <w:lang w:val="en-ZA" w:eastAsia="en-ZA"/>
            </w:rPr>
          </w:pPr>
          <w:hyperlink w:anchor="_Toc41979936" w:history="1">
            <w:r w:rsidR="00ED6118" w:rsidRPr="00E9050C">
              <w:rPr>
                <w:rStyle w:val="Hyperlink"/>
                <w:noProof/>
              </w:rPr>
              <w:t>Emergency services</w:t>
            </w:r>
            <w:r w:rsidR="00ED6118">
              <w:rPr>
                <w:noProof/>
                <w:webHidden/>
              </w:rPr>
              <w:tab/>
            </w:r>
            <w:r w:rsidR="00ED6118">
              <w:rPr>
                <w:noProof/>
                <w:webHidden/>
              </w:rPr>
              <w:fldChar w:fldCharType="begin"/>
            </w:r>
            <w:r w:rsidR="00ED6118">
              <w:rPr>
                <w:noProof/>
                <w:webHidden/>
              </w:rPr>
              <w:instrText xml:space="preserve"> PAGEREF _Toc41979936 \h </w:instrText>
            </w:r>
            <w:r w:rsidR="00ED6118">
              <w:rPr>
                <w:noProof/>
                <w:webHidden/>
              </w:rPr>
            </w:r>
            <w:r w:rsidR="00ED6118">
              <w:rPr>
                <w:noProof/>
                <w:webHidden/>
              </w:rPr>
              <w:fldChar w:fldCharType="separate"/>
            </w:r>
            <w:r w:rsidR="00ED6118">
              <w:rPr>
                <w:noProof/>
                <w:webHidden/>
              </w:rPr>
              <w:t>91</w:t>
            </w:r>
            <w:r w:rsidR="00ED6118">
              <w:rPr>
                <w:noProof/>
                <w:webHidden/>
              </w:rPr>
              <w:fldChar w:fldCharType="end"/>
            </w:r>
          </w:hyperlink>
        </w:p>
        <w:p w14:paraId="297CCAE9" w14:textId="1C8C5D95" w:rsidR="00ED6118" w:rsidRDefault="00DF4A82">
          <w:pPr>
            <w:pStyle w:val="TOC2"/>
            <w:rPr>
              <w:rFonts w:eastAsiaTheme="minorEastAsia" w:cstheme="minorBidi"/>
              <w:noProof/>
              <w:sz w:val="22"/>
              <w:szCs w:val="22"/>
              <w:lang w:val="en-ZA" w:eastAsia="en-ZA"/>
            </w:rPr>
          </w:pPr>
          <w:hyperlink w:anchor="_Toc41979937" w:history="1">
            <w:r w:rsidR="00ED6118" w:rsidRPr="00E9050C">
              <w:rPr>
                <w:rStyle w:val="Hyperlink"/>
                <w:noProof/>
              </w:rPr>
              <w:t>Transporting the person for Testing</w:t>
            </w:r>
            <w:r w:rsidR="00ED6118">
              <w:rPr>
                <w:noProof/>
                <w:webHidden/>
              </w:rPr>
              <w:tab/>
            </w:r>
            <w:r w:rsidR="00ED6118">
              <w:rPr>
                <w:noProof/>
                <w:webHidden/>
              </w:rPr>
              <w:fldChar w:fldCharType="begin"/>
            </w:r>
            <w:r w:rsidR="00ED6118">
              <w:rPr>
                <w:noProof/>
                <w:webHidden/>
              </w:rPr>
              <w:instrText xml:space="preserve"> PAGEREF _Toc41979937 \h </w:instrText>
            </w:r>
            <w:r w:rsidR="00ED6118">
              <w:rPr>
                <w:noProof/>
                <w:webHidden/>
              </w:rPr>
            </w:r>
            <w:r w:rsidR="00ED6118">
              <w:rPr>
                <w:noProof/>
                <w:webHidden/>
              </w:rPr>
              <w:fldChar w:fldCharType="separate"/>
            </w:r>
            <w:r w:rsidR="00ED6118">
              <w:rPr>
                <w:noProof/>
                <w:webHidden/>
              </w:rPr>
              <w:t>91</w:t>
            </w:r>
            <w:r w:rsidR="00ED6118">
              <w:rPr>
                <w:noProof/>
                <w:webHidden/>
              </w:rPr>
              <w:fldChar w:fldCharType="end"/>
            </w:r>
          </w:hyperlink>
        </w:p>
        <w:p w14:paraId="338113C1" w14:textId="5B5BB9AD" w:rsidR="00ED6118" w:rsidRDefault="00DF4A82">
          <w:pPr>
            <w:pStyle w:val="TOC2"/>
            <w:rPr>
              <w:rFonts w:eastAsiaTheme="minorEastAsia" w:cstheme="minorBidi"/>
              <w:noProof/>
              <w:sz w:val="22"/>
              <w:szCs w:val="22"/>
              <w:lang w:val="en-ZA" w:eastAsia="en-ZA"/>
            </w:rPr>
          </w:pPr>
          <w:hyperlink w:anchor="_Toc41979938" w:history="1">
            <w:r w:rsidR="00ED6118" w:rsidRPr="00E9050C">
              <w:rPr>
                <w:rStyle w:val="Hyperlink"/>
                <w:noProof/>
              </w:rPr>
              <w:t>Results</w:t>
            </w:r>
            <w:r w:rsidR="00ED6118">
              <w:rPr>
                <w:noProof/>
                <w:webHidden/>
              </w:rPr>
              <w:tab/>
            </w:r>
            <w:r w:rsidR="00ED6118">
              <w:rPr>
                <w:noProof/>
                <w:webHidden/>
              </w:rPr>
              <w:fldChar w:fldCharType="begin"/>
            </w:r>
            <w:r w:rsidR="00ED6118">
              <w:rPr>
                <w:noProof/>
                <w:webHidden/>
              </w:rPr>
              <w:instrText xml:space="preserve"> PAGEREF _Toc41979938 \h </w:instrText>
            </w:r>
            <w:r w:rsidR="00ED6118">
              <w:rPr>
                <w:noProof/>
                <w:webHidden/>
              </w:rPr>
            </w:r>
            <w:r w:rsidR="00ED6118">
              <w:rPr>
                <w:noProof/>
                <w:webHidden/>
              </w:rPr>
              <w:fldChar w:fldCharType="separate"/>
            </w:r>
            <w:r w:rsidR="00ED6118">
              <w:rPr>
                <w:noProof/>
                <w:webHidden/>
              </w:rPr>
              <w:t>92</w:t>
            </w:r>
            <w:r w:rsidR="00ED6118">
              <w:rPr>
                <w:noProof/>
                <w:webHidden/>
              </w:rPr>
              <w:fldChar w:fldCharType="end"/>
            </w:r>
          </w:hyperlink>
        </w:p>
        <w:p w14:paraId="79DF950C" w14:textId="0B3C132F" w:rsidR="00ED6118" w:rsidRDefault="00DF4A82">
          <w:pPr>
            <w:pStyle w:val="TOC2"/>
            <w:rPr>
              <w:rFonts w:eastAsiaTheme="minorEastAsia" w:cstheme="minorBidi"/>
              <w:noProof/>
              <w:sz w:val="22"/>
              <w:szCs w:val="22"/>
              <w:lang w:val="en-ZA" w:eastAsia="en-ZA"/>
            </w:rPr>
          </w:pPr>
          <w:hyperlink w:anchor="_Toc41979939" w:history="1">
            <w:r w:rsidR="00ED6118" w:rsidRPr="00E9050C">
              <w:rPr>
                <w:rStyle w:val="Hyperlink"/>
                <w:noProof/>
              </w:rPr>
              <w:t>Workplace Hygiene</w:t>
            </w:r>
            <w:r w:rsidR="00ED6118">
              <w:rPr>
                <w:noProof/>
                <w:webHidden/>
              </w:rPr>
              <w:tab/>
            </w:r>
            <w:r w:rsidR="00ED6118">
              <w:rPr>
                <w:noProof/>
                <w:webHidden/>
              </w:rPr>
              <w:fldChar w:fldCharType="begin"/>
            </w:r>
            <w:r w:rsidR="00ED6118">
              <w:rPr>
                <w:noProof/>
                <w:webHidden/>
              </w:rPr>
              <w:instrText xml:space="preserve"> PAGEREF _Toc41979939 \h </w:instrText>
            </w:r>
            <w:r w:rsidR="00ED6118">
              <w:rPr>
                <w:noProof/>
                <w:webHidden/>
              </w:rPr>
            </w:r>
            <w:r w:rsidR="00ED6118">
              <w:rPr>
                <w:noProof/>
                <w:webHidden/>
              </w:rPr>
              <w:fldChar w:fldCharType="separate"/>
            </w:r>
            <w:r w:rsidR="00ED6118">
              <w:rPr>
                <w:noProof/>
                <w:webHidden/>
              </w:rPr>
              <w:t>92</w:t>
            </w:r>
            <w:r w:rsidR="00ED6118">
              <w:rPr>
                <w:noProof/>
                <w:webHidden/>
              </w:rPr>
              <w:fldChar w:fldCharType="end"/>
            </w:r>
          </w:hyperlink>
        </w:p>
        <w:p w14:paraId="1165E792" w14:textId="6D925F6A" w:rsidR="00ED6118" w:rsidRDefault="00DF4A82">
          <w:pPr>
            <w:pStyle w:val="TOC2"/>
            <w:rPr>
              <w:rFonts w:eastAsiaTheme="minorEastAsia" w:cstheme="minorBidi"/>
              <w:noProof/>
              <w:sz w:val="22"/>
              <w:szCs w:val="22"/>
              <w:lang w:val="en-ZA" w:eastAsia="en-ZA"/>
            </w:rPr>
          </w:pPr>
          <w:hyperlink w:anchor="_Toc41979940" w:history="1">
            <w:r w:rsidR="00ED6118" w:rsidRPr="00E9050C">
              <w:rPr>
                <w:rStyle w:val="Hyperlink"/>
                <w:noProof/>
              </w:rPr>
              <w:t>Leave</w:t>
            </w:r>
            <w:r w:rsidR="00ED6118">
              <w:rPr>
                <w:noProof/>
                <w:webHidden/>
              </w:rPr>
              <w:tab/>
            </w:r>
            <w:r w:rsidR="00ED6118">
              <w:rPr>
                <w:noProof/>
                <w:webHidden/>
              </w:rPr>
              <w:fldChar w:fldCharType="begin"/>
            </w:r>
            <w:r w:rsidR="00ED6118">
              <w:rPr>
                <w:noProof/>
                <w:webHidden/>
              </w:rPr>
              <w:instrText xml:space="preserve"> PAGEREF _Toc41979940 \h </w:instrText>
            </w:r>
            <w:r w:rsidR="00ED6118">
              <w:rPr>
                <w:noProof/>
                <w:webHidden/>
              </w:rPr>
            </w:r>
            <w:r w:rsidR="00ED6118">
              <w:rPr>
                <w:noProof/>
                <w:webHidden/>
              </w:rPr>
              <w:fldChar w:fldCharType="separate"/>
            </w:r>
            <w:r w:rsidR="00ED6118">
              <w:rPr>
                <w:noProof/>
                <w:webHidden/>
              </w:rPr>
              <w:t>92</w:t>
            </w:r>
            <w:r w:rsidR="00ED6118">
              <w:rPr>
                <w:noProof/>
                <w:webHidden/>
              </w:rPr>
              <w:fldChar w:fldCharType="end"/>
            </w:r>
          </w:hyperlink>
        </w:p>
        <w:p w14:paraId="0D718969" w14:textId="0E2BD13A" w:rsidR="00ED6118" w:rsidRDefault="00DF4A82">
          <w:pPr>
            <w:pStyle w:val="TOC1"/>
            <w:rPr>
              <w:rFonts w:eastAsiaTheme="minorEastAsia" w:cstheme="minorBidi"/>
              <w:b w:val="0"/>
              <w:sz w:val="22"/>
              <w:szCs w:val="22"/>
              <w:lang w:val="en-ZA" w:eastAsia="en-ZA"/>
            </w:rPr>
          </w:pPr>
          <w:hyperlink w:anchor="_Toc41979941" w:history="1">
            <w:r w:rsidR="00ED6118" w:rsidRPr="00E9050C">
              <w:rPr>
                <w:rStyle w:val="Hyperlink"/>
              </w:rPr>
              <w:t>PERSON WHO IS TESTED COVID-19 POSITIVE AT THE WORKPLACE PROCEDURE</w:t>
            </w:r>
            <w:r w:rsidR="00ED6118">
              <w:rPr>
                <w:webHidden/>
              </w:rPr>
              <w:tab/>
            </w:r>
            <w:r w:rsidR="00ED6118">
              <w:rPr>
                <w:webHidden/>
              </w:rPr>
              <w:fldChar w:fldCharType="begin"/>
            </w:r>
            <w:r w:rsidR="00ED6118">
              <w:rPr>
                <w:webHidden/>
              </w:rPr>
              <w:instrText xml:space="preserve"> PAGEREF _Toc41979941 \h </w:instrText>
            </w:r>
            <w:r w:rsidR="00ED6118">
              <w:rPr>
                <w:webHidden/>
              </w:rPr>
            </w:r>
            <w:r w:rsidR="00ED6118">
              <w:rPr>
                <w:webHidden/>
              </w:rPr>
              <w:fldChar w:fldCharType="separate"/>
            </w:r>
            <w:r w:rsidR="00ED6118">
              <w:rPr>
                <w:webHidden/>
              </w:rPr>
              <w:t>94</w:t>
            </w:r>
            <w:r w:rsidR="00ED6118">
              <w:rPr>
                <w:webHidden/>
              </w:rPr>
              <w:fldChar w:fldCharType="end"/>
            </w:r>
          </w:hyperlink>
        </w:p>
        <w:p w14:paraId="57B12B8E" w14:textId="71F7D544" w:rsidR="00ED6118" w:rsidRDefault="00DF4A82">
          <w:pPr>
            <w:pStyle w:val="TOC2"/>
            <w:rPr>
              <w:rFonts w:eastAsiaTheme="minorEastAsia" w:cstheme="minorBidi"/>
              <w:noProof/>
              <w:sz w:val="22"/>
              <w:szCs w:val="22"/>
              <w:lang w:val="en-ZA" w:eastAsia="en-ZA"/>
            </w:rPr>
          </w:pPr>
          <w:hyperlink w:anchor="_Toc41979942" w:history="1">
            <w:r w:rsidR="00ED6118" w:rsidRPr="00E9050C">
              <w:rPr>
                <w:rStyle w:val="Hyperlink"/>
                <w:noProof/>
              </w:rPr>
              <w:t>PROCEDURE</w:t>
            </w:r>
            <w:r w:rsidR="00ED6118">
              <w:rPr>
                <w:noProof/>
                <w:webHidden/>
              </w:rPr>
              <w:tab/>
            </w:r>
            <w:r w:rsidR="00ED6118">
              <w:rPr>
                <w:noProof/>
                <w:webHidden/>
              </w:rPr>
              <w:fldChar w:fldCharType="begin"/>
            </w:r>
            <w:r w:rsidR="00ED6118">
              <w:rPr>
                <w:noProof/>
                <w:webHidden/>
              </w:rPr>
              <w:instrText xml:space="preserve"> PAGEREF _Toc41979942 \h </w:instrText>
            </w:r>
            <w:r w:rsidR="00ED6118">
              <w:rPr>
                <w:noProof/>
                <w:webHidden/>
              </w:rPr>
            </w:r>
            <w:r w:rsidR="00ED6118">
              <w:rPr>
                <w:noProof/>
                <w:webHidden/>
              </w:rPr>
              <w:fldChar w:fldCharType="separate"/>
            </w:r>
            <w:r w:rsidR="00ED6118">
              <w:rPr>
                <w:noProof/>
                <w:webHidden/>
              </w:rPr>
              <w:t>94</w:t>
            </w:r>
            <w:r w:rsidR="00ED6118">
              <w:rPr>
                <w:noProof/>
                <w:webHidden/>
              </w:rPr>
              <w:fldChar w:fldCharType="end"/>
            </w:r>
          </w:hyperlink>
        </w:p>
        <w:p w14:paraId="42E0B915" w14:textId="1EB75E98" w:rsidR="00ED6118" w:rsidRDefault="00DF4A82">
          <w:pPr>
            <w:pStyle w:val="TOC2"/>
            <w:rPr>
              <w:rFonts w:eastAsiaTheme="minorEastAsia" w:cstheme="minorBidi"/>
              <w:noProof/>
              <w:sz w:val="22"/>
              <w:szCs w:val="22"/>
              <w:lang w:val="en-ZA" w:eastAsia="en-ZA"/>
            </w:rPr>
          </w:pPr>
          <w:hyperlink w:anchor="_Toc41979943" w:history="1">
            <w:r w:rsidR="00ED6118" w:rsidRPr="00E9050C">
              <w:rPr>
                <w:rStyle w:val="Hyperlink"/>
                <w:noProof/>
              </w:rPr>
              <w:t>Contact details</w:t>
            </w:r>
            <w:r w:rsidR="00ED6118">
              <w:rPr>
                <w:noProof/>
                <w:webHidden/>
              </w:rPr>
              <w:tab/>
            </w:r>
            <w:r w:rsidR="00ED6118">
              <w:rPr>
                <w:noProof/>
                <w:webHidden/>
              </w:rPr>
              <w:fldChar w:fldCharType="begin"/>
            </w:r>
            <w:r w:rsidR="00ED6118">
              <w:rPr>
                <w:noProof/>
                <w:webHidden/>
              </w:rPr>
              <w:instrText xml:space="preserve"> PAGEREF _Toc41979943 \h </w:instrText>
            </w:r>
            <w:r w:rsidR="00ED6118">
              <w:rPr>
                <w:noProof/>
                <w:webHidden/>
              </w:rPr>
            </w:r>
            <w:r w:rsidR="00ED6118">
              <w:rPr>
                <w:noProof/>
                <w:webHidden/>
              </w:rPr>
              <w:fldChar w:fldCharType="separate"/>
            </w:r>
            <w:r w:rsidR="00ED6118">
              <w:rPr>
                <w:noProof/>
                <w:webHidden/>
              </w:rPr>
              <w:t>95</w:t>
            </w:r>
            <w:r w:rsidR="00ED6118">
              <w:rPr>
                <w:noProof/>
                <w:webHidden/>
              </w:rPr>
              <w:fldChar w:fldCharType="end"/>
            </w:r>
          </w:hyperlink>
        </w:p>
        <w:p w14:paraId="422933F2" w14:textId="131ACDA7" w:rsidR="00ED6118" w:rsidRDefault="00DF4A82">
          <w:pPr>
            <w:pStyle w:val="TOC2"/>
            <w:rPr>
              <w:rFonts w:eastAsiaTheme="minorEastAsia" w:cstheme="minorBidi"/>
              <w:noProof/>
              <w:sz w:val="22"/>
              <w:szCs w:val="22"/>
              <w:lang w:val="en-ZA" w:eastAsia="en-ZA"/>
            </w:rPr>
          </w:pPr>
          <w:hyperlink w:anchor="_Toc41979944" w:history="1">
            <w:r w:rsidR="00ED6118" w:rsidRPr="00E9050C">
              <w:rPr>
                <w:rStyle w:val="Hyperlink"/>
                <w:noProof/>
              </w:rPr>
              <w:t>At the Workplace:</w:t>
            </w:r>
            <w:r w:rsidR="00ED6118">
              <w:rPr>
                <w:noProof/>
                <w:webHidden/>
              </w:rPr>
              <w:tab/>
            </w:r>
            <w:r w:rsidR="00ED6118">
              <w:rPr>
                <w:noProof/>
                <w:webHidden/>
              </w:rPr>
              <w:fldChar w:fldCharType="begin"/>
            </w:r>
            <w:r w:rsidR="00ED6118">
              <w:rPr>
                <w:noProof/>
                <w:webHidden/>
              </w:rPr>
              <w:instrText xml:space="preserve"> PAGEREF _Toc41979944 \h </w:instrText>
            </w:r>
            <w:r w:rsidR="00ED6118">
              <w:rPr>
                <w:noProof/>
                <w:webHidden/>
              </w:rPr>
            </w:r>
            <w:r w:rsidR="00ED6118">
              <w:rPr>
                <w:noProof/>
                <w:webHidden/>
              </w:rPr>
              <w:fldChar w:fldCharType="separate"/>
            </w:r>
            <w:r w:rsidR="00ED6118">
              <w:rPr>
                <w:noProof/>
                <w:webHidden/>
              </w:rPr>
              <w:t>95</w:t>
            </w:r>
            <w:r w:rsidR="00ED6118">
              <w:rPr>
                <w:noProof/>
                <w:webHidden/>
              </w:rPr>
              <w:fldChar w:fldCharType="end"/>
            </w:r>
          </w:hyperlink>
        </w:p>
        <w:p w14:paraId="41BA922C" w14:textId="1ABA18C8" w:rsidR="00ED6118" w:rsidRDefault="00DF4A82">
          <w:pPr>
            <w:pStyle w:val="TOC2"/>
            <w:rPr>
              <w:rFonts w:eastAsiaTheme="minorEastAsia" w:cstheme="minorBidi"/>
              <w:noProof/>
              <w:sz w:val="22"/>
              <w:szCs w:val="22"/>
              <w:lang w:val="en-ZA" w:eastAsia="en-ZA"/>
            </w:rPr>
          </w:pPr>
          <w:hyperlink w:anchor="_Toc41979945" w:history="1">
            <w:r w:rsidR="00ED6118" w:rsidRPr="00E9050C">
              <w:rPr>
                <w:rStyle w:val="Hyperlink"/>
                <w:noProof/>
              </w:rPr>
              <w:t>Employee works at client site</w:t>
            </w:r>
            <w:r w:rsidR="00ED6118">
              <w:rPr>
                <w:noProof/>
                <w:webHidden/>
              </w:rPr>
              <w:tab/>
            </w:r>
            <w:r w:rsidR="00ED6118">
              <w:rPr>
                <w:noProof/>
                <w:webHidden/>
              </w:rPr>
              <w:fldChar w:fldCharType="begin"/>
            </w:r>
            <w:r w:rsidR="00ED6118">
              <w:rPr>
                <w:noProof/>
                <w:webHidden/>
              </w:rPr>
              <w:instrText xml:space="preserve"> PAGEREF _Toc41979945 \h </w:instrText>
            </w:r>
            <w:r w:rsidR="00ED6118">
              <w:rPr>
                <w:noProof/>
                <w:webHidden/>
              </w:rPr>
            </w:r>
            <w:r w:rsidR="00ED6118">
              <w:rPr>
                <w:noProof/>
                <w:webHidden/>
              </w:rPr>
              <w:fldChar w:fldCharType="separate"/>
            </w:r>
            <w:r w:rsidR="00ED6118">
              <w:rPr>
                <w:noProof/>
                <w:webHidden/>
              </w:rPr>
              <w:t>96</w:t>
            </w:r>
            <w:r w:rsidR="00ED6118">
              <w:rPr>
                <w:noProof/>
                <w:webHidden/>
              </w:rPr>
              <w:fldChar w:fldCharType="end"/>
            </w:r>
          </w:hyperlink>
        </w:p>
        <w:p w14:paraId="2D8671DC" w14:textId="2E7213D6" w:rsidR="00ED6118" w:rsidRDefault="00DF4A82">
          <w:pPr>
            <w:pStyle w:val="TOC2"/>
            <w:rPr>
              <w:rFonts w:eastAsiaTheme="minorEastAsia" w:cstheme="minorBidi"/>
              <w:noProof/>
              <w:sz w:val="22"/>
              <w:szCs w:val="22"/>
              <w:lang w:val="en-ZA" w:eastAsia="en-ZA"/>
            </w:rPr>
          </w:pPr>
          <w:hyperlink w:anchor="_Toc41979946" w:history="1">
            <w:r w:rsidR="00ED6118" w:rsidRPr="00E9050C">
              <w:rPr>
                <w:rStyle w:val="Hyperlink"/>
                <w:noProof/>
              </w:rPr>
              <w:t>Workplace Hygiene</w:t>
            </w:r>
            <w:r w:rsidR="00ED6118">
              <w:rPr>
                <w:noProof/>
                <w:webHidden/>
              </w:rPr>
              <w:tab/>
            </w:r>
            <w:r w:rsidR="00ED6118">
              <w:rPr>
                <w:noProof/>
                <w:webHidden/>
              </w:rPr>
              <w:fldChar w:fldCharType="begin"/>
            </w:r>
            <w:r w:rsidR="00ED6118">
              <w:rPr>
                <w:noProof/>
                <w:webHidden/>
              </w:rPr>
              <w:instrText xml:space="preserve"> PAGEREF _Toc41979946 \h </w:instrText>
            </w:r>
            <w:r w:rsidR="00ED6118">
              <w:rPr>
                <w:noProof/>
                <w:webHidden/>
              </w:rPr>
            </w:r>
            <w:r w:rsidR="00ED6118">
              <w:rPr>
                <w:noProof/>
                <w:webHidden/>
              </w:rPr>
              <w:fldChar w:fldCharType="separate"/>
            </w:r>
            <w:r w:rsidR="00ED6118">
              <w:rPr>
                <w:noProof/>
                <w:webHidden/>
              </w:rPr>
              <w:t>96</w:t>
            </w:r>
            <w:r w:rsidR="00ED6118">
              <w:rPr>
                <w:noProof/>
                <w:webHidden/>
              </w:rPr>
              <w:fldChar w:fldCharType="end"/>
            </w:r>
          </w:hyperlink>
        </w:p>
        <w:p w14:paraId="19CAD087" w14:textId="51C94CC0" w:rsidR="00ED6118" w:rsidRDefault="00DF4A82">
          <w:pPr>
            <w:pStyle w:val="TOC2"/>
            <w:rPr>
              <w:rFonts w:eastAsiaTheme="minorEastAsia" w:cstheme="minorBidi"/>
              <w:noProof/>
              <w:sz w:val="22"/>
              <w:szCs w:val="22"/>
              <w:lang w:val="en-ZA" w:eastAsia="en-ZA"/>
            </w:rPr>
          </w:pPr>
          <w:hyperlink w:anchor="_Toc41979947" w:history="1">
            <w:r w:rsidR="00ED6118" w:rsidRPr="00E9050C">
              <w:rPr>
                <w:rStyle w:val="Hyperlink"/>
                <w:noProof/>
              </w:rPr>
              <w:t>Staff returning to work</w:t>
            </w:r>
            <w:r w:rsidR="00ED6118">
              <w:rPr>
                <w:noProof/>
                <w:webHidden/>
              </w:rPr>
              <w:tab/>
            </w:r>
            <w:r w:rsidR="00ED6118">
              <w:rPr>
                <w:noProof/>
                <w:webHidden/>
              </w:rPr>
              <w:fldChar w:fldCharType="begin"/>
            </w:r>
            <w:r w:rsidR="00ED6118">
              <w:rPr>
                <w:noProof/>
                <w:webHidden/>
              </w:rPr>
              <w:instrText xml:space="preserve"> PAGEREF _Toc41979947 \h </w:instrText>
            </w:r>
            <w:r w:rsidR="00ED6118">
              <w:rPr>
                <w:noProof/>
                <w:webHidden/>
              </w:rPr>
            </w:r>
            <w:r w:rsidR="00ED6118">
              <w:rPr>
                <w:noProof/>
                <w:webHidden/>
              </w:rPr>
              <w:fldChar w:fldCharType="separate"/>
            </w:r>
            <w:r w:rsidR="00ED6118">
              <w:rPr>
                <w:noProof/>
                <w:webHidden/>
              </w:rPr>
              <w:t>96</w:t>
            </w:r>
            <w:r w:rsidR="00ED6118">
              <w:rPr>
                <w:noProof/>
                <w:webHidden/>
              </w:rPr>
              <w:fldChar w:fldCharType="end"/>
            </w:r>
          </w:hyperlink>
        </w:p>
        <w:p w14:paraId="14AE8916" w14:textId="2E74BAF4" w:rsidR="00ED6118" w:rsidRDefault="00DF4A82">
          <w:pPr>
            <w:pStyle w:val="TOC2"/>
            <w:rPr>
              <w:rFonts w:eastAsiaTheme="minorEastAsia" w:cstheme="minorBidi"/>
              <w:noProof/>
              <w:sz w:val="22"/>
              <w:szCs w:val="22"/>
              <w:lang w:val="en-ZA" w:eastAsia="en-ZA"/>
            </w:rPr>
          </w:pPr>
          <w:hyperlink w:anchor="_Toc41979948" w:history="1">
            <w:r w:rsidR="00ED6118" w:rsidRPr="00E9050C">
              <w:rPr>
                <w:rStyle w:val="Hyperlink"/>
                <w:noProof/>
              </w:rPr>
              <w:t>Privacy and stigma</w:t>
            </w:r>
            <w:r w:rsidR="00ED6118">
              <w:rPr>
                <w:noProof/>
                <w:webHidden/>
              </w:rPr>
              <w:tab/>
            </w:r>
            <w:r w:rsidR="00ED6118">
              <w:rPr>
                <w:noProof/>
                <w:webHidden/>
              </w:rPr>
              <w:fldChar w:fldCharType="begin"/>
            </w:r>
            <w:r w:rsidR="00ED6118">
              <w:rPr>
                <w:noProof/>
                <w:webHidden/>
              </w:rPr>
              <w:instrText xml:space="preserve"> PAGEREF _Toc41979948 \h </w:instrText>
            </w:r>
            <w:r w:rsidR="00ED6118">
              <w:rPr>
                <w:noProof/>
                <w:webHidden/>
              </w:rPr>
            </w:r>
            <w:r w:rsidR="00ED6118">
              <w:rPr>
                <w:noProof/>
                <w:webHidden/>
              </w:rPr>
              <w:fldChar w:fldCharType="separate"/>
            </w:r>
            <w:r w:rsidR="00ED6118">
              <w:rPr>
                <w:noProof/>
                <w:webHidden/>
              </w:rPr>
              <w:t>97</w:t>
            </w:r>
            <w:r w:rsidR="00ED6118">
              <w:rPr>
                <w:noProof/>
                <w:webHidden/>
              </w:rPr>
              <w:fldChar w:fldCharType="end"/>
            </w:r>
          </w:hyperlink>
        </w:p>
        <w:p w14:paraId="06CDD3C2" w14:textId="35B1302E" w:rsidR="00ED6118" w:rsidRDefault="00DF4A82">
          <w:pPr>
            <w:pStyle w:val="TOC2"/>
            <w:rPr>
              <w:rFonts w:eastAsiaTheme="minorEastAsia" w:cstheme="minorBidi"/>
              <w:noProof/>
              <w:sz w:val="22"/>
              <w:szCs w:val="22"/>
              <w:lang w:val="en-ZA" w:eastAsia="en-ZA"/>
            </w:rPr>
          </w:pPr>
          <w:hyperlink w:anchor="_Toc41979949" w:history="1">
            <w:r w:rsidR="00ED6118" w:rsidRPr="00E9050C">
              <w:rPr>
                <w:rStyle w:val="Hyperlink"/>
                <w:noProof/>
              </w:rPr>
              <w:t>Leave</w:t>
            </w:r>
            <w:r w:rsidR="00ED6118">
              <w:rPr>
                <w:noProof/>
                <w:webHidden/>
              </w:rPr>
              <w:tab/>
            </w:r>
            <w:r w:rsidR="00ED6118">
              <w:rPr>
                <w:noProof/>
                <w:webHidden/>
              </w:rPr>
              <w:fldChar w:fldCharType="begin"/>
            </w:r>
            <w:r w:rsidR="00ED6118">
              <w:rPr>
                <w:noProof/>
                <w:webHidden/>
              </w:rPr>
              <w:instrText xml:space="preserve"> PAGEREF _Toc41979949 \h </w:instrText>
            </w:r>
            <w:r w:rsidR="00ED6118">
              <w:rPr>
                <w:noProof/>
                <w:webHidden/>
              </w:rPr>
            </w:r>
            <w:r w:rsidR="00ED6118">
              <w:rPr>
                <w:noProof/>
                <w:webHidden/>
              </w:rPr>
              <w:fldChar w:fldCharType="separate"/>
            </w:r>
            <w:r w:rsidR="00ED6118">
              <w:rPr>
                <w:noProof/>
                <w:webHidden/>
              </w:rPr>
              <w:t>97</w:t>
            </w:r>
            <w:r w:rsidR="00ED6118">
              <w:rPr>
                <w:noProof/>
                <w:webHidden/>
              </w:rPr>
              <w:fldChar w:fldCharType="end"/>
            </w:r>
          </w:hyperlink>
        </w:p>
        <w:p w14:paraId="214166E3" w14:textId="7E33F920" w:rsidR="00ED6118" w:rsidRDefault="00DF4A82">
          <w:pPr>
            <w:pStyle w:val="TOC2"/>
            <w:rPr>
              <w:rFonts w:eastAsiaTheme="minorEastAsia" w:cstheme="minorBidi"/>
              <w:noProof/>
              <w:sz w:val="22"/>
              <w:szCs w:val="22"/>
              <w:lang w:val="en-ZA" w:eastAsia="en-ZA"/>
            </w:rPr>
          </w:pPr>
          <w:hyperlink w:anchor="_Toc41979950" w:history="1">
            <w:r w:rsidR="00ED6118" w:rsidRPr="00E9050C">
              <w:rPr>
                <w:rStyle w:val="Hyperlink"/>
                <w:noProof/>
              </w:rPr>
              <w:t>COIDA and sick leave</w:t>
            </w:r>
            <w:r w:rsidR="00ED6118">
              <w:rPr>
                <w:noProof/>
                <w:webHidden/>
              </w:rPr>
              <w:tab/>
            </w:r>
            <w:r w:rsidR="00ED6118">
              <w:rPr>
                <w:noProof/>
                <w:webHidden/>
              </w:rPr>
              <w:fldChar w:fldCharType="begin"/>
            </w:r>
            <w:r w:rsidR="00ED6118">
              <w:rPr>
                <w:noProof/>
                <w:webHidden/>
              </w:rPr>
              <w:instrText xml:space="preserve"> PAGEREF _Toc41979950 \h </w:instrText>
            </w:r>
            <w:r w:rsidR="00ED6118">
              <w:rPr>
                <w:noProof/>
                <w:webHidden/>
              </w:rPr>
            </w:r>
            <w:r w:rsidR="00ED6118">
              <w:rPr>
                <w:noProof/>
                <w:webHidden/>
              </w:rPr>
              <w:fldChar w:fldCharType="separate"/>
            </w:r>
            <w:r w:rsidR="00ED6118">
              <w:rPr>
                <w:noProof/>
                <w:webHidden/>
              </w:rPr>
              <w:t>98</w:t>
            </w:r>
            <w:r w:rsidR="00ED6118">
              <w:rPr>
                <w:noProof/>
                <w:webHidden/>
              </w:rPr>
              <w:fldChar w:fldCharType="end"/>
            </w:r>
          </w:hyperlink>
        </w:p>
        <w:p w14:paraId="6514C8C9" w14:textId="37DB8E47" w:rsidR="00ED6118" w:rsidRDefault="00DF4A82">
          <w:pPr>
            <w:pStyle w:val="TOC2"/>
            <w:rPr>
              <w:rFonts w:eastAsiaTheme="minorEastAsia" w:cstheme="minorBidi"/>
              <w:noProof/>
              <w:sz w:val="22"/>
              <w:szCs w:val="22"/>
              <w:lang w:val="en-ZA" w:eastAsia="en-ZA"/>
            </w:rPr>
          </w:pPr>
          <w:hyperlink w:anchor="_Toc41979951" w:history="1">
            <w:r w:rsidR="00ED6118" w:rsidRPr="00E9050C">
              <w:rPr>
                <w:rStyle w:val="Hyperlink"/>
                <w:noProof/>
              </w:rPr>
              <w:t>Dismissing sick employees</w:t>
            </w:r>
            <w:r w:rsidR="00ED6118">
              <w:rPr>
                <w:noProof/>
                <w:webHidden/>
              </w:rPr>
              <w:tab/>
            </w:r>
            <w:r w:rsidR="00ED6118">
              <w:rPr>
                <w:noProof/>
                <w:webHidden/>
              </w:rPr>
              <w:fldChar w:fldCharType="begin"/>
            </w:r>
            <w:r w:rsidR="00ED6118">
              <w:rPr>
                <w:noProof/>
                <w:webHidden/>
              </w:rPr>
              <w:instrText xml:space="preserve"> PAGEREF _Toc41979951 \h </w:instrText>
            </w:r>
            <w:r w:rsidR="00ED6118">
              <w:rPr>
                <w:noProof/>
                <w:webHidden/>
              </w:rPr>
            </w:r>
            <w:r w:rsidR="00ED6118">
              <w:rPr>
                <w:noProof/>
                <w:webHidden/>
              </w:rPr>
              <w:fldChar w:fldCharType="separate"/>
            </w:r>
            <w:r w:rsidR="00ED6118">
              <w:rPr>
                <w:noProof/>
                <w:webHidden/>
              </w:rPr>
              <w:t>98</w:t>
            </w:r>
            <w:r w:rsidR="00ED6118">
              <w:rPr>
                <w:noProof/>
                <w:webHidden/>
              </w:rPr>
              <w:fldChar w:fldCharType="end"/>
            </w:r>
          </w:hyperlink>
        </w:p>
        <w:p w14:paraId="6967BB4E" w14:textId="5A8F09C5" w:rsidR="00ED6118" w:rsidRDefault="00DF4A82">
          <w:pPr>
            <w:pStyle w:val="TOC1"/>
            <w:rPr>
              <w:rFonts w:eastAsiaTheme="minorEastAsia" w:cstheme="minorBidi"/>
              <w:b w:val="0"/>
              <w:sz w:val="22"/>
              <w:szCs w:val="22"/>
              <w:lang w:val="en-ZA" w:eastAsia="en-ZA"/>
            </w:rPr>
          </w:pPr>
          <w:hyperlink w:anchor="_Toc41979952" w:history="1">
            <w:r w:rsidR="00ED6118" w:rsidRPr="00E9050C">
              <w:rPr>
                <w:rStyle w:val="Hyperlink"/>
              </w:rPr>
              <w:t>PROCEDURE FOR WHEN A STAFF MEMBER HAS COME INTO CONTACT WITH A COVID-19 POSITIVE PERSON AT THE WORKPLACE</w:t>
            </w:r>
            <w:r w:rsidR="00ED6118">
              <w:rPr>
                <w:webHidden/>
              </w:rPr>
              <w:tab/>
            </w:r>
            <w:r w:rsidR="00ED6118">
              <w:rPr>
                <w:webHidden/>
              </w:rPr>
              <w:fldChar w:fldCharType="begin"/>
            </w:r>
            <w:r w:rsidR="00ED6118">
              <w:rPr>
                <w:webHidden/>
              </w:rPr>
              <w:instrText xml:space="preserve"> PAGEREF _Toc41979952 \h </w:instrText>
            </w:r>
            <w:r w:rsidR="00ED6118">
              <w:rPr>
                <w:webHidden/>
              </w:rPr>
            </w:r>
            <w:r w:rsidR="00ED6118">
              <w:rPr>
                <w:webHidden/>
              </w:rPr>
              <w:fldChar w:fldCharType="separate"/>
            </w:r>
            <w:r w:rsidR="00ED6118">
              <w:rPr>
                <w:webHidden/>
              </w:rPr>
              <w:t>100</w:t>
            </w:r>
            <w:r w:rsidR="00ED6118">
              <w:rPr>
                <w:webHidden/>
              </w:rPr>
              <w:fldChar w:fldCharType="end"/>
            </w:r>
          </w:hyperlink>
        </w:p>
        <w:p w14:paraId="4B899BF1" w14:textId="575A8C78" w:rsidR="00ED6118" w:rsidRDefault="00DF4A82">
          <w:pPr>
            <w:pStyle w:val="TOC2"/>
            <w:rPr>
              <w:rFonts w:eastAsiaTheme="minorEastAsia" w:cstheme="minorBidi"/>
              <w:noProof/>
              <w:sz w:val="22"/>
              <w:szCs w:val="22"/>
              <w:lang w:val="en-ZA" w:eastAsia="en-ZA"/>
            </w:rPr>
          </w:pPr>
          <w:hyperlink w:anchor="_Toc41979953" w:history="1">
            <w:r w:rsidR="00ED6118" w:rsidRPr="00E9050C">
              <w:rPr>
                <w:rStyle w:val="Hyperlink"/>
                <w:rFonts w:cstheme="minorHAnsi"/>
                <w:noProof/>
              </w:rPr>
              <w:t>Definitions</w:t>
            </w:r>
            <w:r w:rsidR="00ED6118">
              <w:rPr>
                <w:noProof/>
                <w:webHidden/>
              </w:rPr>
              <w:tab/>
            </w:r>
            <w:r w:rsidR="00ED6118">
              <w:rPr>
                <w:noProof/>
                <w:webHidden/>
              </w:rPr>
              <w:fldChar w:fldCharType="begin"/>
            </w:r>
            <w:r w:rsidR="00ED6118">
              <w:rPr>
                <w:noProof/>
                <w:webHidden/>
              </w:rPr>
              <w:instrText xml:space="preserve"> PAGEREF _Toc41979953 \h </w:instrText>
            </w:r>
            <w:r w:rsidR="00ED6118">
              <w:rPr>
                <w:noProof/>
                <w:webHidden/>
              </w:rPr>
            </w:r>
            <w:r w:rsidR="00ED6118">
              <w:rPr>
                <w:noProof/>
                <w:webHidden/>
              </w:rPr>
              <w:fldChar w:fldCharType="separate"/>
            </w:r>
            <w:r w:rsidR="00ED6118">
              <w:rPr>
                <w:noProof/>
                <w:webHidden/>
              </w:rPr>
              <w:t>100</w:t>
            </w:r>
            <w:r w:rsidR="00ED6118">
              <w:rPr>
                <w:noProof/>
                <w:webHidden/>
              </w:rPr>
              <w:fldChar w:fldCharType="end"/>
            </w:r>
          </w:hyperlink>
        </w:p>
        <w:p w14:paraId="79304902" w14:textId="321093C6" w:rsidR="00ED6118" w:rsidRDefault="00DF4A82">
          <w:pPr>
            <w:pStyle w:val="TOC3"/>
            <w:rPr>
              <w:rFonts w:eastAsiaTheme="minorEastAsia" w:cstheme="minorBidi"/>
              <w:noProof/>
              <w:sz w:val="22"/>
              <w:szCs w:val="22"/>
              <w:lang w:val="en-ZA" w:eastAsia="en-ZA"/>
            </w:rPr>
          </w:pPr>
          <w:hyperlink w:anchor="_Toc41979954" w:history="1">
            <w:r w:rsidR="00ED6118" w:rsidRPr="00E9050C">
              <w:rPr>
                <w:rStyle w:val="Hyperlink"/>
                <w:noProof/>
              </w:rPr>
              <w:t>High risk, confirmed COVID-19 exposure, asymptomatic:</w:t>
            </w:r>
            <w:r w:rsidR="00ED6118">
              <w:rPr>
                <w:noProof/>
                <w:webHidden/>
              </w:rPr>
              <w:tab/>
            </w:r>
            <w:r w:rsidR="00ED6118">
              <w:rPr>
                <w:noProof/>
                <w:webHidden/>
              </w:rPr>
              <w:fldChar w:fldCharType="begin"/>
            </w:r>
            <w:r w:rsidR="00ED6118">
              <w:rPr>
                <w:noProof/>
                <w:webHidden/>
              </w:rPr>
              <w:instrText xml:space="preserve"> PAGEREF _Toc41979954 \h </w:instrText>
            </w:r>
            <w:r w:rsidR="00ED6118">
              <w:rPr>
                <w:noProof/>
                <w:webHidden/>
              </w:rPr>
            </w:r>
            <w:r w:rsidR="00ED6118">
              <w:rPr>
                <w:noProof/>
                <w:webHidden/>
              </w:rPr>
              <w:fldChar w:fldCharType="separate"/>
            </w:r>
            <w:r w:rsidR="00ED6118">
              <w:rPr>
                <w:noProof/>
                <w:webHidden/>
              </w:rPr>
              <w:t>100</w:t>
            </w:r>
            <w:r w:rsidR="00ED6118">
              <w:rPr>
                <w:noProof/>
                <w:webHidden/>
              </w:rPr>
              <w:fldChar w:fldCharType="end"/>
            </w:r>
          </w:hyperlink>
        </w:p>
        <w:p w14:paraId="4C6DD779" w14:textId="03BA8C11" w:rsidR="00ED6118" w:rsidRDefault="00DF4A82">
          <w:pPr>
            <w:pStyle w:val="TOC3"/>
            <w:rPr>
              <w:rFonts w:eastAsiaTheme="minorEastAsia" w:cstheme="minorBidi"/>
              <w:noProof/>
              <w:sz w:val="22"/>
              <w:szCs w:val="22"/>
              <w:lang w:val="en-ZA" w:eastAsia="en-ZA"/>
            </w:rPr>
          </w:pPr>
          <w:hyperlink w:anchor="_Toc41979955" w:history="1">
            <w:r w:rsidR="00ED6118" w:rsidRPr="00E9050C">
              <w:rPr>
                <w:rStyle w:val="Hyperlink"/>
                <w:noProof/>
              </w:rPr>
              <w:t>Low risk, suspected COVID-19 exposure, asymptomatic:</w:t>
            </w:r>
            <w:r w:rsidR="00ED6118">
              <w:rPr>
                <w:noProof/>
                <w:webHidden/>
              </w:rPr>
              <w:tab/>
            </w:r>
            <w:r w:rsidR="00ED6118">
              <w:rPr>
                <w:noProof/>
                <w:webHidden/>
              </w:rPr>
              <w:fldChar w:fldCharType="begin"/>
            </w:r>
            <w:r w:rsidR="00ED6118">
              <w:rPr>
                <w:noProof/>
                <w:webHidden/>
              </w:rPr>
              <w:instrText xml:space="preserve"> PAGEREF _Toc41979955 \h </w:instrText>
            </w:r>
            <w:r w:rsidR="00ED6118">
              <w:rPr>
                <w:noProof/>
                <w:webHidden/>
              </w:rPr>
            </w:r>
            <w:r w:rsidR="00ED6118">
              <w:rPr>
                <w:noProof/>
                <w:webHidden/>
              </w:rPr>
              <w:fldChar w:fldCharType="separate"/>
            </w:r>
            <w:r w:rsidR="00ED6118">
              <w:rPr>
                <w:noProof/>
                <w:webHidden/>
              </w:rPr>
              <w:t>100</w:t>
            </w:r>
            <w:r w:rsidR="00ED6118">
              <w:rPr>
                <w:noProof/>
                <w:webHidden/>
              </w:rPr>
              <w:fldChar w:fldCharType="end"/>
            </w:r>
          </w:hyperlink>
        </w:p>
        <w:p w14:paraId="2CF01FA4" w14:textId="59C891E8" w:rsidR="00ED6118" w:rsidRDefault="00DF4A82">
          <w:pPr>
            <w:pStyle w:val="TOC2"/>
            <w:rPr>
              <w:rFonts w:eastAsiaTheme="minorEastAsia" w:cstheme="minorBidi"/>
              <w:noProof/>
              <w:sz w:val="22"/>
              <w:szCs w:val="22"/>
              <w:lang w:val="en-ZA" w:eastAsia="en-ZA"/>
            </w:rPr>
          </w:pPr>
          <w:hyperlink w:anchor="_Toc41979956" w:history="1">
            <w:r w:rsidR="00ED6118" w:rsidRPr="00E9050C">
              <w:rPr>
                <w:rStyle w:val="Hyperlink"/>
                <w:rFonts w:cstheme="minorHAnsi"/>
                <w:noProof/>
              </w:rPr>
              <w:t>Procedure</w:t>
            </w:r>
            <w:r w:rsidR="00ED6118">
              <w:rPr>
                <w:noProof/>
                <w:webHidden/>
              </w:rPr>
              <w:tab/>
            </w:r>
            <w:r w:rsidR="00ED6118">
              <w:rPr>
                <w:noProof/>
                <w:webHidden/>
              </w:rPr>
              <w:fldChar w:fldCharType="begin"/>
            </w:r>
            <w:r w:rsidR="00ED6118">
              <w:rPr>
                <w:noProof/>
                <w:webHidden/>
              </w:rPr>
              <w:instrText xml:space="preserve"> PAGEREF _Toc41979956 \h </w:instrText>
            </w:r>
            <w:r w:rsidR="00ED6118">
              <w:rPr>
                <w:noProof/>
                <w:webHidden/>
              </w:rPr>
            </w:r>
            <w:r w:rsidR="00ED6118">
              <w:rPr>
                <w:noProof/>
                <w:webHidden/>
              </w:rPr>
              <w:fldChar w:fldCharType="separate"/>
            </w:r>
            <w:r w:rsidR="00ED6118">
              <w:rPr>
                <w:noProof/>
                <w:webHidden/>
              </w:rPr>
              <w:t>100</w:t>
            </w:r>
            <w:r w:rsidR="00ED6118">
              <w:rPr>
                <w:noProof/>
                <w:webHidden/>
              </w:rPr>
              <w:fldChar w:fldCharType="end"/>
            </w:r>
          </w:hyperlink>
        </w:p>
        <w:p w14:paraId="12FA9286" w14:textId="7AF01C73" w:rsidR="00ED6118" w:rsidRDefault="00DF4A82">
          <w:pPr>
            <w:pStyle w:val="TOC3"/>
            <w:rPr>
              <w:rFonts w:eastAsiaTheme="minorEastAsia" w:cstheme="minorBidi"/>
              <w:noProof/>
              <w:sz w:val="22"/>
              <w:szCs w:val="22"/>
              <w:lang w:val="en-ZA" w:eastAsia="en-ZA"/>
            </w:rPr>
          </w:pPr>
          <w:hyperlink w:anchor="_Toc41979957" w:history="1">
            <w:r w:rsidR="00ED6118" w:rsidRPr="00E9050C">
              <w:rPr>
                <w:rStyle w:val="Hyperlink"/>
                <w:noProof/>
              </w:rPr>
              <w:t>Low risk, suspected COVID-19 exposure, asymptomatic:</w:t>
            </w:r>
            <w:r w:rsidR="00ED6118">
              <w:rPr>
                <w:noProof/>
                <w:webHidden/>
              </w:rPr>
              <w:tab/>
            </w:r>
            <w:r w:rsidR="00ED6118">
              <w:rPr>
                <w:noProof/>
                <w:webHidden/>
              </w:rPr>
              <w:fldChar w:fldCharType="begin"/>
            </w:r>
            <w:r w:rsidR="00ED6118">
              <w:rPr>
                <w:noProof/>
                <w:webHidden/>
              </w:rPr>
              <w:instrText xml:space="preserve"> PAGEREF _Toc41979957 \h </w:instrText>
            </w:r>
            <w:r w:rsidR="00ED6118">
              <w:rPr>
                <w:noProof/>
                <w:webHidden/>
              </w:rPr>
            </w:r>
            <w:r w:rsidR="00ED6118">
              <w:rPr>
                <w:noProof/>
                <w:webHidden/>
              </w:rPr>
              <w:fldChar w:fldCharType="separate"/>
            </w:r>
            <w:r w:rsidR="00ED6118">
              <w:rPr>
                <w:noProof/>
                <w:webHidden/>
              </w:rPr>
              <w:t>101</w:t>
            </w:r>
            <w:r w:rsidR="00ED6118">
              <w:rPr>
                <w:noProof/>
                <w:webHidden/>
              </w:rPr>
              <w:fldChar w:fldCharType="end"/>
            </w:r>
          </w:hyperlink>
        </w:p>
        <w:p w14:paraId="31D3DE25" w14:textId="084D6CF0" w:rsidR="00ED6118" w:rsidRDefault="00DF4A82">
          <w:pPr>
            <w:pStyle w:val="TOC3"/>
            <w:rPr>
              <w:rFonts w:eastAsiaTheme="minorEastAsia" w:cstheme="minorBidi"/>
              <w:noProof/>
              <w:sz w:val="22"/>
              <w:szCs w:val="22"/>
              <w:lang w:val="en-ZA" w:eastAsia="en-ZA"/>
            </w:rPr>
          </w:pPr>
          <w:hyperlink w:anchor="_Toc41979958" w:history="1">
            <w:r w:rsidR="00ED6118" w:rsidRPr="00E9050C">
              <w:rPr>
                <w:rStyle w:val="Hyperlink"/>
                <w:noProof/>
              </w:rPr>
              <w:t>High risk, confirmed COVID-19 exposure, asymptomatic:</w:t>
            </w:r>
            <w:r w:rsidR="00ED6118">
              <w:rPr>
                <w:noProof/>
                <w:webHidden/>
              </w:rPr>
              <w:tab/>
            </w:r>
            <w:r w:rsidR="00ED6118">
              <w:rPr>
                <w:noProof/>
                <w:webHidden/>
              </w:rPr>
              <w:fldChar w:fldCharType="begin"/>
            </w:r>
            <w:r w:rsidR="00ED6118">
              <w:rPr>
                <w:noProof/>
                <w:webHidden/>
              </w:rPr>
              <w:instrText xml:space="preserve"> PAGEREF _Toc41979958 \h </w:instrText>
            </w:r>
            <w:r w:rsidR="00ED6118">
              <w:rPr>
                <w:noProof/>
                <w:webHidden/>
              </w:rPr>
            </w:r>
            <w:r w:rsidR="00ED6118">
              <w:rPr>
                <w:noProof/>
                <w:webHidden/>
              </w:rPr>
              <w:fldChar w:fldCharType="separate"/>
            </w:r>
            <w:r w:rsidR="00ED6118">
              <w:rPr>
                <w:noProof/>
                <w:webHidden/>
              </w:rPr>
              <w:t>101</w:t>
            </w:r>
            <w:r w:rsidR="00ED6118">
              <w:rPr>
                <w:noProof/>
                <w:webHidden/>
              </w:rPr>
              <w:fldChar w:fldCharType="end"/>
            </w:r>
          </w:hyperlink>
        </w:p>
        <w:p w14:paraId="27FE0583" w14:textId="50734A52" w:rsidR="00ED6118" w:rsidRDefault="00DF4A82">
          <w:pPr>
            <w:pStyle w:val="TOC1"/>
            <w:rPr>
              <w:rFonts w:eastAsiaTheme="minorEastAsia" w:cstheme="minorBidi"/>
              <w:b w:val="0"/>
              <w:sz w:val="22"/>
              <w:szCs w:val="22"/>
              <w:lang w:val="en-ZA" w:eastAsia="en-ZA"/>
            </w:rPr>
          </w:pPr>
          <w:hyperlink w:anchor="_Toc41979959" w:history="1">
            <w:r w:rsidR="00ED6118" w:rsidRPr="00E9050C">
              <w:rPr>
                <w:rStyle w:val="Hyperlink"/>
              </w:rPr>
              <w:t>PENALTIES - DISASTER MANAGEMENT ACT REGULATIONS</w:t>
            </w:r>
            <w:r w:rsidR="00ED6118">
              <w:rPr>
                <w:webHidden/>
              </w:rPr>
              <w:tab/>
            </w:r>
            <w:r w:rsidR="00ED6118">
              <w:rPr>
                <w:webHidden/>
              </w:rPr>
              <w:fldChar w:fldCharType="begin"/>
            </w:r>
            <w:r w:rsidR="00ED6118">
              <w:rPr>
                <w:webHidden/>
              </w:rPr>
              <w:instrText xml:space="preserve"> PAGEREF _Toc41979959 \h </w:instrText>
            </w:r>
            <w:r w:rsidR="00ED6118">
              <w:rPr>
                <w:webHidden/>
              </w:rPr>
            </w:r>
            <w:r w:rsidR="00ED6118">
              <w:rPr>
                <w:webHidden/>
              </w:rPr>
              <w:fldChar w:fldCharType="separate"/>
            </w:r>
            <w:r w:rsidR="00ED6118">
              <w:rPr>
                <w:webHidden/>
              </w:rPr>
              <w:t>104</w:t>
            </w:r>
            <w:r w:rsidR="00ED6118">
              <w:rPr>
                <w:webHidden/>
              </w:rPr>
              <w:fldChar w:fldCharType="end"/>
            </w:r>
          </w:hyperlink>
        </w:p>
        <w:p w14:paraId="572644C9" w14:textId="012789F3" w:rsidR="00ED6118" w:rsidRDefault="00DF4A82">
          <w:pPr>
            <w:pStyle w:val="TOC1"/>
            <w:rPr>
              <w:rFonts w:eastAsiaTheme="minorEastAsia" w:cstheme="minorBidi"/>
              <w:b w:val="0"/>
              <w:sz w:val="22"/>
              <w:szCs w:val="22"/>
              <w:lang w:val="en-ZA" w:eastAsia="en-ZA"/>
            </w:rPr>
          </w:pPr>
          <w:hyperlink w:anchor="_Toc41979960" w:history="1">
            <w:r w:rsidR="00ED6118" w:rsidRPr="00E9050C">
              <w:rPr>
                <w:rStyle w:val="Hyperlink"/>
              </w:rPr>
              <w:t>PENALTIES - WORKPLACE SAFETY</w:t>
            </w:r>
            <w:r w:rsidR="00ED6118">
              <w:rPr>
                <w:webHidden/>
              </w:rPr>
              <w:tab/>
            </w:r>
            <w:r w:rsidR="00ED6118">
              <w:rPr>
                <w:webHidden/>
              </w:rPr>
              <w:fldChar w:fldCharType="begin"/>
            </w:r>
            <w:r w:rsidR="00ED6118">
              <w:rPr>
                <w:webHidden/>
              </w:rPr>
              <w:instrText xml:space="preserve"> PAGEREF _Toc41979960 \h </w:instrText>
            </w:r>
            <w:r w:rsidR="00ED6118">
              <w:rPr>
                <w:webHidden/>
              </w:rPr>
            </w:r>
            <w:r w:rsidR="00ED6118">
              <w:rPr>
                <w:webHidden/>
              </w:rPr>
              <w:fldChar w:fldCharType="separate"/>
            </w:r>
            <w:r w:rsidR="00ED6118">
              <w:rPr>
                <w:webHidden/>
              </w:rPr>
              <w:t>106</w:t>
            </w:r>
            <w:r w:rsidR="00ED6118">
              <w:rPr>
                <w:webHidden/>
              </w:rPr>
              <w:fldChar w:fldCharType="end"/>
            </w:r>
          </w:hyperlink>
        </w:p>
        <w:p w14:paraId="7229B6D2" w14:textId="68F0971F" w:rsidR="00ED6118" w:rsidRDefault="00DF4A82">
          <w:pPr>
            <w:pStyle w:val="TOC1"/>
            <w:rPr>
              <w:rFonts w:eastAsiaTheme="minorEastAsia" w:cstheme="minorBidi"/>
              <w:b w:val="0"/>
              <w:sz w:val="22"/>
              <w:szCs w:val="22"/>
              <w:lang w:val="en-ZA" w:eastAsia="en-ZA"/>
            </w:rPr>
          </w:pPr>
          <w:hyperlink w:anchor="_Toc41979961" w:history="1">
            <w:r w:rsidR="00ED6118" w:rsidRPr="00E9050C">
              <w:rPr>
                <w:rStyle w:val="Hyperlink"/>
              </w:rPr>
              <w:t>DIRECTIONS IN RESPECT OF HYGIENIC WORKPLACE CONDITIONS SMALL BUSINESS</w:t>
            </w:r>
            <w:r w:rsidR="00ED6118">
              <w:rPr>
                <w:webHidden/>
              </w:rPr>
              <w:tab/>
            </w:r>
            <w:r w:rsidR="00ED6118">
              <w:rPr>
                <w:webHidden/>
              </w:rPr>
              <w:fldChar w:fldCharType="begin"/>
            </w:r>
            <w:r w:rsidR="00ED6118">
              <w:rPr>
                <w:webHidden/>
              </w:rPr>
              <w:instrText xml:space="preserve"> PAGEREF _Toc41979961 \h </w:instrText>
            </w:r>
            <w:r w:rsidR="00ED6118">
              <w:rPr>
                <w:webHidden/>
              </w:rPr>
            </w:r>
            <w:r w:rsidR="00ED6118">
              <w:rPr>
                <w:webHidden/>
              </w:rPr>
              <w:fldChar w:fldCharType="separate"/>
            </w:r>
            <w:r w:rsidR="00ED6118">
              <w:rPr>
                <w:webHidden/>
              </w:rPr>
              <w:t>109</w:t>
            </w:r>
            <w:r w:rsidR="00ED6118">
              <w:rPr>
                <w:webHidden/>
              </w:rPr>
              <w:fldChar w:fldCharType="end"/>
            </w:r>
          </w:hyperlink>
        </w:p>
        <w:p w14:paraId="3B880616" w14:textId="45579465" w:rsidR="00D80501" w:rsidRPr="007D7AFF" w:rsidRDefault="00D80501" w:rsidP="0035206F">
          <w:pPr>
            <w:spacing w:line="240" w:lineRule="auto"/>
            <w:rPr>
              <w:rFonts w:cstheme="minorHAnsi"/>
            </w:rPr>
          </w:pPr>
          <w:r w:rsidRPr="007D7AFF">
            <w:rPr>
              <w:rFonts w:cstheme="minorHAnsi"/>
              <w:b/>
              <w:bCs/>
              <w:noProof/>
            </w:rPr>
            <w:fldChar w:fldCharType="end"/>
          </w:r>
        </w:p>
      </w:sdtContent>
    </w:sdt>
    <w:p w14:paraId="6C5E5BB2" w14:textId="77777777" w:rsidR="00D80501" w:rsidRDefault="00D80501" w:rsidP="0035206F">
      <w:pPr>
        <w:spacing w:line="240" w:lineRule="auto"/>
        <w:rPr>
          <w:rFonts w:eastAsia="Univers 45 Light" w:cstheme="majorBidi"/>
          <w:b/>
          <w:caps/>
          <w:color w:val="262626" w:themeColor="text1" w:themeTint="D9"/>
          <w:sz w:val="32"/>
          <w:szCs w:val="32"/>
          <w:lang w:val="en-US"/>
        </w:rPr>
      </w:pPr>
      <w:r>
        <w:br w:type="page"/>
      </w:r>
    </w:p>
    <w:p w14:paraId="46BFE420" w14:textId="037583A1" w:rsidR="00831143" w:rsidRDefault="002B1135" w:rsidP="00F41EDC">
      <w:pPr>
        <w:pStyle w:val="Heading1"/>
      </w:pPr>
      <w:bookmarkStart w:id="1" w:name="_heading=h.gjdgxs" w:colFirst="0" w:colLast="0"/>
      <w:bookmarkStart w:id="2" w:name="_Toc41979772"/>
      <w:bookmarkEnd w:id="1"/>
      <w:r>
        <w:lastRenderedPageBreak/>
        <w:t>INTRODUCTION</w:t>
      </w:r>
      <w:bookmarkEnd w:id="2"/>
    </w:p>
    <w:p w14:paraId="4A9F7E1C" w14:textId="77777777" w:rsidR="00831143" w:rsidRDefault="00831143" w:rsidP="0035206F">
      <w:pPr>
        <w:spacing w:line="240" w:lineRule="auto"/>
        <w:rPr>
          <w:rFonts w:cstheme="minorHAnsi"/>
        </w:rPr>
      </w:pPr>
    </w:p>
    <w:p w14:paraId="63B5D3E2" w14:textId="648A0407" w:rsidR="00831143" w:rsidRDefault="00594DDF" w:rsidP="0035206F">
      <w:pPr>
        <w:pStyle w:val="Heading2"/>
        <w:spacing w:after="0"/>
      </w:pPr>
      <w:bookmarkStart w:id="3" w:name="_Toc41979773"/>
      <w:r>
        <w:t>COVID-19</w:t>
      </w:r>
      <w:bookmarkEnd w:id="3"/>
    </w:p>
    <w:p w14:paraId="709D4317" w14:textId="77777777" w:rsidR="00D865D2" w:rsidRDefault="00D865D2" w:rsidP="0035206F">
      <w:pPr>
        <w:spacing w:line="240" w:lineRule="auto"/>
        <w:rPr>
          <w:rFonts w:cstheme="minorHAnsi"/>
        </w:rPr>
      </w:pPr>
    </w:p>
    <w:p w14:paraId="518E6B87" w14:textId="51923237" w:rsidR="00831143" w:rsidRDefault="00BC63D4" w:rsidP="0035206F">
      <w:pPr>
        <w:spacing w:line="240" w:lineRule="auto"/>
        <w:rPr>
          <w:rFonts w:cstheme="minorHAnsi"/>
        </w:rPr>
      </w:pPr>
      <w:r w:rsidRPr="00BC63D4">
        <w:rPr>
          <w:rFonts w:cstheme="minorHAnsi"/>
        </w:rPr>
        <w:t>COVID-19 is an infectious disease that is spread,</w:t>
      </w:r>
      <w:r>
        <w:rPr>
          <w:rFonts w:cstheme="minorHAnsi"/>
        </w:rPr>
        <w:t xml:space="preserve"> </w:t>
      </w:r>
      <w:r w:rsidRPr="00BC63D4">
        <w:rPr>
          <w:rFonts w:cstheme="minorHAnsi"/>
        </w:rPr>
        <w:t>directly or indirectly, from one person to another.</w:t>
      </w:r>
      <w:r>
        <w:rPr>
          <w:rFonts w:cstheme="minorHAnsi"/>
        </w:rPr>
        <w:t xml:space="preserve"> </w:t>
      </w:r>
      <w:r w:rsidR="000F1CE4" w:rsidRPr="000F1CE4">
        <w:rPr>
          <w:rFonts w:cstheme="minorHAnsi"/>
        </w:rPr>
        <w:t>Common signs of infection include respiratory symptoms, fever, coughing, shortness of breath and breathing difficulties. In more severe cases, infection can cause pneumonia, severe acute respiratory syndrome, kidney failure and even death, according to the World Health Organisation (WHO).</w:t>
      </w:r>
    </w:p>
    <w:p w14:paraId="48C4347F" w14:textId="2A1ED3B0" w:rsidR="001400E4" w:rsidRDefault="001400E4" w:rsidP="0035206F">
      <w:pPr>
        <w:spacing w:line="240" w:lineRule="auto"/>
        <w:rPr>
          <w:rFonts w:cstheme="minorHAnsi"/>
        </w:rPr>
      </w:pPr>
    </w:p>
    <w:p w14:paraId="7BABE1D2" w14:textId="1E970C17" w:rsidR="001400E4" w:rsidRDefault="001400E4" w:rsidP="0035206F">
      <w:pPr>
        <w:spacing w:line="240" w:lineRule="auto"/>
        <w:rPr>
          <w:rFonts w:cstheme="minorHAnsi"/>
        </w:rPr>
      </w:pPr>
      <w:r>
        <w:rPr>
          <w:rFonts w:cstheme="minorHAnsi"/>
        </w:rPr>
        <w:t>There is currently no known vaccine.</w:t>
      </w:r>
    </w:p>
    <w:p w14:paraId="1969C32F" w14:textId="77777777" w:rsidR="000F1CE4" w:rsidRDefault="000F1CE4" w:rsidP="0035206F">
      <w:pPr>
        <w:spacing w:line="240" w:lineRule="auto"/>
        <w:rPr>
          <w:rFonts w:cstheme="minorHAnsi"/>
        </w:rPr>
      </w:pPr>
    </w:p>
    <w:p w14:paraId="68D5ED9D" w14:textId="77777777" w:rsidR="000F1CE4" w:rsidRDefault="000F1CE4" w:rsidP="0035206F">
      <w:pPr>
        <w:spacing w:line="240" w:lineRule="auto"/>
        <w:rPr>
          <w:rFonts w:cstheme="minorHAnsi"/>
        </w:rPr>
      </w:pPr>
    </w:p>
    <w:p w14:paraId="72B45477" w14:textId="7FB57C9F" w:rsidR="00594DDF" w:rsidRDefault="004A40C4" w:rsidP="0035206F">
      <w:pPr>
        <w:pStyle w:val="Heading2"/>
        <w:spacing w:after="0"/>
      </w:pPr>
      <w:bookmarkStart w:id="4" w:name="_Toc41979774"/>
      <w:r>
        <w:t>Policies and procedures</w:t>
      </w:r>
      <w:bookmarkEnd w:id="4"/>
    </w:p>
    <w:p w14:paraId="65ED097F" w14:textId="77777777" w:rsidR="00D865D2" w:rsidRDefault="00D865D2" w:rsidP="0035206F">
      <w:pPr>
        <w:spacing w:line="240" w:lineRule="auto"/>
        <w:rPr>
          <w:rFonts w:cstheme="minorHAnsi"/>
        </w:rPr>
      </w:pPr>
    </w:p>
    <w:p w14:paraId="5FBFFF7F" w14:textId="7C9E74A0" w:rsidR="00831143" w:rsidRDefault="00D55D64" w:rsidP="0035206F">
      <w:pPr>
        <w:spacing w:line="240" w:lineRule="auto"/>
        <w:rPr>
          <w:rFonts w:cstheme="minorHAnsi"/>
        </w:rPr>
      </w:pPr>
      <w:r>
        <w:rPr>
          <w:rFonts w:cstheme="minorHAnsi"/>
        </w:rPr>
        <w:t>Our organisation</w:t>
      </w:r>
      <w:r w:rsidR="00831143" w:rsidRPr="00B8007E">
        <w:rPr>
          <w:rFonts w:cstheme="minorHAnsi"/>
        </w:rPr>
        <w:t xml:space="preserve"> is required to take reasonable steps to ensure the health and safety of its workers and other parties at its workplace. With respect to COVID-19, that responsibility includes requirements of the Occupational Health and Safety Act 85 of 1993, Department of Labour requirements, and the implementation of policies and procedures to protect workers from the risk of exposure to COVID-19.</w:t>
      </w:r>
    </w:p>
    <w:p w14:paraId="4545DB22" w14:textId="23F48563" w:rsidR="007E4AAC" w:rsidRDefault="007E4AAC" w:rsidP="0035206F">
      <w:pPr>
        <w:spacing w:line="240" w:lineRule="auto"/>
        <w:rPr>
          <w:rFonts w:cstheme="minorHAnsi"/>
        </w:rPr>
      </w:pPr>
    </w:p>
    <w:p w14:paraId="6592C950" w14:textId="51FD40BC" w:rsidR="007E4AAC" w:rsidRPr="007E4AAC" w:rsidRDefault="007F3851" w:rsidP="0035206F">
      <w:pPr>
        <w:spacing w:line="240" w:lineRule="auto"/>
        <w:rPr>
          <w:rFonts w:cstheme="minorHAnsi"/>
        </w:rPr>
      </w:pPr>
      <w:r>
        <w:rPr>
          <w:rFonts w:cstheme="minorHAnsi"/>
        </w:rPr>
        <w:t>Our Policy</w:t>
      </w:r>
      <w:r w:rsidR="007E4AAC" w:rsidRPr="007E4AAC">
        <w:rPr>
          <w:rFonts w:cstheme="minorHAnsi"/>
        </w:rPr>
        <w:t xml:space="preserve"> describes</w:t>
      </w:r>
      <w:r>
        <w:rPr>
          <w:rFonts w:cstheme="minorHAnsi"/>
        </w:rPr>
        <w:t xml:space="preserve"> </w:t>
      </w:r>
      <w:r w:rsidR="007E4AAC" w:rsidRPr="007E4AAC">
        <w:rPr>
          <w:rFonts w:cstheme="minorHAnsi"/>
        </w:rPr>
        <w:t xml:space="preserve">the strategic direction or overriding principles that determine how </w:t>
      </w:r>
      <w:r w:rsidR="000006CE">
        <w:rPr>
          <w:rFonts w:cstheme="minorHAnsi"/>
        </w:rPr>
        <w:t>we manage the COVID-19 Health and Safety requirements</w:t>
      </w:r>
    </w:p>
    <w:p w14:paraId="4B41E45E" w14:textId="77777777" w:rsidR="007E4AAC" w:rsidRPr="007E4AAC" w:rsidRDefault="007E4AAC" w:rsidP="0035206F">
      <w:pPr>
        <w:spacing w:line="240" w:lineRule="auto"/>
        <w:rPr>
          <w:rFonts w:cstheme="minorHAnsi"/>
        </w:rPr>
      </w:pPr>
    </w:p>
    <w:p w14:paraId="76ADFF3A" w14:textId="7DEC91F8" w:rsidR="007E4AAC" w:rsidRDefault="00C733C5" w:rsidP="0035206F">
      <w:pPr>
        <w:spacing w:line="240" w:lineRule="auto"/>
        <w:rPr>
          <w:rFonts w:cstheme="minorHAnsi"/>
        </w:rPr>
      </w:pPr>
      <w:r>
        <w:rPr>
          <w:rFonts w:cstheme="minorHAnsi"/>
        </w:rPr>
        <w:t>Ou</w:t>
      </w:r>
      <w:r w:rsidR="002625DB">
        <w:rPr>
          <w:rFonts w:cstheme="minorHAnsi"/>
        </w:rPr>
        <w:t>r</w:t>
      </w:r>
      <w:r w:rsidR="00B93AD6">
        <w:rPr>
          <w:rFonts w:cstheme="minorHAnsi"/>
        </w:rPr>
        <w:t xml:space="preserve"> p</w:t>
      </w:r>
      <w:r w:rsidR="007E4AAC" w:rsidRPr="007E4AAC">
        <w:rPr>
          <w:rFonts w:cstheme="minorHAnsi"/>
        </w:rPr>
        <w:t>rocedure</w:t>
      </w:r>
      <w:r w:rsidR="00B93AD6">
        <w:rPr>
          <w:rFonts w:cstheme="minorHAnsi"/>
        </w:rPr>
        <w:t>s</w:t>
      </w:r>
      <w:r w:rsidR="007E4AAC" w:rsidRPr="007E4AAC">
        <w:rPr>
          <w:rFonts w:cstheme="minorHAnsi"/>
        </w:rPr>
        <w:t xml:space="preserve"> </w:t>
      </w:r>
      <w:r w:rsidR="00B93AD6">
        <w:rPr>
          <w:rFonts w:cstheme="minorHAnsi"/>
        </w:rPr>
        <w:t>include</w:t>
      </w:r>
      <w:r w:rsidR="007E4AAC">
        <w:rPr>
          <w:rFonts w:cstheme="minorHAnsi"/>
        </w:rPr>
        <w:t xml:space="preserve"> </w:t>
      </w:r>
      <w:r w:rsidR="007E4AAC" w:rsidRPr="007E4AAC">
        <w:rPr>
          <w:rFonts w:cstheme="minorHAnsi"/>
        </w:rPr>
        <w:t xml:space="preserve"> step-by-step instructions. It is the document employees use to guide themselves as they actually perform work in real time.</w:t>
      </w:r>
    </w:p>
    <w:p w14:paraId="2F190342" w14:textId="77777777" w:rsidR="007E4AAC" w:rsidRDefault="007E4AAC" w:rsidP="0035206F">
      <w:pPr>
        <w:spacing w:line="240" w:lineRule="auto"/>
        <w:rPr>
          <w:rFonts w:cstheme="minorHAnsi"/>
        </w:rPr>
      </w:pPr>
    </w:p>
    <w:p w14:paraId="63B982BA" w14:textId="77777777" w:rsidR="00831143" w:rsidRDefault="00831143" w:rsidP="0035206F">
      <w:pPr>
        <w:spacing w:line="240" w:lineRule="auto"/>
        <w:rPr>
          <w:rFonts w:cstheme="minorHAnsi"/>
        </w:rPr>
      </w:pPr>
    </w:p>
    <w:p w14:paraId="456373E9" w14:textId="31DD4453" w:rsidR="00364D0A" w:rsidRDefault="00364D0A" w:rsidP="0035206F">
      <w:pPr>
        <w:pStyle w:val="Heading2"/>
        <w:spacing w:after="0"/>
      </w:pPr>
      <w:bookmarkStart w:id="5" w:name="_Toc41979775"/>
      <w:r>
        <w:t xml:space="preserve">COVID-19 </w:t>
      </w:r>
      <w:r w:rsidR="004A40C4">
        <w:t>guidelines</w:t>
      </w:r>
      <w:bookmarkEnd w:id="5"/>
      <w:r>
        <w:t xml:space="preserve"> </w:t>
      </w:r>
    </w:p>
    <w:p w14:paraId="494E2609" w14:textId="77777777" w:rsidR="00364D0A" w:rsidRDefault="00364D0A" w:rsidP="0035206F">
      <w:pPr>
        <w:spacing w:line="240" w:lineRule="auto"/>
        <w:rPr>
          <w:rFonts w:cstheme="minorHAnsi"/>
        </w:rPr>
      </w:pPr>
    </w:p>
    <w:p w14:paraId="08612187" w14:textId="5C23C4C3" w:rsidR="0059270F" w:rsidRDefault="0059270F" w:rsidP="0035206F">
      <w:pPr>
        <w:spacing w:line="240" w:lineRule="auto"/>
        <w:rPr>
          <w:rFonts w:cstheme="minorHAnsi"/>
        </w:rPr>
      </w:pPr>
      <w:r>
        <w:rPr>
          <w:rFonts w:cstheme="minorHAnsi"/>
        </w:rPr>
        <w:t>T</w:t>
      </w:r>
      <w:r w:rsidRPr="0059270F">
        <w:rPr>
          <w:rFonts w:cstheme="minorHAnsi"/>
        </w:rPr>
        <w:t xml:space="preserve">he COVID-19 Infection, Prevention and Control Guidelines for South Africa </w:t>
      </w:r>
      <w:r w:rsidR="00364D0A">
        <w:rPr>
          <w:rFonts w:cstheme="minorHAnsi"/>
        </w:rPr>
        <w:t>are attached to this Manual and are</w:t>
      </w:r>
      <w:r w:rsidRPr="0059270F">
        <w:rPr>
          <w:rFonts w:cstheme="minorHAnsi"/>
        </w:rPr>
        <w:t xml:space="preserve"> explained to employees</w:t>
      </w:r>
    </w:p>
    <w:p w14:paraId="63404CF9" w14:textId="34D5C805" w:rsidR="00D865D2" w:rsidRDefault="00D865D2" w:rsidP="0035206F">
      <w:pPr>
        <w:spacing w:line="240" w:lineRule="auto"/>
        <w:rPr>
          <w:rFonts w:cstheme="minorHAnsi"/>
        </w:rPr>
      </w:pPr>
    </w:p>
    <w:p w14:paraId="0867404F" w14:textId="7C1ADE07" w:rsidR="00D865D2" w:rsidRDefault="00D865D2" w:rsidP="0035206F">
      <w:pPr>
        <w:spacing w:line="240" w:lineRule="auto"/>
        <w:rPr>
          <w:rFonts w:cstheme="minorHAnsi"/>
        </w:rPr>
      </w:pPr>
    </w:p>
    <w:p w14:paraId="2DC4AFC0" w14:textId="3DE48054" w:rsidR="00D865D2" w:rsidRDefault="00D865D2" w:rsidP="00D865D2">
      <w:pPr>
        <w:pStyle w:val="Heading2"/>
      </w:pPr>
      <w:bookmarkStart w:id="6" w:name="_Toc41979776"/>
      <w:r>
        <w:t>Workplace Occupational Health and Safety</w:t>
      </w:r>
      <w:bookmarkEnd w:id="6"/>
    </w:p>
    <w:p w14:paraId="021BEE1C" w14:textId="16DE3E31" w:rsidR="00D865D2" w:rsidRDefault="000516FF" w:rsidP="000516FF">
      <w:pPr>
        <w:rPr>
          <w:lang w:val="en-US"/>
        </w:rPr>
      </w:pPr>
      <w:r>
        <w:rPr>
          <w:lang w:val="en-US"/>
        </w:rPr>
        <w:t xml:space="preserve">We subscribe to safe working conditions and will comply with the requirements contained in the </w:t>
      </w:r>
      <w:r w:rsidRPr="000516FF">
        <w:rPr>
          <w:lang w:val="en-US"/>
        </w:rPr>
        <w:t xml:space="preserve">COVID-19 </w:t>
      </w:r>
      <w:r>
        <w:rPr>
          <w:lang w:val="en-US"/>
        </w:rPr>
        <w:t>O</w:t>
      </w:r>
      <w:r w:rsidRPr="000516FF">
        <w:rPr>
          <w:lang w:val="en-US"/>
        </w:rPr>
        <w:t>ccupational health and safety measures in workplaces</w:t>
      </w:r>
      <w:r>
        <w:rPr>
          <w:lang w:val="en-US"/>
        </w:rPr>
        <w:t xml:space="preserve"> </w:t>
      </w:r>
      <w:r w:rsidRPr="000516FF">
        <w:rPr>
          <w:lang w:val="en-US"/>
        </w:rPr>
        <w:t>COVID-19 (C19 OHS), 2020</w:t>
      </w:r>
      <w:r w:rsidR="00594316">
        <w:rPr>
          <w:lang w:val="en-US"/>
        </w:rPr>
        <w:t xml:space="preserve"> issued by the Department of </w:t>
      </w:r>
      <w:proofErr w:type="spellStart"/>
      <w:r w:rsidR="00594316">
        <w:rPr>
          <w:lang w:val="en-US"/>
        </w:rPr>
        <w:t>Labour</w:t>
      </w:r>
      <w:proofErr w:type="spellEnd"/>
      <w:r w:rsidR="00594316">
        <w:rPr>
          <w:lang w:val="en-US"/>
        </w:rPr>
        <w:t xml:space="preserve"> 29 April 2020.</w:t>
      </w:r>
    </w:p>
    <w:p w14:paraId="6704891B" w14:textId="340CD090" w:rsidR="00AB24F2" w:rsidRDefault="00AB24F2" w:rsidP="000516FF">
      <w:pPr>
        <w:rPr>
          <w:lang w:val="en-US"/>
        </w:rPr>
      </w:pPr>
    </w:p>
    <w:p w14:paraId="627698AF" w14:textId="77777777" w:rsidR="001B608C" w:rsidRDefault="001B608C" w:rsidP="0035206F">
      <w:pPr>
        <w:spacing w:line="240" w:lineRule="auto"/>
      </w:pPr>
    </w:p>
    <w:p w14:paraId="76720847" w14:textId="77777777" w:rsidR="000D68B1" w:rsidRDefault="000D68B1">
      <w:pPr>
        <w:spacing w:after="120" w:line="240" w:lineRule="auto"/>
        <w:jc w:val="left"/>
        <w:rPr>
          <w:rFonts w:cs="Arial"/>
          <w:b/>
          <w:bCs/>
          <w:sz w:val="28"/>
          <w:lang w:val="en-US"/>
        </w:rPr>
      </w:pPr>
      <w:r>
        <w:br w:type="page"/>
      </w:r>
    </w:p>
    <w:p w14:paraId="0AA3F11D" w14:textId="615AE0E1" w:rsidR="001B608C" w:rsidRDefault="00C76FCE" w:rsidP="001B608C">
      <w:pPr>
        <w:pStyle w:val="Heading2"/>
      </w:pPr>
      <w:bookmarkStart w:id="7" w:name="_Toc41979777"/>
      <w:r>
        <w:lastRenderedPageBreak/>
        <w:t>*</w:t>
      </w:r>
      <w:r w:rsidR="001B608C">
        <w:t>Less than 10 employees</w:t>
      </w:r>
      <w:bookmarkEnd w:id="7"/>
    </w:p>
    <w:p w14:paraId="7CDAF454" w14:textId="0810D6E9" w:rsidR="001B608C" w:rsidRDefault="001B608C" w:rsidP="0035206F">
      <w:pPr>
        <w:spacing w:line="240" w:lineRule="auto"/>
      </w:pPr>
      <w:r>
        <w:t xml:space="preserve">Should we have less than 10 employees, we will take the following measures: </w:t>
      </w:r>
    </w:p>
    <w:p w14:paraId="76BD5981" w14:textId="77777777" w:rsidR="001B608C" w:rsidRDefault="001B608C" w:rsidP="0035206F">
      <w:pPr>
        <w:spacing w:line="240" w:lineRule="auto"/>
      </w:pPr>
    </w:p>
    <w:p w14:paraId="5FC67212" w14:textId="77777777" w:rsidR="001B608C" w:rsidRDefault="001B608C" w:rsidP="00CE6E16">
      <w:pPr>
        <w:pStyle w:val="ListParagraph"/>
        <w:numPr>
          <w:ilvl w:val="0"/>
          <w:numId w:val="73"/>
        </w:numPr>
        <w:spacing w:line="240" w:lineRule="auto"/>
      </w:pPr>
      <w:r>
        <w:t xml:space="preserve">arrange the workplace to ensure that employees are at least one and half metres apart or, if not practicable, place physical barriers between them to prevent the possible transmission of the virus; </w:t>
      </w:r>
    </w:p>
    <w:p w14:paraId="1E0F80EF" w14:textId="77777777" w:rsidR="001B608C" w:rsidRDefault="001B608C" w:rsidP="00CE6E16">
      <w:pPr>
        <w:pStyle w:val="ListParagraph"/>
        <w:numPr>
          <w:ilvl w:val="0"/>
          <w:numId w:val="73"/>
        </w:numPr>
        <w:spacing w:line="240" w:lineRule="auto"/>
      </w:pPr>
      <w:r>
        <w:t xml:space="preserve">ensure that employees that present with COVID-19 symptoms are not permitted to work; </w:t>
      </w:r>
    </w:p>
    <w:p w14:paraId="5EFD8643" w14:textId="77777777" w:rsidR="001B608C" w:rsidRDefault="001B608C" w:rsidP="00CE6E16">
      <w:pPr>
        <w:pStyle w:val="ListParagraph"/>
        <w:numPr>
          <w:ilvl w:val="0"/>
          <w:numId w:val="73"/>
        </w:numPr>
        <w:spacing w:line="240" w:lineRule="auto"/>
      </w:pPr>
      <w:r>
        <w:t xml:space="preserve">immediately contact the COVID-19 hotline: 0800 02 9999 for instruction and direct the employee to act in accordance with those instructions; </w:t>
      </w:r>
    </w:p>
    <w:p w14:paraId="71225B8F" w14:textId="77777777" w:rsidR="001B608C" w:rsidRDefault="001B608C" w:rsidP="00CE6E16">
      <w:pPr>
        <w:pStyle w:val="ListParagraph"/>
        <w:numPr>
          <w:ilvl w:val="0"/>
          <w:numId w:val="73"/>
        </w:numPr>
        <w:spacing w:line="240" w:lineRule="auto"/>
      </w:pPr>
      <w:r>
        <w:t xml:space="preserve">provide cloth masks or require an employee to wear some form of cloth covering over their mouth and nose while at work; </w:t>
      </w:r>
    </w:p>
    <w:p w14:paraId="56504B40" w14:textId="3D70397A" w:rsidR="001B608C" w:rsidRDefault="001B608C" w:rsidP="00CE6E16">
      <w:pPr>
        <w:pStyle w:val="ListParagraph"/>
        <w:numPr>
          <w:ilvl w:val="0"/>
          <w:numId w:val="73"/>
        </w:numPr>
        <w:spacing w:line="240" w:lineRule="auto"/>
      </w:pPr>
      <w:r>
        <w:t xml:space="preserve">provide each employee with hand sanitizers (70% alcohol), soap and clean water to wash their hands and disinfectants to sanitize their workstations; </w:t>
      </w:r>
    </w:p>
    <w:p w14:paraId="006F73BC" w14:textId="77777777" w:rsidR="001B608C" w:rsidRDefault="001B608C" w:rsidP="00CE6E16">
      <w:pPr>
        <w:pStyle w:val="ListParagraph"/>
        <w:numPr>
          <w:ilvl w:val="0"/>
          <w:numId w:val="73"/>
        </w:numPr>
        <w:spacing w:line="240" w:lineRule="auto"/>
      </w:pPr>
      <w:r>
        <w:t xml:space="preserve">ensure that each employee while at work washes with soap and sanitizes their hands; and </w:t>
      </w:r>
    </w:p>
    <w:p w14:paraId="3C7779EB" w14:textId="77777777" w:rsidR="001B608C" w:rsidRDefault="001B608C" w:rsidP="00CE6E16">
      <w:pPr>
        <w:pStyle w:val="ListParagraph"/>
        <w:numPr>
          <w:ilvl w:val="0"/>
          <w:numId w:val="73"/>
        </w:numPr>
        <w:spacing w:line="240" w:lineRule="auto"/>
      </w:pPr>
      <w:r>
        <w:t xml:space="preserve">ensure that workstations are disinfected regularly; </w:t>
      </w:r>
    </w:p>
    <w:p w14:paraId="259E8D9A" w14:textId="4E8D0BC1" w:rsidR="007434A7" w:rsidRPr="001B608C" w:rsidRDefault="001B608C" w:rsidP="00CE6E16">
      <w:pPr>
        <w:pStyle w:val="ListParagraph"/>
        <w:numPr>
          <w:ilvl w:val="0"/>
          <w:numId w:val="73"/>
        </w:numPr>
        <w:spacing w:line="240" w:lineRule="auto"/>
        <w:rPr>
          <w:rFonts w:cstheme="minorHAnsi"/>
        </w:rPr>
      </w:pPr>
      <w:r>
        <w:t>take any other measures indicated by a risk assessment.</w:t>
      </w:r>
    </w:p>
    <w:p w14:paraId="12EB2D83" w14:textId="633DA945" w:rsidR="007434A7" w:rsidRDefault="007434A7" w:rsidP="0035206F">
      <w:pPr>
        <w:spacing w:line="240" w:lineRule="auto"/>
        <w:rPr>
          <w:rFonts w:cstheme="minorHAnsi"/>
        </w:rPr>
      </w:pPr>
    </w:p>
    <w:p w14:paraId="4F939C20" w14:textId="6CD94C37" w:rsidR="007434A7" w:rsidRDefault="007434A7" w:rsidP="0035206F">
      <w:pPr>
        <w:spacing w:line="240" w:lineRule="auto"/>
        <w:rPr>
          <w:rFonts w:cstheme="minorHAnsi"/>
        </w:rPr>
      </w:pPr>
    </w:p>
    <w:p w14:paraId="02CC9ECD" w14:textId="77777777" w:rsidR="007B5A01" w:rsidRDefault="007B5A01" w:rsidP="0035206F">
      <w:pPr>
        <w:spacing w:line="240" w:lineRule="auto"/>
        <w:jc w:val="left"/>
        <w:rPr>
          <w:b/>
          <w:sz w:val="36"/>
          <w:szCs w:val="52"/>
          <w:lang w:val="en-US"/>
        </w:rPr>
      </w:pPr>
      <w:bookmarkStart w:id="8" w:name="_Toc40695115"/>
      <w:r>
        <w:br w:type="page"/>
      </w:r>
    </w:p>
    <w:p w14:paraId="312269F6" w14:textId="742677BE" w:rsidR="007434A7" w:rsidRPr="001877B1" w:rsidRDefault="007434A7" w:rsidP="00F41EDC">
      <w:pPr>
        <w:pStyle w:val="Heading1"/>
        <w:rPr>
          <w:rFonts w:eastAsia="Times New Roman"/>
          <w:sz w:val="28"/>
          <w:szCs w:val="26"/>
        </w:rPr>
      </w:pPr>
      <w:bookmarkStart w:id="9" w:name="_Toc41979778"/>
      <w:r w:rsidRPr="00763DFA">
        <w:lastRenderedPageBreak/>
        <w:t>COVID-19 REGULATORY COMPLIANCE OFFICER</w:t>
      </w:r>
      <w:bookmarkEnd w:id="8"/>
      <w:bookmarkEnd w:id="9"/>
    </w:p>
    <w:p w14:paraId="1047DCBC" w14:textId="77777777" w:rsidR="007434A7" w:rsidRDefault="007434A7" w:rsidP="0035206F">
      <w:pPr>
        <w:spacing w:line="240" w:lineRule="auto"/>
        <w:rPr>
          <w:lang w:val="en-US"/>
        </w:rPr>
      </w:pPr>
    </w:p>
    <w:p w14:paraId="2FEBCE06" w14:textId="77777777" w:rsidR="007434A7" w:rsidRDefault="007434A7" w:rsidP="0035206F">
      <w:pPr>
        <w:spacing w:line="240" w:lineRule="auto"/>
        <w:rPr>
          <w:lang w:val="en-US"/>
        </w:rPr>
      </w:pPr>
      <w:r>
        <w:rPr>
          <w:lang w:val="en-US"/>
        </w:rPr>
        <w:t>An appropriate person must be appointed as a COVID-19 compliance officer in order to ensure compliance with requirements. The compliance officer must be sufficiently senior and adequately trained to be able to properly exercise his or her function. The compliance officer is:</w:t>
      </w:r>
    </w:p>
    <w:p w14:paraId="044B78BA" w14:textId="77777777" w:rsidR="007434A7" w:rsidRDefault="007434A7" w:rsidP="0035206F">
      <w:pPr>
        <w:spacing w:line="240" w:lineRule="auto"/>
        <w:rPr>
          <w:lang w:val="en-US"/>
        </w:rPr>
      </w:pPr>
    </w:p>
    <w:tbl>
      <w:tblPr>
        <w:tblStyle w:val="TableGrid"/>
        <w:tblW w:w="9351" w:type="dxa"/>
        <w:tblLook w:val="04A0" w:firstRow="1" w:lastRow="0" w:firstColumn="1" w:lastColumn="0" w:noHBand="0" w:noVBand="1"/>
      </w:tblPr>
      <w:tblGrid>
        <w:gridCol w:w="4531"/>
        <w:gridCol w:w="4820"/>
      </w:tblGrid>
      <w:tr w:rsidR="007434A7" w14:paraId="516B926A" w14:textId="77777777" w:rsidTr="007B5A01">
        <w:tc>
          <w:tcPr>
            <w:tcW w:w="4531" w:type="dxa"/>
            <w:shd w:val="clear" w:color="auto" w:fill="808080" w:themeFill="background1" w:themeFillShade="80"/>
          </w:tcPr>
          <w:p w14:paraId="5E63220E" w14:textId="77777777" w:rsidR="007434A7" w:rsidRPr="00C75A91" w:rsidRDefault="007434A7" w:rsidP="0035206F">
            <w:pPr>
              <w:spacing w:line="240" w:lineRule="auto"/>
              <w:jc w:val="center"/>
              <w:rPr>
                <w:color w:val="FFFFFF" w:themeColor="background1"/>
                <w:lang w:val="en-US"/>
              </w:rPr>
            </w:pPr>
            <w:r w:rsidRPr="00C75A91">
              <w:rPr>
                <w:color w:val="FFFFFF" w:themeColor="background1"/>
                <w:lang w:val="en-US"/>
              </w:rPr>
              <w:t>NAME:</w:t>
            </w:r>
          </w:p>
        </w:tc>
        <w:tc>
          <w:tcPr>
            <w:tcW w:w="4820" w:type="dxa"/>
            <w:shd w:val="clear" w:color="auto" w:fill="808080" w:themeFill="background1" w:themeFillShade="80"/>
          </w:tcPr>
          <w:p w14:paraId="1C1E4C8E" w14:textId="77777777" w:rsidR="007434A7" w:rsidRPr="00C75A91" w:rsidRDefault="007434A7" w:rsidP="0035206F">
            <w:pPr>
              <w:spacing w:line="240" w:lineRule="auto"/>
              <w:jc w:val="center"/>
              <w:rPr>
                <w:color w:val="FFFFFF" w:themeColor="background1"/>
                <w:lang w:val="en-US"/>
              </w:rPr>
            </w:pPr>
            <w:r w:rsidRPr="00C75A91">
              <w:rPr>
                <w:color w:val="FFFFFF" w:themeColor="background1"/>
                <w:lang w:val="en-US"/>
              </w:rPr>
              <w:t>POSITION:</w:t>
            </w:r>
          </w:p>
        </w:tc>
      </w:tr>
      <w:tr w:rsidR="007434A7" w14:paraId="31FDE9E3" w14:textId="77777777" w:rsidTr="007B5A01">
        <w:tc>
          <w:tcPr>
            <w:tcW w:w="4531" w:type="dxa"/>
          </w:tcPr>
          <w:p w14:paraId="26DCDA81" w14:textId="77777777" w:rsidR="007434A7" w:rsidRDefault="007434A7" w:rsidP="0035206F">
            <w:pPr>
              <w:spacing w:line="240" w:lineRule="auto"/>
              <w:rPr>
                <w:lang w:val="en-US"/>
              </w:rPr>
            </w:pPr>
          </w:p>
          <w:p w14:paraId="01B75338" w14:textId="77777777" w:rsidR="007434A7" w:rsidRDefault="007434A7" w:rsidP="0035206F">
            <w:pPr>
              <w:spacing w:line="240" w:lineRule="auto"/>
              <w:rPr>
                <w:lang w:val="en-US"/>
              </w:rPr>
            </w:pPr>
          </w:p>
        </w:tc>
        <w:tc>
          <w:tcPr>
            <w:tcW w:w="4820" w:type="dxa"/>
          </w:tcPr>
          <w:p w14:paraId="71004257" w14:textId="77777777" w:rsidR="007434A7" w:rsidRDefault="007434A7" w:rsidP="0035206F">
            <w:pPr>
              <w:spacing w:line="240" w:lineRule="auto"/>
              <w:rPr>
                <w:lang w:val="en-US"/>
              </w:rPr>
            </w:pPr>
          </w:p>
        </w:tc>
      </w:tr>
    </w:tbl>
    <w:p w14:paraId="7502719E" w14:textId="77777777" w:rsidR="007434A7" w:rsidRDefault="007434A7" w:rsidP="0035206F">
      <w:pPr>
        <w:spacing w:line="240" w:lineRule="auto"/>
        <w:rPr>
          <w:lang w:val="en-US"/>
        </w:rPr>
      </w:pPr>
    </w:p>
    <w:p w14:paraId="79CDB787" w14:textId="5D69D72B" w:rsidR="007434A7" w:rsidRDefault="007434A7" w:rsidP="0035206F">
      <w:pPr>
        <w:spacing w:line="240" w:lineRule="auto"/>
        <w:rPr>
          <w:lang w:val="en-US"/>
        </w:rPr>
      </w:pPr>
      <w:r>
        <w:rPr>
          <w:lang w:val="en-US"/>
        </w:rPr>
        <w:t>The compliance officer monitor</w:t>
      </w:r>
      <w:r w:rsidR="007B5A01">
        <w:rPr>
          <w:lang w:val="en-US"/>
        </w:rPr>
        <w:t>s</w:t>
      </w:r>
      <w:r>
        <w:rPr>
          <w:lang w:val="en-US"/>
        </w:rPr>
        <w:t xml:space="preserve"> and supervise</w:t>
      </w:r>
      <w:r w:rsidR="007B5A01">
        <w:rPr>
          <w:lang w:val="en-US"/>
        </w:rPr>
        <w:t>s</w:t>
      </w:r>
      <w:r>
        <w:rPr>
          <w:lang w:val="en-US"/>
        </w:rPr>
        <w:t xml:space="preserve"> and: </w:t>
      </w:r>
    </w:p>
    <w:p w14:paraId="64069D11" w14:textId="77777777" w:rsidR="007434A7" w:rsidRDefault="007434A7" w:rsidP="0035206F">
      <w:pPr>
        <w:spacing w:line="240" w:lineRule="auto"/>
        <w:rPr>
          <w:lang w:val="en-US"/>
        </w:rPr>
      </w:pPr>
    </w:p>
    <w:p w14:paraId="6CC48C16" w14:textId="407069D5" w:rsidR="007434A7" w:rsidRPr="002935F3" w:rsidRDefault="007434A7" w:rsidP="00CE6E16">
      <w:pPr>
        <w:pStyle w:val="ListParagraph"/>
        <w:numPr>
          <w:ilvl w:val="0"/>
          <w:numId w:val="63"/>
        </w:numPr>
        <w:spacing w:line="240" w:lineRule="auto"/>
        <w:jc w:val="left"/>
        <w:rPr>
          <w:lang w:val="en-US"/>
        </w:rPr>
      </w:pPr>
      <w:r w:rsidRPr="002935F3">
        <w:rPr>
          <w:lang w:val="en-US"/>
        </w:rPr>
        <w:t>Oversee</w:t>
      </w:r>
      <w:r w:rsidR="007B5A01">
        <w:rPr>
          <w:lang w:val="en-US"/>
        </w:rPr>
        <w:t>s</w:t>
      </w:r>
      <w:r w:rsidRPr="002935F3">
        <w:rPr>
          <w:lang w:val="en-US"/>
        </w:rPr>
        <w:t xml:space="preserve"> the implementation of the Workplace Plan</w:t>
      </w:r>
    </w:p>
    <w:p w14:paraId="4B3F0BF2" w14:textId="3398E8B8" w:rsidR="007434A7" w:rsidRDefault="007434A7" w:rsidP="00CE6E16">
      <w:pPr>
        <w:pStyle w:val="ListParagraph"/>
        <w:numPr>
          <w:ilvl w:val="0"/>
          <w:numId w:val="63"/>
        </w:numPr>
        <w:spacing w:line="240" w:lineRule="auto"/>
        <w:jc w:val="left"/>
        <w:rPr>
          <w:lang w:val="en-US"/>
        </w:rPr>
      </w:pPr>
      <w:r w:rsidRPr="002935F3">
        <w:rPr>
          <w:lang w:val="en-US"/>
        </w:rPr>
        <w:t>Make</w:t>
      </w:r>
      <w:r w:rsidR="007B5A01">
        <w:rPr>
          <w:lang w:val="en-US"/>
        </w:rPr>
        <w:t>s</w:t>
      </w:r>
      <w:r w:rsidRPr="002935F3">
        <w:rPr>
          <w:lang w:val="en-US"/>
        </w:rPr>
        <w:t xml:space="preserve"> sure the required standards of health and hygiene protocols are met</w:t>
      </w:r>
    </w:p>
    <w:p w14:paraId="4CBA28BE" w14:textId="7C892989" w:rsidR="007434A7" w:rsidRDefault="007434A7" w:rsidP="00CE6E16">
      <w:pPr>
        <w:pStyle w:val="ListParagraph"/>
        <w:numPr>
          <w:ilvl w:val="0"/>
          <w:numId w:val="63"/>
        </w:numPr>
        <w:spacing w:line="240" w:lineRule="auto"/>
        <w:jc w:val="left"/>
        <w:rPr>
          <w:lang w:val="en-US"/>
        </w:rPr>
      </w:pPr>
      <w:r>
        <w:rPr>
          <w:lang w:val="en-US"/>
        </w:rPr>
        <w:t>Make</w:t>
      </w:r>
      <w:r w:rsidR="007B5A01">
        <w:rPr>
          <w:lang w:val="en-US"/>
        </w:rPr>
        <w:t>s</w:t>
      </w:r>
      <w:r>
        <w:rPr>
          <w:lang w:val="en-US"/>
        </w:rPr>
        <w:t xml:space="preserve"> sure the risk </w:t>
      </w:r>
      <w:r w:rsidRPr="00846AE1">
        <w:rPr>
          <w:lang w:val="en-US"/>
        </w:rPr>
        <w:t xml:space="preserve">assessment plan </w:t>
      </w:r>
      <w:r w:rsidR="007B5A01">
        <w:rPr>
          <w:lang w:val="en-US"/>
        </w:rPr>
        <w:t>is</w:t>
      </w:r>
      <w:r w:rsidRPr="00846AE1">
        <w:rPr>
          <w:lang w:val="en-US"/>
        </w:rPr>
        <w:t xml:space="preserve"> strictly complied with </w:t>
      </w:r>
    </w:p>
    <w:p w14:paraId="1CB9D518" w14:textId="77777777" w:rsidR="007434A7" w:rsidRDefault="007434A7" w:rsidP="0035206F">
      <w:pPr>
        <w:spacing w:line="240" w:lineRule="auto"/>
        <w:rPr>
          <w:lang w:val="en-US"/>
        </w:rPr>
      </w:pPr>
    </w:p>
    <w:p w14:paraId="2030CBEB" w14:textId="77777777" w:rsidR="007434A7" w:rsidRDefault="007434A7" w:rsidP="0035206F">
      <w:pPr>
        <w:spacing w:line="240" w:lineRule="auto"/>
        <w:jc w:val="center"/>
        <w:rPr>
          <w:b/>
          <w:bCs/>
          <w:color w:val="FF0000"/>
          <w:lang w:val="en-US"/>
        </w:rPr>
      </w:pPr>
      <w:r w:rsidRPr="007D670B">
        <w:rPr>
          <w:b/>
          <w:bCs/>
          <w:color w:val="FF0000"/>
          <w:lang w:val="en-US"/>
        </w:rPr>
        <w:t>The name of the compliance officer must be prominently displayed in a visible area.</w:t>
      </w:r>
    </w:p>
    <w:p w14:paraId="0B0BB3D1" w14:textId="77777777" w:rsidR="007434A7" w:rsidRDefault="007434A7" w:rsidP="0035206F">
      <w:pPr>
        <w:spacing w:line="240" w:lineRule="auto"/>
        <w:jc w:val="center"/>
        <w:rPr>
          <w:b/>
          <w:bCs/>
          <w:color w:val="FF0000"/>
          <w:lang w:val="en-US"/>
        </w:rPr>
      </w:pPr>
    </w:p>
    <w:p w14:paraId="5AFE0A4D" w14:textId="77777777" w:rsidR="007434A7" w:rsidRDefault="007434A7" w:rsidP="0035206F">
      <w:pPr>
        <w:spacing w:line="240" w:lineRule="auto"/>
        <w:rPr>
          <w:lang w:val="en-US"/>
        </w:rPr>
      </w:pPr>
      <w:r w:rsidRPr="00A45F88">
        <w:rPr>
          <w:lang w:val="en-US"/>
        </w:rPr>
        <w:t>The compliance officer details are displayed</w:t>
      </w:r>
      <w:r>
        <w:rPr>
          <w:lang w:val="en-US"/>
        </w:rPr>
        <w:t xml:space="preserve"> in the following place:</w:t>
      </w:r>
    </w:p>
    <w:p w14:paraId="5EDE20B6" w14:textId="77777777" w:rsidR="007434A7" w:rsidRPr="007D670B" w:rsidRDefault="007434A7" w:rsidP="0035206F">
      <w:pPr>
        <w:spacing w:line="240" w:lineRule="auto"/>
        <w:rPr>
          <w:lang w:val="en-US"/>
        </w:rPr>
      </w:pPr>
    </w:p>
    <w:tbl>
      <w:tblPr>
        <w:tblStyle w:val="TableGrid"/>
        <w:tblW w:w="0" w:type="auto"/>
        <w:tblLook w:val="04A0" w:firstRow="1" w:lastRow="0" w:firstColumn="1" w:lastColumn="0" w:noHBand="0" w:noVBand="1"/>
      </w:tblPr>
      <w:tblGrid>
        <w:gridCol w:w="9016"/>
      </w:tblGrid>
      <w:tr w:rsidR="007434A7" w14:paraId="4F825175" w14:textId="77777777" w:rsidTr="000B6811">
        <w:tc>
          <w:tcPr>
            <w:tcW w:w="9016" w:type="dxa"/>
          </w:tcPr>
          <w:p w14:paraId="0A99BFCF" w14:textId="77777777" w:rsidR="007434A7" w:rsidRDefault="007434A7" w:rsidP="0035206F">
            <w:pPr>
              <w:spacing w:line="240" w:lineRule="auto"/>
              <w:rPr>
                <w:lang w:val="en-US"/>
              </w:rPr>
            </w:pPr>
          </w:p>
          <w:p w14:paraId="47602BEF" w14:textId="77777777" w:rsidR="007434A7" w:rsidRDefault="007434A7" w:rsidP="0035206F">
            <w:pPr>
              <w:spacing w:line="240" w:lineRule="auto"/>
              <w:rPr>
                <w:lang w:val="en-US"/>
              </w:rPr>
            </w:pPr>
          </w:p>
        </w:tc>
      </w:tr>
    </w:tbl>
    <w:p w14:paraId="557BC2FB" w14:textId="77777777" w:rsidR="007434A7" w:rsidRPr="00A45F88" w:rsidRDefault="007434A7" w:rsidP="0035206F">
      <w:pPr>
        <w:spacing w:line="240" w:lineRule="auto"/>
        <w:rPr>
          <w:lang w:val="en-US"/>
        </w:rPr>
      </w:pPr>
    </w:p>
    <w:p w14:paraId="07F3E9FC" w14:textId="77777777" w:rsidR="007434A7" w:rsidRDefault="007434A7" w:rsidP="0035206F">
      <w:pPr>
        <w:spacing w:line="240" w:lineRule="auto"/>
        <w:rPr>
          <w:b/>
          <w:bCs/>
          <w:lang w:val="en-US"/>
        </w:rPr>
      </w:pPr>
    </w:p>
    <w:p w14:paraId="20ED56DD" w14:textId="7947D4E2" w:rsidR="007434A7" w:rsidRPr="007B5A01" w:rsidRDefault="007B5A01" w:rsidP="00F41EDC">
      <w:pPr>
        <w:pStyle w:val="Heading1"/>
      </w:pPr>
      <w:bookmarkStart w:id="10" w:name="_Toc40695116"/>
      <w:bookmarkStart w:id="11" w:name="_Toc41979779"/>
      <w:r>
        <w:t>*</w:t>
      </w:r>
      <w:r w:rsidR="007434A7">
        <w:t xml:space="preserve">WORKPLACE HEALTH AND SAFETY MANAGER </w:t>
      </w:r>
      <w:r w:rsidR="007434A7" w:rsidRPr="007B1683">
        <w:t>(OHSA Directive)</w:t>
      </w:r>
      <w:bookmarkEnd w:id="10"/>
      <w:r w:rsidR="007434A7">
        <w:t xml:space="preserve"> </w:t>
      </w:r>
      <w:r w:rsidR="007434A7" w:rsidRPr="007B5A01">
        <w:rPr>
          <w:color w:val="FF0000"/>
          <w:sz w:val="20"/>
          <w:szCs w:val="18"/>
        </w:rPr>
        <w:t>*Not required if you have less than 10 employees</w:t>
      </w:r>
      <w:bookmarkEnd w:id="11"/>
    </w:p>
    <w:p w14:paraId="4C2A2DA8" w14:textId="77777777" w:rsidR="007434A7" w:rsidRPr="009C1121" w:rsidRDefault="007434A7" w:rsidP="0035206F">
      <w:pPr>
        <w:spacing w:line="240" w:lineRule="auto"/>
        <w:rPr>
          <w:sz w:val="20"/>
          <w:szCs w:val="18"/>
          <w:lang w:val="en-US"/>
        </w:rPr>
      </w:pPr>
    </w:p>
    <w:p w14:paraId="092669EA" w14:textId="77777777" w:rsidR="007434A7" w:rsidRDefault="007434A7" w:rsidP="0035206F">
      <w:pPr>
        <w:spacing w:line="240" w:lineRule="auto"/>
      </w:pPr>
      <w:r>
        <w:t xml:space="preserve">A manager to address employee or workplace representative concerns and to keep them informed and consult with the Workplace committee (if there is one) on the nature of the hazard in that workplace and the measures that need to be taken, must be appointed. The manager is: </w:t>
      </w:r>
    </w:p>
    <w:p w14:paraId="21B9EE5B" w14:textId="77777777" w:rsidR="007434A7" w:rsidRDefault="007434A7" w:rsidP="0035206F">
      <w:pPr>
        <w:spacing w:line="240" w:lineRule="auto"/>
      </w:pPr>
    </w:p>
    <w:tbl>
      <w:tblPr>
        <w:tblStyle w:val="TableGrid"/>
        <w:tblW w:w="0" w:type="auto"/>
        <w:tblLook w:val="04A0" w:firstRow="1" w:lastRow="0" w:firstColumn="1" w:lastColumn="0" w:noHBand="0" w:noVBand="1"/>
      </w:tblPr>
      <w:tblGrid>
        <w:gridCol w:w="2254"/>
        <w:gridCol w:w="2254"/>
        <w:gridCol w:w="2254"/>
        <w:gridCol w:w="2254"/>
      </w:tblGrid>
      <w:tr w:rsidR="007434A7" w14:paraId="0ABBFD81" w14:textId="77777777" w:rsidTr="000B6811">
        <w:tc>
          <w:tcPr>
            <w:tcW w:w="2254" w:type="dxa"/>
            <w:shd w:val="clear" w:color="auto" w:fill="808080" w:themeFill="background1" w:themeFillShade="80"/>
          </w:tcPr>
          <w:p w14:paraId="74F9E34F" w14:textId="77777777" w:rsidR="007434A7" w:rsidRPr="007B1D51" w:rsidRDefault="007434A7" w:rsidP="0035206F">
            <w:pPr>
              <w:spacing w:line="240" w:lineRule="auto"/>
              <w:jc w:val="center"/>
              <w:rPr>
                <w:color w:val="FFFFFF" w:themeColor="background1"/>
              </w:rPr>
            </w:pPr>
            <w:r w:rsidRPr="007B1D51">
              <w:rPr>
                <w:color w:val="FFFFFF" w:themeColor="background1"/>
              </w:rPr>
              <w:t>NAME</w:t>
            </w:r>
          </w:p>
        </w:tc>
        <w:tc>
          <w:tcPr>
            <w:tcW w:w="2254" w:type="dxa"/>
            <w:shd w:val="clear" w:color="auto" w:fill="808080" w:themeFill="background1" w:themeFillShade="80"/>
          </w:tcPr>
          <w:p w14:paraId="31924E21" w14:textId="77777777" w:rsidR="007434A7" w:rsidRPr="007B1D51" w:rsidRDefault="007434A7" w:rsidP="0035206F">
            <w:pPr>
              <w:spacing w:line="240" w:lineRule="auto"/>
              <w:jc w:val="center"/>
              <w:rPr>
                <w:color w:val="FFFFFF" w:themeColor="background1"/>
              </w:rPr>
            </w:pPr>
            <w:r w:rsidRPr="007B1D51">
              <w:rPr>
                <w:color w:val="FFFFFF" w:themeColor="background1"/>
              </w:rPr>
              <w:t>POSITION</w:t>
            </w:r>
          </w:p>
        </w:tc>
        <w:tc>
          <w:tcPr>
            <w:tcW w:w="2254" w:type="dxa"/>
            <w:shd w:val="clear" w:color="auto" w:fill="808080" w:themeFill="background1" w:themeFillShade="80"/>
          </w:tcPr>
          <w:p w14:paraId="54CC085A" w14:textId="77777777" w:rsidR="007434A7" w:rsidRPr="007B1D51" w:rsidRDefault="007434A7" w:rsidP="0035206F">
            <w:pPr>
              <w:spacing w:line="240" w:lineRule="auto"/>
              <w:jc w:val="center"/>
              <w:rPr>
                <w:color w:val="FFFFFF" w:themeColor="background1"/>
              </w:rPr>
            </w:pPr>
            <w:r w:rsidRPr="007B1D51">
              <w:rPr>
                <w:color w:val="FFFFFF" w:themeColor="background1"/>
              </w:rPr>
              <w:t>CELL</w:t>
            </w:r>
          </w:p>
        </w:tc>
        <w:tc>
          <w:tcPr>
            <w:tcW w:w="2254" w:type="dxa"/>
            <w:shd w:val="clear" w:color="auto" w:fill="808080" w:themeFill="background1" w:themeFillShade="80"/>
          </w:tcPr>
          <w:p w14:paraId="32693FA9" w14:textId="77777777" w:rsidR="007434A7" w:rsidRPr="007B1D51" w:rsidRDefault="007434A7" w:rsidP="0035206F">
            <w:pPr>
              <w:spacing w:line="240" w:lineRule="auto"/>
              <w:jc w:val="center"/>
              <w:rPr>
                <w:color w:val="FFFFFF" w:themeColor="background1"/>
              </w:rPr>
            </w:pPr>
            <w:r w:rsidRPr="007B1D51">
              <w:rPr>
                <w:color w:val="FFFFFF" w:themeColor="background1"/>
              </w:rPr>
              <w:t>EMAIL</w:t>
            </w:r>
          </w:p>
        </w:tc>
      </w:tr>
      <w:tr w:rsidR="007434A7" w14:paraId="124C975D" w14:textId="77777777" w:rsidTr="000B6811">
        <w:tc>
          <w:tcPr>
            <w:tcW w:w="2254" w:type="dxa"/>
          </w:tcPr>
          <w:p w14:paraId="68F8FFCC" w14:textId="77777777" w:rsidR="007434A7" w:rsidRDefault="007434A7" w:rsidP="0035206F">
            <w:pPr>
              <w:spacing w:line="240" w:lineRule="auto"/>
            </w:pPr>
          </w:p>
          <w:p w14:paraId="337A2F52" w14:textId="77777777" w:rsidR="007434A7" w:rsidRDefault="007434A7" w:rsidP="0035206F">
            <w:pPr>
              <w:spacing w:line="240" w:lineRule="auto"/>
            </w:pPr>
          </w:p>
        </w:tc>
        <w:tc>
          <w:tcPr>
            <w:tcW w:w="2254" w:type="dxa"/>
          </w:tcPr>
          <w:p w14:paraId="71761A14" w14:textId="77777777" w:rsidR="007434A7" w:rsidRDefault="007434A7" w:rsidP="0035206F">
            <w:pPr>
              <w:spacing w:line="240" w:lineRule="auto"/>
            </w:pPr>
          </w:p>
        </w:tc>
        <w:tc>
          <w:tcPr>
            <w:tcW w:w="2254" w:type="dxa"/>
          </w:tcPr>
          <w:p w14:paraId="5AD3616F" w14:textId="77777777" w:rsidR="007434A7" w:rsidRDefault="007434A7" w:rsidP="0035206F">
            <w:pPr>
              <w:spacing w:line="240" w:lineRule="auto"/>
            </w:pPr>
          </w:p>
        </w:tc>
        <w:tc>
          <w:tcPr>
            <w:tcW w:w="2254" w:type="dxa"/>
          </w:tcPr>
          <w:p w14:paraId="7A4DB603" w14:textId="77777777" w:rsidR="007434A7" w:rsidRDefault="007434A7" w:rsidP="0035206F">
            <w:pPr>
              <w:spacing w:line="240" w:lineRule="auto"/>
            </w:pPr>
          </w:p>
        </w:tc>
      </w:tr>
    </w:tbl>
    <w:p w14:paraId="674DDCF4" w14:textId="77777777" w:rsidR="007434A7" w:rsidRDefault="007434A7" w:rsidP="0035206F">
      <w:pPr>
        <w:spacing w:line="240" w:lineRule="auto"/>
        <w:rPr>
          <w:rFonts w:cstheme="minorHAnsi"/>
        </w:rPr>
      </w:pPr>
    </w:p>
    <w:p w14:paraId="45F01E71" w14:textId="77777777" w:rsidR="00831143" w:rsidRPr="00B8007E" w:rsidRDefault="00831143" w:rsidP="0035206F">
      <w:pPr>
        <w:spacing w:line="240" w:lineRule="auto"/>
        <w:rPr>
          <w:rFonts w:cstheme="minorHAnsi"/>
        </w:rPr>
      </w:pPr>
    </w:p>
    <w:p w14:paraId="27CCBE67" w14:textId="77777777" w:rsidR="00831143" w:rsidRDefault="00831143" w:rsidP="0035206F">
      <w:pPr>
        <w:spacing w:line="240" w:lineRule="auto"/>
        <w:rPr>
          <w:rFonts w:cstheme="minorHAnsi"/>
        </w:rPr>
      </w:pPr>
    </w:p>
    <w:p w14:paraId="6F5FB530" w14:textId="77777777" w:rsidR="00831143" w:rsidRPr="002574BD" w:rsidRDefault="00831143" w:rsidP="0035206F">
      <w:pPr>
        <w:spacing w:line="240" w:lineRule="auto"/>
        <w:rPr>
          <w:rFonts w:cstheme="minorHAnsi"/>
        </w:rPr>
      </w:pPr>
    </w:p>
    <w:p w14:paraId="64397800" w14:textId="77777777" w:rsidR="001B5DBF" w:rsidRDefault="001B5DBF" w:rsidP="0035206F">
      <w:pPr>
        <w:spacing w:line="240" w:lineRule="auto"/>
        <w:rPr>
          <w:rFonts w:cstheme="minorHAnsi"/>
        </w:rPr>
      </w:pPr>
    </w:p>
    <w:p w14:paraId="7DB0F7AE" w14:textId="77777777" w:rsidR="001B5DBF" w:rsidRDefault="001B5DBF" w:rsidP="0035206F">
      <w:pPr>
        <w:spacing w:line="240" w:lineRule="auto"/>
        <w:rPr>
          <w:rFonts w:cstheme="minorHAnsi"/>
        </w:rPr>
      </w:pPr>
    </w:p>
    <w:p w14:paraId="62EF3B87" w14:textId="77777777" w:rsidR="001B5DBF" w:rsidRDefault="001B5DBF" w:rsidP="0035206F">
      <w:pPr>
        <w:spacing w:line="240" w:lineRule="auto"/>
        <w:rPr>
          <w:rFonts w:cstheme="minorHAnsi"/>
        </w:rPr>
      </w:pPr>
    </w:p>
    <w:p w14:paraId="343B3C7C" w14:textId="77777777" w:rsidR="001B5DBF" w:rsidRDefault="001B5DBF" w:rsidP="0035206F">
      <w:pPr>
        <w:spacing w:line="240" w:lineRule="auto"/>
        <w:rPr>
          <w:rFonts w:cstheme="minorHAnsi"/>
        </w:rPr>
      </w:pPr>
    </w:p>
    <w:p w14:paraId="20EFD152" w14:textId="77777777" w:rsidR="001B5DBF" w:rsidRDefault="001B5DBF" w:rsidP="0035206F">
      <w:pPr>
        <w:spacing w:line="240" w:lineRule="auto"/>
        <w:rPr>
          <w:rFonts w:cstheme="minorHAnsi"/>
        </w:rPr>
      </w:pPr>
    </w:p>
    <w:p w14:paraId="2BBCD185" w14:textId="4D71A8BB" w:rsidR="00824368" w:rsidRDefault="00824368" w:rsidP="0035206F">
      <w:pPr>
        <w:spacing w:line="240" w:lineRule="auto"/>
        <w:rPr>
          <w:rFonts w:cstheme="minorHAnsi"/>
        </w:rPr>
      </w:pPr>
    </w:p>
    <w:p w14:paraId="1C62F15E" w14:textId="1AD2580D" w:rsidR="007B5A01" w:rsidRDefault="007B5A01" w:rsidP="0035206F">
      <w:pPr>
        <w:spacing w:line="240" w:lineRule="auto"/>
        <w:rPr>
          <w:rFonts w:cstheme="minorHAnsi"/>
        </w:rPr>
      </w:pPr>
    </w:p>
    <w:p w14:paraId="1288A758" w14:textId="1F888C6C" w:rsidR="007B5A01" w:rsidRDefault="007B5A01" w:rsidP="0035206F">
      <w:pPr>
        <w:spacing w:line="240" w:lineRule="auto"/>
        <w:rPr>
          <w:rFonts w:cstheme="minorHAnsi"/>
        </w:rPr>
      </w:pPr>
    </w:p>
    <w:p w14:paraId="547FE094" w14:textId="48D76355" w:rsidR="007B5A01" w:rsidRDefault="007B5A01" w:rsidP="0035206F">
      <w:pPr>
        <w:spacing w:line="240" w:lineRule="auto"/>
        <w:rPr>
          <w:rFonts w:cstheme="minorHAnsi"/>
        </w:rPr>
      </w:pPr>
    </w:p>
    <w:p w14:paraId="0A0A9E5B" w14:textId="5469C0CE" w:rsidR="007B5A01" w:rsidRDefault="007B5A01" w:rsidP="0035206F">
      <w:pPr>
        <w:spacing w:line="240" w:lineRule="auto"/>
        <w:rPr>
          <w:rFonts w:cstheme="minorHAnsi"/>
        </w:rPr>
      </w:pPr>
    </w:p>
    <w:p w14:paraId="78167E11" w14:textId="11EF4D36" w:rsidR="007B5A01" w:rsidRDefault="007B5A01" w:rsidP="0035206F">
      <w:pPr>
        <w:spacing w:line="240" w:lineRule="auto"/>
        <w:rPr>
          <w:rFonts w:cstheme="minorHAnsi"/>
        </w:rPr>
      </w:pPr>
    </w:p>
    <w:p w14:paraId="2471CDFC" w14:textId="3CF80D52" w:rsidR="007B5A01" w:rsidRDefault="007B5A01" w:rsidP="0035206F">
      <w:pPr>
        <w:spacing w:line="240" w:lineRule="auto"/>
        <w:rPr>
          <w:rFonts w:cstheme="minorHAnsi"/>
        </w:rPr>
      </w:pPr>
    </w:p>
    <w:p w14:paraId="1323D54A" w14:textId="77777777" w:rsidR="007B5A01" w:rsidRDefault="007B5A01" w:rsidP="0035206F">
      <w:pPr>
        <w:spacing w:line="240" w:lineRule="auto"/>
        <w:rPr>
          <w:rFonts w:cstheme="minorHAnsi"/>
        </w:rPr>
      </w:pPr>
    </w:p>
    <w:p w14:paraId="7DC30D86" w14:textId="77777777" w:rsidR="00824368" w:rsidRDefault="00824368" w:rsidP="0035206F">
      <w:pPr>
        <w:spacing w:line="240" w:lineRule="auto"/>
        <w:rPr>
          <w:rFonts w:cstheme="minorHAnsi"/>
        </w:rPr>
      </w:pPr>
    </w:p>
    <w:p w14:paraId="4E1D6920" w14:textId="77777777" w:rsidR="00824368" w:rsidRDefault="00824368" w:rsidP="0035206F">
      <w:pPr>
        <w:spacing w:line="240" w:lineRule="auto"/>
        <w:rPr>
          <w:rFonts w:cstheme="minorHAnsi"/>
        </w:rPr>
      </w:pPr>
    </w:p>
    <w:p w14:paraId="7234A24E" w14:textId="77777777" w:rsidR="00824368" w:rsidRDefault="00824368" w:rsidP="0035206F">
      <w:pPr>
        <w:spacing w:line="240" w:lineRule="auto"/>
        <w:rPr>
          <w:rFonts w:cstheme="minorHAnsi"/>
        </w:rPr>
      </w:pPr>
    </w:p>
    <w:p w14:paraId="7F552243" w14:textId="77777777" w:rsidR="00824368" w:rsidRDefault="00824368" w:rsidP="0035206F">
      <w:pPr>
        <w:spacing w:line="240" w:lineRule="auto"/>
        <w:rPr>
          <w:rFonts w:cstheme="minorHAnsi"/>
        </w:rPr>
      </w:pPr>
    </w:p>
    <w:p w14:paraId="0FA61D8E" w14:textId="35DB84CC" w:rsidR="00824368" w:rsidRPr="00824368" w:rsidRDefault="00824368" w:rsidP="0035206F">
      <w:pPr>
        <w:spacing w:line="240" w:lineRule="auto"/>
        <w:jc w:val="center"/>
        <w:rPr>
          <w:rFonts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368">
        <w:rPr>
          <w:rFonts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w:t>
      </w:r>
    </w:p>
    <w:p w14:paraId="11B5D6B0" w14:textId="77777777" w:rsidR="00824368" w:rsidRDefault="00824368" w:rsidP="0035206F">
      <w:pPr>
        <w:spacing w:line="240" w:lineRule="auto"/>
        <w:rPr>
          <w:rFonts w:cstheme="minorHAnsi"/>
        </w:rPr>
      </w:pPr>
    </w:p>
    <w:p w14:paraId="14C42E1D" w14:textId="77777777" w:rsidR="00824368" w:rsidRDefault="00824368" w:rsidP="0035206F">
      <w:pPr>
        <w:spacing w:line="240" w:lineRule="auto"/>
        <w:rPr>
          <w:rFonts w:cstheme="minorHAnsi"/>
        </w:rPr>
      </w:pPr>
    </w:p>
    <w:p w14:paraId="7237CE64" w14:textId="77777777" w:rsidR="00824368" w:rsidRDefault="00824368" w:rsidP="0035206F">
      <w:pPr>
        <w:spacing w:line="240" w:lineRule="auto"/>
        <w:rPr>
          <w:rFonts w:cstheme="minorHAnsi"/>
        </w:rPr>
      </w:pPr>
    </w:p>
    <w:p w14:paraId="2D868992" w14:textId="77777777" w:rsidR="00824368" w:rsidRDefault="00824368" w:rsidP="0035206F">
      <w:pPr>
        <w:spacing w:line="240" w:lineRule="auto"/>
        <w:rPr>
          <w:rFonts w:cstheme="minorHAnsi"/>
        </w:rPr>
      </w:pPr>
    </w:p>
    <w:p w14:paraId="6434EEAE" w14:textId="77777777" w:rsidR="00824368" w:rsidRDefault="00824368" w:rsidP="0035206F">
      <w:pPr>
        <w:spacing w:line="240" w:lineRule="auto"/>
        <w:rPr>
          <w:rFonts w:cstheme="minorHAnsi"/>
        </w:rPr>
      </w:pPr>
    </w:p>
    <w:p w14:paraId="15437D44" w14:textId="77777777" w:rsidR="00824368" w:rsidRDefault="00824368" w:rsidP="0035206F">
      <w:pPr>
        <w:spacing w:line="240" w:lineRule="auto"/>
        <w:rPr>
          <w:rFonts w:cstheme="minorHAnsi"/>
        </w:rPr>
      </w:pPr>
    </w:p>
    <w:p w14:paraId="2046521A" w14:textId="77777777" w:rsidR="00824368" w:rsidRDefault="00824368" w:rsidP="0035206F">
      <w:pPr>
        <w:spacing w:line="240" w:lineRule="auto"/>
        <w:rPr>
          <w:rFonts w:cstheme="minorHAnsi"/>
        </w:rPr>
      </w:pPr>
    </w:p>
    <w:p w14:paraId="6DC7B462" w14:textId="77777777" w:rsidR="00831143" w:rsidRDefault="00831143" w:rsidP="0035206F">
      <w:pPr>
        <w:spacing w:line="240" w:lineRule="auto"/>
        <w:rPr>
          <w:rFonts w:cstheme="minorHAnsi"/>
        </w:rPr>
      </w:pPr>
    </w:p>
    <w:p w14:paraId="7B15F7E9" w14:textId="77777777" w:rsidR="00831143" w:rsidRDefault="00831143" w:rsidP="0035206F">
      <w:pPr>
        <w:spacing w:line="240" w:lineRule="auto"/>
        <w:rPr>
          <w:rFonts w:cstheme="minorHAnsi"/>
        </w:rPr>
      </w:pPr>
    </w:p>
    <w:p w14:paraId="14D4A6D3" w14:textId="77777777" w:rsidR="00831143" w:rsidRDefault="00831143" w:rsidP="0035206F">
      <w:pPr>
        <w:spacing w:line="240" w:lineRule="auto"/>
        <w:rPr>
          <w:rFonts w:cstheme="minorHAnsi"/>
        </w:rPr>
      </w:pPr>
    </w:p>
    <w:p w14:paraId="3D10A5D3" w14:textId="77777777" w:rsidR="00831143" w:rsidRDefault="00831143" w:rsidP="0035206F">
      <w:pPr>
        <w:spacing w:line="240" w:lineRule="auto"/>
        <w:rPr>
          <w:rFonts w:cstheme="minorHAnsi"/>
        </w:rPr>
      </w:pPr>
    </w:p>
    <w:p w14:paraId="795C44D3" w14:textId="77777777" w:rsidR="00937E2D" w:rsidRDefault="00937E2D" w:rsidP="0035206F">
      <w:pPr>
        <w:spacing w:line="240" w:lineRule="auto"/>
        <w:jc w:val="left"/>
        <w:rPr>
          <w:rFonts w:cstheme="minorHAnsi"/>
          <w:b/>
          <w:bCs/>
          <w:sz w:val="28"/>
          <w:szCs w:val="28"/>
        </w:rPr>
      </w:pPr>
      <w:r>
        <w:rPr>
          <w:rFonts w:cstheme="minorHAnsi"/>
          <w:b/>
          <w:bCs/>
          <w:sz w:val="28"/>
          <w:szCs w:val="28"/>
        </w:rPr>
        <w:br w:type="page"/>
      </w:r>
    </w:p>
    <w:p w14:paraId="34C1653F" w14:textId="6FF262A5" w:rsidR="0022364B" w:rsidRPr="0022364B" w:rsidRDefault="0022364B" w:rsidP="00F41EDC">
      <w:pPr>
        <w:pStyle w:val="Heading1"/>
        <w:rPr>
          <w:lang w:eastAsia="en-ZA"/>
        </w:rPr>
      </w:pPr>
      <w:bookmarkStart w:id="12" w:name="_Toc41979780"/>
      <w:r w:rsidRPr="0022364B">
        <w:rPr>
          <w:lang w:eastAsia="en-ZA"/>
        </w:rPr>
        <w:lastRenderedPageBreak/>
        <w:t>CO</w:t>
      </w:r>
      <w:r>
        <w:rPr>
          <w:lang w:eastAsia="en-ZA"/>
        </w:rPr>
        <w:t xml:space="preserve">VID-19 </w:t>
      </w:r>
      <w:r w:rsidRPr="0022364B">
        <w:rPr>
          <w:lang w:eastAsia="en-ZA"/>
        </w:rPr>
        <w:t>POLICY</w:t>
      </w:r>
      <w:bookmarkEnd w:id="12"/>
    </w:p>
    <w:tbl>
      <w:tblPr>
        <w:tblW w:w="9351" w:type="dxa"/>
        <w:tblCellMar>
          <w:left w:w="10" w:type="dxa"/>
          <w:right w:w="10" w:type="dxa"/>
        </w:tblCellMar>
        <w:tblLook w:val="04A0" w:firstRow="1" w:lastRow="0" w:firstColumn="1" w:lastColumn="0" w:noHBand="0" w:noVBand="1"/>
      </w:tblPr>
      <w:tblGrid>
        <w:gridCol w:w="3114"/>
        <w:gridCol w:w="2835"/>
        <w:gridCol w:w="19"/>
        <w:gridCol w:w="3383"/>
      </w:tblGrid>
      <w:tr w:rsidR="0022364B" w:rsidRPr="0022364B" w14:paraId="0A91BE04" w14:textId="77777777" w:rsidTr="00922B58">
        <w:tc>
          <w:tcPr>
            <w:tcW w:w="311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7A55E70B" w14:textId="77777777" w:rsidR="0022364B" w:rsidRPr="0022364B" w:rsidRDefault="0022364B" w:rsidP="0035206F">
            <w:pPr>
              <w:suppressAutoHyphens/>
              <w:autoSpaceDN w:val="0"/>
              <w:spacing w:line="240" w:lineRule="auto"/>
              <w:textAlignment w:val="baseline"/>
              <w:rPr>
                <w:rFonts w:ascii="Calibri" w:eastAsia="Times New Roman" w:hAnsi="Calibri" w:cs="Arial"/>
                <w:color w:val="404040"/>
                <w:lang w:val="en-US"/>
              </w:rPr>
            </w:pPr>
            <w:r w:rsidRPr="0022364B">
              <w:rPr>
                <w:rFonts w:ascii="Calibri" w:eastAsia="Times New Roman" w:hAnsi="Calibri" w:cs="Arial"/>
                <w:color w:val="404040"/>
                <w:lang w:val="en-US"/>
              </w:rPr>
              <w:t>Policy Area</w:t>
            </w:r>
          </w:p>
        </w:tc>
        <w:tc>
          <w:tcPr>
            <w:tcW w:w="2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D83F0" w14:textId="76270D2E" w:rsidR="0022364B" w:rsidRPr="0022364B" w:rsidRDefault="00606276" w:rsidP="0035206F">
            <w:pPr>
              <w:suppressAutoHyphens/>
              <w:autoSpaceDN w:val="0"/>
              <w:spacing w:line="240" w:lineRule="auto"/>
              <w:textAlignment w:val="baseline"/>
              <w:rPr>
                <w:rFonts w:ascii="Calibri" w:eastAsia="Times New Roman" w:hAnsi="Calibri" w:cs="Arial"/>
                <w:color w:val="404040"/>
                <w:lang w:val="en-US"/>
              </w:rPr>
            </w:pPr>
            <w:r>
              <w:rPr>
                <w:rFonts w:ascii="Calibri" w:eastAsia="Times New Roman" w:hAnsi="Calibri" w:cs="Arial"/>
                <w:color w:val="404040"/>
                <w:lang w:val="en-US"/>
              </w:rPr>
              <w:t>Health &amp; Safety</w:t>
            </w:r>
          </w:p>
        </w:tc>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B5A3D" w14:textId="45B97FCB" w:rsidR="0022364B" w:rsidRPr="0022364B" w:rsidRDefault="00606276" w:rsidP="0035206F">
            <w:pPr>
              <w:suppressAutoHyphens/>
              <w:autoSpaceDN w:val="0"/>
              <w:spacing w:line="240" w:lineRule="auto"/>
              <w:textAlignment w:val="baseline"/>
              <w:rPr>
                <w:rFonts w:ascii="Calibri" w:eastAsia="Times New Roman" w:hAnsi="Calibri" w:cs="Arial"/>
                <w:color w:val="404040"/>
                <w:lang w:val="en-US"/>
              </w:rPr>
            </w:pPr>
            <w:r>
              <w:rPr>
                <w:rFonts w:ascii="Calibri" w:eastAsia="Times New Roman" w:hAnsi="Calibri" w:cs="Arial"/>
                <w:color w:val="404040"/>
                <w:lang w:val="en-US"/>
              </w:rPr>
              <w:t>COVID-19</w:t>
            </w:r>
          </w:p>
        </w:tc>
      </w:tr>
      <w:tr w:rsidR="0022364B" w:rsidRPr="0022364B" w14:paraId="31D1154D" w14:textId="77777777" w:rsidTr="00922B58">
        <w:tc>
          <w:tcPr>
            <w:tcW w:w="311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143349A4" w14:textId="77777777" w:rsidR="0022364B" w:rsidRPr="0022364B" w:rsidRDefault="0022364B" w:rsidP="0035206F">
            <w:pPr>
              <w:suppressAutoHyphens/>
              <w:autoSpaceDN w:val="0"/>
              <w:spacing w:line="240" w:lineRule="auto"/>
              <w:textAlignment w:val="baseline"/>
              <w:rPr>
                <w:rFonts w:ascii="Calibri" w:eastAsia="Times New Roman" w:hAnsi="Calibri" w:cs="Arial"/>
                <w:color w:val="404040"/>
                <w:lang w:val="en-US"/>
              </w:rPr>
            </w:pPr>
            <w:r w:rsidRPr="0022364B">
              <w:rPr>
                <w:rFonts w:ascii="Calibri" w:eastAsia="Times New Roman" w:hAnsi="Calibri" w:cs="Arial"/>
                <w:color w:val="404040"/>
                <w:lang w:val="en-US"/>
              </w:rPr>
              <w:t>Status</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CD62C" w14:textId="77777777" w:rsidR="0022364B" w:rsidRPr="0022364B" w:rsidRDefault="0022364B" w:rsidP="0035206F">
            <w:pPr>
              <w:suppressAutoHyphens/>
              <w:autoSpaceDN w:val="0"/>
              <w:spacing w:line="240" w:lineRule="auto"/>
              <w:textAlignment w:val="baseline"/>
              <w:rPr>
                <w:rFonts w:ascii="Calibri" w:eastAsia="Times New Roman" w:hAnsi="Calibri" w:cs="Arial"/>
                <w:color w:val="404040"/>
                <w:lang w:val="en-US"/>
              </w:rPr>
            </w:pPr>
            <w:r w:rsidRPr="0022364B">
              <w:rPr>
                <w:rFonts w:ascii="Calibri" w:eastAsia="Times New Roman" w:hAnsi="Calibri" w:cs="Arial"/>
                <w:color w:val="404040"/>
                <w:lang w:val="en-US"/>
              </w:rPr>
              <w:t>Approved</w:t>
            </w:r>
          </w:p>
        </w:tc>
      </w:tr>
      <w:tr w:rsidR="0022364B" w:rsidRPr="0022364B" w14:paraId="77D06E55" w14:textId="77777777" w:rsidTr="00922B58">
        <w:tc>
          <w:tcPr>
            <w:tcW w:w="311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3D2AF11B" w14:textId="77777777" w:rsidR="0022364B" w:rsidRPr="0022364B" w:rsidRDefault="0022364B" w:rsidP="0035206F">
            <w:pPr>
              <w:suppressAutoHyphens/>
              <w:autoSpaceDN w:val="0"/>
              <w:spacing w:line="240" w:lineRule="auto"/>
              <w:textAlignment w:val="baseline"/>
              <w:rPr>
                <w:rFonts w:ascii="Calibri" w:eastAsia="Times New Roman" w:hAnsi="Calibri" w:cs="Arial"/>
                <w:color w:val="404040"/>
                <w:lang w:val="en-US"/>
              </w:rPr>
            </w:pPr>
            <w:r w:rsidRPr="0022364B">
              <w:rPr>
                <w:rFonts w:ascii="Calibri" w:eastAsia="Times New Roman" w:hAnsi="Calibri" w:cs="Arial"/>
                <w:color w:val="404040"/>
                <w:lang w:val="en-US"/>
              </w:rPr>
              <w:t>Current Version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07340" w14:textId="77777777" w:rsidR="0022364B" w:rsidRPr="0022364B" w:rsidRDefault="0022364B" w:rsidP="0035206F">
            <w:pPr>
              <w:suppressAutoHyphens/>
              <w:autoSpaceDN w:val="0"/>
              <w:spacing w:line="240" w:lineRule="auto"/>
              <w:textAlignment w:val="baseline"/>
              <w:rPr>
                <w:rFonts w:ascii="Calibri" w:eastAsia="Times New Roman" w:hAnsi="Calibri" w:cs="Arial"/>
                <w:color w:val="404040"/>
                <w:lang w:val="en-US"/>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21AF0" w14:textId="173856C5" w:rsidR="0022364B" w:rsidRPr="0022364B" w:rsidRDefault="0022364B" w:rsidP="0035206F">
            <w:pPr>
              <w:suppressAutoHyphens/>
              <w:autoSpaceDN w:val="0"/>
              <w:spacing w:line="240" w:lineRule="auto"/>
              <w:textAlignment w:val="baseline"/>
              <w:rPr>
                <w:rFonts w:ascii="Calibri" w:eastAsia="Times New Roman" w:hAnsi="Calibri" w:cs="Arial"/>
                <w:color w:val="404040"/>
                <w:lang w:val="en-US"/>
              </w:rPr>
            </w:pPr>
            <w:r w:rsidRPr="0022364B">
              <w:rPr>
                <w:rFonts w:ascii="Calibri" w:eastAsia="Times New Roman" w:hAnsi="Calibri" w:cs="Arial"/>
                <w:color w:val="404040"/>
                <w:lang w:val="en-US"/>
              </w:rPr>
              <w:t>2020V</w:t>
            </w:r>
            <w:r w:rsidR="00922B58">
              <w:rPr>
                <w:rFonts w:ascii="Calibri" w:eastAsia="Times New Roman" w:hAnsi="Calibri" w:cs="Arial"/>
                <w:color w:val="404040"/>
                <w:lang w:val="en-US"/>
              </w:rPr>
              <w:t>0518</w:t>
            </w:r>
          </w:p>
        </w:tc>
      </w:tr>
    </w:tbl>
    <w:p w14:paraId="1225AA8B" w14:textId="77777777" w:rsidR="0022364B" w:rsidRPr="0022364B" w:rsidRDefault="0022364B" w:rsidP="0035206F">
      <w:pPr>
        <w:suppressAutoHyphens/>
        <w:autoSpaceDN w:val="0"/>
        <w:spacing w:line="240" w:lineRule="auto"/>
        <w:textAlignment w:val="baseline"/>
        <w:rPr>
          <w:rFonts w:ascii="Calibri" w:eastAsia="Arial Unicode MS" w:hAnsi="Calibri" w:cs="Times New Roman"/>
          <w:bCs/>
          <w:iCs/>
          <w:color w:val="404040"/>
          <w:shd w:val="clear" w:color="auto" w:fill="FFFFFF"/>
          <w:lang w:val="en-ZA"/>
        </w:rPr>
      </w:pPr>
    </w:p>
    <w:p w14:paraId="54F761B2" w14:textId="613E66C5" w:rsidR="0022364B" w:rsidRPr="00AC297E" w:rsidRDefault="0022364B" w:rsidP="0035206F">
      <w:pPr>
        <w:suppressAutoHyphens/>
        <w:autoSpaceDN w:val="0"/>
        <w:spacing w:line="240" w:lineRule="auto"/>
        <w:textAlignment w:val="baseline"/>
        <w:rPr>
          <w:rFonts w:ascii="Calibri" w:eastAsia="Times New Roman" w:hAnsi="Calibri"/>
          <w:bCs/>
          <w:iCs/>
          <w:lang w:val="en-US" w:eastAsia="en-ZA"/>
        </w:rPr>
      </w:pPr>
      <w:r w:rsidRPr="00AC297E">
        <w:rPr>
          <w:rFonts w:ascii="Calibri" w:eastAsia="Times New Roman" w:hAnsi="Calibri"/>
          <w:bCs/>
          <w:iCs/>
          <w:lang w:val="en-US" w:eastAsia="en-ZA"/>
        </w:rPr>
        <w:t xml:space="preserve">This policy describes the </w:t>
      </w:r>
      <w:r w:rsidR="00AA37AC" w:rsidRPr="00AC297E">
        <w:rPr>
          <w:rFonts w:ascii="Calibri" w:eastAsia="Times New Roman" w:hAnsi="Calibri"/>
          <w:bCs/>
          <w:iCs/>
          <w:lang w:val="en-US" w:eastAsia="en-ZA"/>
        </w:rPr>
        <w:t xml:space="preserve">measures implemented </w:t>
      </w:r>
      <w:r w:rsidR="00A83CDE" w:rsidRPr="00AC297E">
        <w:rPr>
          <w:rFonts w:ascii="Calibri" w:eastAsia="Times New Roman" w:hAnsi="Calibri"/>
          <w:bCs/>
          <w:iCs/>
          <w:lang w:val="en-US" w:eastAsia="en-ZA"/>
        </w:rPr>
        <w:t>in the business in response to the COVID-19 crisis.</w:t>
      </w:r>
    </w:p>
    <w:p w14:paraId="316BD5C9" w14:textId="77777777" w:rsidR="0022364B" w:rsidRPr="00AC297E" w:rsidRDefault="0022364B" w:rsidP="0035206F">
      <w:pPr>
        <w:suppressAutoHyphens/>
        <w:autoSpaceDN w:val="0"/>
        <w:spacing w:line="240" w:lineRule="auto"/>
        <w:textAlignment w:val="baseline"/>
        <w:rPr>
          <w:rFonts w:ascii="Calibri" w:eastAsia="Arial Unicode MS" w:hAnsi="Calibri" w:cs="Times New Roman"/>
          <w:bCs/>
          <w:iCs/>
          <w:shd w:val="clear" w:color="auto" w:fill="FFFFFF"/>
          <w:lang w:val="en-ZA"/>
        </w:rPr>
      </w:pPr>
    </w:p>
    <w:p w14:paraId="10F55DFC" w14:textId="78227BEA" w:rsidR="0022364B" w:rsidRPr="00AC297E" w:rsidRDefault="00A83CDE" w:rsidP="0035206F">
      <w:pPr>
        <w:pStyle w:val="Heading2"/>
        <w:spacing w:after="0"/>
        <w:rPr>
          <w:shd w:val="clear" w:color="auto" w:fill="FFFFFF"/>
        </w:rPr>
      </w:pPr>
      <w:bookmarkStart w:id="13" w:name="_Toc41979781"/>
      <w:r w:rsidRPr="00AC297E">
        <w:rPr>
          <w:shd w:val="clear" w:color="auto" w:fill="FFFFFF"/>
        </w:rPr>
        <w:t>Application</w:t>
      </w:r>
      <w:bookmarkEnd w:id="13"/>
    </w:p>
    <w:p w14:paraId="3023377B" w14:textId="77777777" w:rsidR="0022364B" w:rsidRPr="00AC297E" w:rsidRDefault="0022364B" w:rsidP="0035206F">
      <w:pPr>
        <w:suppressAutoHyphens/>
        <w:autoSpaceDN w:val="0"/>
        <w:spacing w:line="240" w:lineRule="auto"/>
        <w:textAlignment w:val="baseline"/>
        <w:rPr>
          <w:rFonts w:ascii="Calibri" w:eastAsia="Arial Unicode MS" w:hAnsi="Calibri" w:cs="Times New Roman"/>
          <w:bCs/>
          <w:iCs/>
          <w:shd w:val="clear" w:color="auto" w:fill="FFFFFF"/>
          <w:lang w:val="en-ZA"/>
        </w:rPr>
      </w:pPr>
    </w:p>
    <w:p w14:paraId="52144698" w14:textId="6D166DA9" w:rsidR="0022364B" w:rsidRPr="00AC297E" w:rsidRDefault="0022364B" w:rsidP="0035206F">
      <w:pPr>
        <w:suppressAutoHyphens/>
        <w:autoSpaceDN w:val="0"/>
        <w:spacing w:line="240" w:lineRule="auto"/>
        <w:textAlignment w:val="baseline"/>
        <w:rPr>
          <w:rFonts w:ascii="Calibri" w:eastAsia="Arial Unicode MS" w:hAnsi="Calibri" w:cs="Times New Roman"/>
          <w:bCs/>
          <w:iCs/>
          <w:shd w:val="clear" w:color="auto" w:fill="FFFFFF"/>
          <w:lang w:val="en-ZA"/>
        </w:rPr>
      </w:pPr>
      <w:r w:rsidRPr="00AC297E">
        <w:rPr>
          <w:rFonts w:ascii="Calibri" w:eastAsia="Arial Unicode MS" w:hAnsi="Calibri" w:cs="Times New Roman"/>
          <w:bCs/>
          <w:iCs/>
          <w:shd w:val="clear" w:color="auto" w:fill="FFFFFF"/>
          <w:lang w:val="en-ZA"/>
        </w:rPr>
        <w:t xml:space="preserve">This policy covers all individuals working at all levels and grades, including managers, officers, directors, employees, consultants, contractors, trainees, homeworkers, part-time and fixed-term employees, casual staff and volunteers (collectively referred to as staff or employees). All staff are responsible for compliance with this policy and for ensuring that it is consistently applied. </w:t>
      </w:r>
    </w:p>
    <w:p w14:paraId="4AF44AD7" w14:textId="77777777" w:rsidR="0051741A" w:rsidRPr="00AC297E" w:rsidRDefault="0051741A" w:rsidP="0035206F">
      <w:pPr>
        <w:suppressAutoHyphens/>
        <w:autoSpaceDN w:val="0"/>
        <w:spacing w:line="240" w:lineRule="auto"/>
        <w:textAlignment w:val="baseline"/>
        <w:rPr>
          <w:rFonts w:ascii="Calibri" w:eastAsia="Arial Unicode MS" w:hAnsi="Calibri" w:cs="Times New Roman"/>
          <w:bCs/>
          <w:iCs/>
          <w:shd w:val="clear" w:color="auto" w:fill="FFFFFF"/>
          <w:lang w:val="en-ZA"/>
        </w:rPr>
      </w:pPr>
    </w:p>
    <w:p w14:paraId="6BF2DF7D" w14:textId="77777777" w:rsidR="0051741A" w:rsidRPr="00AC297E" w:rsidRDefault="0051741A" w:rsidP="0035206F">
      <w:pPr>
        <w:pStyle w:val="Heading2"/>
        <w:spacing w:after="0"/>
        <w:rPr>
          <w:shd w:val="clear" w:color="auto" w:fill="FFFFFF"/>
        </w:rPr>
      </w:pPr>
    </w:p>
    <w:p w14:paraId="3BFE15AE" w14:textId="3D6BCF0C" w:rsidR="0022364B" w:rsidRPr="00AC297E" w:rsidRDefault="0051741A" w:rsidP="0035206F">
      <w:pPr>
        <w:pStyle w:val="Heading2"/>
        <w:spacing w:after="0"/>
        <w:rPr>
          <w:shd w:val="clear" w:color="auto" w:fill="FFFFFF"/>
        </w:rPr>
      </w:pPr>
      <w:bookmarkStart w:id="14" w:name="_Toc41979782"/>
      <w:r w:rsidRPr="00AC297E">
        <w:rPr>
          <w:shd w:val="clear" w:color="auto" w:fill="FFFFFF"/>
        </w:rPr>
        <w:t>Review of this policy</w:t>
      </w:r>
      <w:bookmarkEnd w:id="14"/>
    </w:p>
    <w:p w14:paraId="1D9296F8" w14:textId="77777777" w:rsidR="0022364B" w:rsidRPr="00AC297E" w:rsidRDefault="0022364B" w:rsidP="0035206F">
      <w:pPr>
        <w:suppressAutoHyphens/>
        <w:autoSpaceDN w:val="0"/>
        <w:spacing w:line="240" w:lineRule="auto"/>
        <w:textAlignment w:val="baseline"/>
        <w:rPr>
          <w:rFonts w:ascii="Calibri" w:eastAsia="Arial Unicode MS" w:hAnsi="Calibri" w:cs="Times New Roman"/>
          <w:bCs/>
          <w:iCs/>
          <w:shd w:val="clear" w:color="auto" w:fill="FFFFFF"/>
          <w:lang w:val="en-ZA"/>
        </w:rPr>
      </w:pPr>
    </w:p>
    <w:p w14:paraId="1BB66B02" w14:textId="58394592" w:rsidR="0022364B" w:rsidRPr="00AC297E" w:rsidRDefault="0022364B" w:rsidP="0035206F">
      <w:pPr>
        <w:suppressAutoHyphens/>
        <w:autoSpaceDN w:val="0"/>
        <w:spacing w:line="240" w:lineRule="auto"/>
        <w:textAlignment w:val="baseline"/>
        <w:rPr>
          <w:rFonts w:ascii="Calibri" w:eastAsia="Arial Unicode MS" w:hAnsi="Calibri" w:cs="Times New Roman"/>
          <w:bCs/>
          <w:iCs/>
          <w:shd w:val="clear" w:color="auto" w:fill="FFFFFF"/>
          <w:lang w:val="en-ZA"/>
        </w:rPr>
      </w:pPr>
      <w:r w:rsidRPr="00AC297E">
        <w:rPr>
          <w:rFonts w:ascii="Calibri" w:eastAsia="Arial Unicode MS" w:hAnsi="Calibri" w:cs="Times New Roman"/>
          <w:bCs/>
          <w:iCs/>
          <w:shd w:val="clear" w:color="auto" w:fill="FFFFFF"/>
          <w:lang w:val="en-ZA"/>
        </w:rPr>
        <w:t>The policy will be annually reviewed</w:t>
      </w:r>
      <w:r w:rsidR="00870829" w:rsidRPr="00AC297E">
        <w:rPr>
          <w:rFonts w:ascii="Calibri" w:eastAsia="Arial Unicode MS" w:hAnsi="Calibri" w:cs="Times New Roman"/>
          <w:bCs/>
          <w:iCs/>
          <w:shd w:val="clear" w:color="auto" w:fill="FFFFFF"/>
          <w:lang w:val="en-ZA"/>
        </w:rPr>
        <w:t>, or more often if so required,</w:t>
      </w:r>
      <w:r w:rsidRPr="00AC297E">
        <w:rPr>
          <w:rFonts w:ascii="Calibri" w:eastAsia="Arial Unicode MS" w:hAnsi="Calibri" w:cs="Times New Roman"/>
          <w:bCs/>
          <w:iCs/>
          <w:shd w:val="clear" w:color="auto" w:fill="FFFFFF"/>
          <w:lang w:val="en-ZA"/>
        </w:rPr>
        <w:t xml:space="preserve"> to ensure that it meets legal requirements and reflects best practice. </w:t>
      </w:r>
    </w:p>
    <w:p w14:paraId="4033E712" w14:textId="77777777" w:rsidR="0022364B" w:rsidRPr="00AC297E" w:rsidRDefault="0022364B" w:rsidP="0035206F">
      <w:pPr>
        <w:suppressAutoHyphens/>
        <w:autoSpaceDN w:val="0"/>
        <w:spacing w:line="240" w:lineRule="auto"/>
        <w:textAlignment w:val="baseline"/>
        <w:rPr>
          <w:rFonts w:ascii="Calibri" w:eastAsia="Arial Unicode MS" w:hAnsi="Calibri" w:cs="Times New Roman"/>
          <w:bCs/>
          <w:iCs/>
          <w:shd w:val="clear" w:color="auto" w:fill="FFFFFF"/>
          <w:lang w:val="en-ZA"/>
        </w:rPr>
      </w:pPr>
    </w:p>
    <w:p w14:paraId="51059F39" w14:textId="77777777" w:rsidR="0022364B" w:rsidRPr="0022364B" w:rsidRDefault="0022364B" w:rsidP="0035206F">
      <w:pPr>
        <w:suppressAutoHyphens/>
        <w:autoSpaceDN w:val="0"/>
        <w:spacing w:line="240" w:lineRule="auto"/>
        <w:textAlignment w:val="baseline"/>
        <w:rPr>
          <w:rFonts w:ascii="Calibri" w:eastAsia="Times New Roman" w:hAnsi="Calibri"/>
          <w:bCs/>
          <w:iCs/>
          <w:color w:val="404040"/>
          <w:sz w:val="22"/>
          <w:szCs w:val="22"/>
          <w:lang w:val="en-ZA" w:eastAsia="en-ZA"/>
        </w:rPr>
      </w:pPr>
    </w:p>
    <w:p w14:paraId="42B659D5" w14:textId="27029501" w:rsidR="00831143" w:rsidRDefault="00831143" w:rsidP="0035206F">
      <w:pPr>
        <w:pStyle w:val="Heading2"/>
        <w:spacing w:after="0"/>
      </w:pPr>
      <w:bookmarkStart w:id="15" w:name="_Toc41979783"/>
      <w:r w:rsidRPr="002574BD">
        <w:t>P</w:t>
      </w:r>
      <w:r w:rsidR="00DB2E42" w:rsidRPr="002574BD">
        <w:t>olicy</w:t>
      </w:r>
      <w:bookmarkEnd w:id="15"/>
    </w:p>
    <w:p w14:paraId="68A11379" w14:textId="77777777" w:rsidR="00831143" w:rsidRDefault="00831143" w:rsidP="0035206F">
      <w:pPr>
        <w:spacing w:line="240" w:lineRule="auto"/>
        <w:rPr>
          <w:rFonts w:cstheme="minorHAnsi"/>
          <w:b/>
          <w:bCs/>
          <w:sz w:val="28"/>
          <w:szCs w:val="28"/>
        </w:rPr>
      </w:pPr>
    </w:p>
    <w:p w14:paraId="0195444F" w14:textId="733F51ED" w:rsidR="00831143" w:rsidRDefault="00831143" w:rsidP="0035206F">
      <w:pPr>
        <w:spacing w:line="240" w:lineRule="auto"/>
        <w:rPr>
          <w:rFonts w:cstheme="minorHAnsi"/>
        </w:rPr>
      </w:pPr>
      <w:bookmarkStart w:id="16" w:name="_heading=h.lnxbz9" w:colFirst="0" w:colLast="0"/>
      <w:bookmarkEnd w:id="16"/>
      <w:r w:rsidRPr="002574BD">
        <w:rPr>
          <w:rFonts w:cstheme="minorHAnsi"/>
        </w:rPr>
        <w:t>[NAME OF BUSINESS] is committed to establishing and sustaining a safe workplace, where employees are informed of the dangers involved in the work they conduct</w:t>
      </w:r>
      <w:r w:rsidR="003E468C">
        <w:rPr>
          <w:rFonts w:cstheme="minorHAnsi"/>
        </w:rPr>
        <w:t xml:space="preserve"> </w:t>
      </w:r>
      <w:r w:rsidRPr="002574BD">
        <w:rPr>
          <w:rFonts w:cstheme="minorHAnsi"/>
        </w:rPr>
        <w:t xml:space="preserve"> a</w:t>
      </w:r>
      <w:r w:rsidR="001C0C8D">
        <w:rPr>
          <w:rFonts w:cstheme="minorHAnsi"/>
        </w:rPr>
        <w:t>nd are provided with safeguards</w:t>
      </w:r>
      <w:r w:rsidR="00E835B8">
        <w:rPr>
          <w:rFonts w:cstheme="minorHAnsi"/>
        </w:rPr>
        <w:t xml:space="preserve"> and ways</w:t>
      </w:r>
      <w:r w:rsidRPr="002574BD">
        <w:rPr>
          <w:rFonts w:cstheme="minorHAnsi"/>
        </w:rPr>
        <w:t xml:space="preserve"> of mitigating risk.</w:t>
      </w:r>
      <w:r w:rsidR="003E468C">
        <w:rPr>
          <w:rFonts w:cstheme="minorHAnsi"/>
        </w:rPr>
        <w:t xml:space="preserve"> </w:t>
      </w:r>
    </w:p>
    <w:p w14:paraId="45C257D9" w14:textId="4BB103F0" w:rsidR="00C8792E" w:rsidRDefault="00C8792E" w:rsidP="0035206F">
      <w:pPr>
        <w:spacing w:line="240" w:lineRule="auto"/>
        <w:rPr>
          <w:rFonts w:cstheme="minorHAnsi"/>
        </w:rPr>
      </w:pPr>
    </w:p>
    <w:p w14:paraId="38E3D40C" w14:textId="77777777" w:rsidR="00A22EF1" w:rsidRDefault="00946607" w:rsidP="0035206F">
      <w:pPr>
        <w:spacing w:line="240" w:lineRule="auto"/>
        <w:rPr>
          <w:rFonts w:cstheme="minorHAnsi"/>
        </w:rPr>
      </w:pPr>
      <w:r>
        <w:rPr>
          <w:rFonts w:cstheme="minorHAnsi"/>
        </w:rPr>
        <w:t xml:space="preserve">There is </w:t>
      </w:r>
      <w:r w:rsidRPr="00946607">
        <w:rPr>
          <w:rFonts w:cstheme="minorHAnsi"/>
        </w:rPr>
        <w:t xml:space="preserve">an obligation under the Occupational Health and Safety Act 85 of 1993 (Section 8) to ensure the health and safety of workers at </w:t>
      </w:r>
      <w:r>
        <w:rPr>
          <w:rFonts w:cstheme="minorHAnsi"/>
        </w:rPr>
        <w:t xml:space="preserve">the </w:t>
      </w:r>
      <w:r w:rsidRPr="00946607">
        <w:rPr>
          <w:rFonts w:cstheme="minorHAnsi"/>
        </w:rPr>
        <w:t xml:space="preserve"> workplace and places where work is being done. </w:t>
      </w:r>
    </w:p>
    <w:p w14:paraId="229C044D" w14:textId="77777777" w:rsidR="00A22EF1" w:rsidRDefault="00A22EF1" w:rsidP="0035206F">
      <w:pPr>
        <w:spacing w:line="240" w:lineRule="auto"/>
        <w:rPr>
          <w:rFonts w:cstheme="minorHAnsi"/>
        </w:rPr>
      </w:pPr>
    </w:p>
    <w:p w14:paraId="60F0DB70" w14:textId="63528C6E" w:rsidR="00C8792E" w:rsidRDefault="00946607" w:rsidP="0035206F">
      <w:pPr>
        <w:spacing w:line="240" w:lineRule="auto"/>
        <w:rPr>
          <w:rFonts w:cstheme="minorHAnsi"/>
        </w:rPr>
      </w:pPr>
      <w:r>
        <w:rPr>
          <w:rFonts w:cstheme="minorHAnsi"/>
        </w:rPr>
        <w:t>In terms of</w:t>
      </w:r>
      <w:r w:rsidRPr="00946607">
        <w:rPr>
          <w:rFonts w:cstheme="minorHAnsi"/>
        </w:rPr>
        <w:t xml:space="preserve"> COVID-19, this obligation includes protecting workers by following the orders of the </w:t>
      </w:r>
      <w:r w:rsidR="00DF72D8">
        <w:rPr>
          <w:rFonts w:cstheme="minorHAnsi"/>
        </w:rPr>
        <w:t xml:space="preserve">Department of Health, the </w:t>
      </w:r>
      <w:r w:rsidRPr="00946607">
        <w:rPr>
          <w:rFonts w:cstheme="minorHAnsi"/>
        </w:rPr>
        <w:t xml:space="preserve">Department of Labour </w:t>
      </w:r>
      <w:r w:rsidR="00DF72D8">
        <w:rPr>
          <w:rFonts w:cstheme="minorHAnsi"/>
        </w:rPr>
        <w:t xml:space="preserve">and any sectoral requirements </w:t>
      </w:r>
      <w:r w:rsidRPr="00946607">
        <w:rPr>
          <w:rFonts w:cstheme="minorHAnsi"/>
        </w:rPr>
        <w:t>and developing control measures to prevent worker exposure. These measures include the following:</w:t>
      </w:r>
    </w:p>
    <w:p w14:paraId="6986C59B" w14:textId="77777777" w:rsidR="003E468C" w:rsidRDefault="003E468C" w:rsidP="0035206F">
      <w:pPr>
        <w:spacing w:line="240" w:lineRule="auto"/>
        <w:rPr>
          <w:rFonts w:cstheme="minorHAnsi"/>
        </w:rPr>
      </w:pPr>
    </w:p>
    <w:p w14:paraId="72C5054E" w14:textId="45E2A4F1" w:rsidR="00F42A4A" w:rsidRDefault="004A7848" w:rsidP="0035206F">
      <w:pPr>
        <w:pStyle w:val="Heading2"/>
        <w:spacing w:after="0"/>
      </w:pPr>
      <w:bookmarkStart w:id="17" w:name="_Toc41979784"/>
      <w:r>
        <w:t>Risk</w:t>
      </w:r>
      <w:bookmarkEnd w:id="17"/>
    </w:p>
    <w:p w14:paraId="3B643792" w14:textId="77777777" w:rsidR="00ED211E" w:rsidRDefault="00ED211E" w:rsidP="0035206F">
      <w:pPr>
        <w:spacing w:line="240" w:lineRule="auto"/>
        <w:rPr>
          <w:rFonts w:cstheme="minorHAnsi"/>
        </w:rPr>
      </w:pPr>
    </w:p>
    <w:p w14:paraId="6822CDBF" w14:textId="2C5E5EB6" w:rsidR="00F42A4A" w:rsidRDefault="00663199" w:rsidP="0035206F">
      <w:pPr>
        <w:spacing w:line="240" w:lineRule="auto"/>
        <w:rPr>
          <w:rFonts w:cstheme="minorHAnsi"/>
        </w:rPr>
      </w:pPr>
      <w:r>
        <w:rPr>
          <w:rFonts w:cstheme="minorHAnsi"/>
        </w:rPr>
        <w:t xml:space="preserve">A risk-based approach to ensuring the health and Safety of workers and the general public will be adopted. Risks will be </w:t>
      </w:r>
      <w:r w:rsidR="004A7848">
        <w:rPr>
          <w:rFonts w:cstheme="minorHAnsi"/>
        </w:rPr>
        <w:t>identified,</w:t>
      </w:r>
      <w:r>
        <w:rPr>
          <w:rFonts w:cstheme="minorHAnsi"/>
        </w:rPr>
        <w:t xml:space="preserve"> </w:t>
      </w:r>
      <w:r w:rsidR="004A7848">
        <w:rPr>
          <w:rFonts w:cstheme="minorHAnsi"/>
        </w:rPr>
        <w:t>and appropriate management of these risks implemented. Where possible risks will be avoided</w:t>
      </w:r>
      <w:r w:rsidR="00B95085">
        <w:rPr>
          <w:rFonts w:cstheme="minorHAnsi"/>
        </w:rPr>
        <w:t>, and where this is not possible, they will be mitigated or transferred.</w:t>
      </w:r>
    </w:p>
    <w:p w14:paraId="095F6775" w14:textId="0F1506EA" w:rsidR="00B95085" w:rsidRDefault="00B95085" w:rsidP="0035206F">
      <w:pPr>
        <w:spacing w:line="240" w:lineRule="auto"/>
        <w:rPr>
          <w:rFonts w:cstheme="minorHAnsi"/>
        </w:rPr>
      </w:pPr>
    </w:p>
    <w:p w14:paraId="34B6E7B2" w14:textId="67E36357" w:rsidR="003224C2" w:rsidRDefault="003224C2" w:rsidP="0035206F">
      <w:pPr>
        <w:spacing w:line="240" w:lineRule="auto"/>
        <w:rPr>
          <w:rFonts w:cstheme="minorHAnsi"/>
        </w:rPr>
      </w:pPr>
    </w:p>
    <w:p w14:paraId="1966EBFB" w14:textId="178FDF47" w:rsidR="003224C2" w:rsidRDefault="003224C2" w:rsidP="0035206F">
      <w:pPr>
        <w:spacing w:line="240" w:lineRule="auto"/>
        <w:rPr>
          <w:rFonts w:cstheme="minorHAnsi"/>
        </w:rPr>
      </w:pPr>
    </w:p>
    <w:p w14:paraId="0575601E" w14:textId="77777777" w:rsidR="003224C2" w:rsidRDefault="003224C2" w:rsidP="0035206F">
      <w:pPr>
        <w:spacing w:line="240" w:lineRule="auto"/>
        <w:rPr>
          <w:rFonts w:cstheme="minorHAnsi"/>
        </w:rPr>
      </w:pPr>
    </w:p>
    <w:p w14:paraId="03917AA1" w14:textId="77777777" w:rsidR="001E4D1C" w:rsidRPr="00A3005F" w:rsidRDefault="001E4D1C" w:rsidP="0035206F">
      <w:pPr>
        <w:pStyle w:val="Heading2"/>
        <w:spacing w:after="0"/>
      </w:pPr>
      <w:bookmarkStart w:id="18" w:name="_Toc41979785"/>
      <w:r w:rsidRPr="00A3005F">
        <w:lastRenderedPageBreak/>
        <w:t>Consultation and communicati</w:t>
      </w:r>
      <w:r>
        <w:t>on</w:t>
      </w:r>
      <w:r w:rsidRPr="00A3005F">
        <w:t xml:space="preserve"> with workers</w:t>
      </w:r>
      <w:bookmarkEnd w:id="18"/>
    </w:p>
    <w:p w14:paraId="7F1A3446" w14:textId="77777777" w:rsidR="001E4D1C" w:rsidRPr="00A3005F" w:rsidRDefault="001E4D1C" w:rsidP="0035206F">
      <w:pPr>
        <w:spacing w:line="240" w:lineRule="auto"/>
        <w:rPr>
          <w:rFonts w:cstheme="minorHAnsi"/>
        </w:rPr>
      </w:pPr>
    </w:p>
    <w:p w14:paraId="03B44B48" w14:textId="77777777" w:rsidR="00C41C26" w:rsidRDefault="001E4D1C" w:rsidP="0035206F">
      <w:pPr>
        <w:spacing w:line="240" w:lineRule="auto"/>
        <w:rPr>
          <w:rFonts w:cstheme="minorHAnsi"/>
        </w:rPr>
      </w:pPr>
      <w:r w:rsidRPr="00A3005F">
        <w:rPr>
          <w:rFonts w:cstheme="minorHAnsi"/>
        </w:rPr>
        <w:t xml:space="preserve">[NAME OF BUSINESS] will consult with its employees on health and safety matters relating to COVID-19. Employees </w:t>
      </w:r>
      <w:r w:rsidR="00C41C26">
        <w:rPr>
          <w:rFonts w:cstheme="minorHAnsi"/>
        </w:rPr>
        <w:t>are encouraged</w:t>
      </w:r>
      <w:r w:rsidRPr="00A3005F">
        <w:rPr>
          <w:rFonts w:cstheme="minorHAnsi"/>
        </w:rPr>
        <w:t xml:space="preserve"> to express their views </w:t>
      </w:r>
      <w:r w:rsidR="00C41C26">
        <w:rPr>
          <w:rFonts w:cstheme="minorHAnsi"/>
        </w:rPr>
        <w:t>where this is conducive to the health and safety of workers or the workplace</w:t>
      </w:r>
      <w:r w:rsidRPr="00A3005F">
        <w:rPr>
          <w:rFonts w:cstheme="minorHAnsi"/>
        </w:rPr>
        <w:t>.</w:t>
      </w:r>
      <w:r>
        <w:rPr>
          <w:rFonts w:cstheme="minorHAnsi"/>
        </w:rPr>
        <w:t xml:space="preserve"> </w:t>
      </w:r>
    </w:p>
    <w:p w14:paraId="663AFAC4" w14:textId="77777777" w:rsidR="00C41C26" w:rsidRDefault="00C41C26" w:rsidP="0035206F">
      <w:pPr>
        <w:spacing w:line="240" w:lineRule="auto"/>
        <w:rPr>
          <w:rFonts w:cstheme="minorHAnsi"/>
        </w:rPr>
      </w:pPr>
    </w:p>
    <w:p w14:paraId="2B544DB4" w14:textId="36B8AFBF" w:rsidR="001E4D1C" w:rsidRDefault="001E4D1C" w:rsidP="0035206F">
      <w:pPr>
        <w:spacing w:line="240" w:lineRule="auto"/>
        <w:rPr>
          <w:rFonts w:cstheme="minorHAnsi"/>
        </w:rPr>
      </w:pPr>
      <w:r>
        <w:rPr>
          <w:rFonts w:cstheme="minorHAnsi"/>
        </w:rPr>
        <w:t>There will be clear communication</w:t>
      </w:r>
      <w:r w:rsidRPr="00A3005F">
        <w:rPr>
          <w:rFonts w:cstheme="minorHAnsi"/>
        </w:rPr>
        <w:t xml:space="preserve"> with workers about control measures and clear direction and guidance about what is expected of workers.</w:t>
      </w:r>
    </w:p>
    <w:p w14:paraId="368ABD6B" w14:textId="77777777" w:rsidR="001E4D1C" w:rsidRDefault="001E4D1C" w:rsidP="0035206F">
      <w:pPr>
        <w:pStyle w:val="Heading2"/>
        <w:spacing w:after="0"/>
      </w:pPr>
    </w:p>
    <w:p w14:paraId="4F59C435" w14:textId="2586918E" w:rsidR="00B95085" w:rsidRDefault="00DA1E83" w:rsidP="0035206F">
      <w:pPr>
        <w:pStyle w:val="Heading2"/>
        <w:spacing w:after="0"/>
      </w:pPr>
      <w:bookmarkStart w:id="19" w:name="_Toc41979786"/>
      <w:r>
        <w:t>Safety measures</w:t>
      </w:r>
      <w:bookmarkEnd w:id="19"/>
    </w:p>
    <w:p w14:paraId="48FF5152" w14:textId="26069761" w:rsidR="00E835B8" w:rsidRDefault="00E835B8" w:rsidP="0035206F">
      <w:pPr>
        <w:spacing w:line="240" w:lineRule="auto"/>
        <w:rPr>
          <w:rFonts w:cstheme="minorHAnsi"/>
        </w:rPr>
      </w:pPr>
    </w:p>
    <w:p w14:paraId="5F8A79F6" w14:textId="41635770" w:rsidR="00D14812" w:rsidRDefault="00396495" w:rsidP="0035206F">
      <w:pPr>
        <w:spacing w:line="240" w:lineRule="auto"/>
        <w:rPr>
          <w:rFonts w:cstheme="minorHAnsi"/>
        </w:rPr>
      </w:pPr>
      <w:r>
        <w:rPr>
          <w:rFonts w:cstheme="minorHAnsi"/>
        </w:rPr>
        <w:t>T</w:t>
      </w:r>
      <w:r w:rsidR="007468C7">
        <w:rPr>
          <w:rFonts w:cstheme="minorHAnsi"/>
        </w:rPr>
        <w:t xml:space="preserve">he necessary safety measures </w:t>
      </w:r>
      <w:r>
        <w:rPr>
          <w:rFonts w:cstheme="minorHAnsi"/>
        </w:rPr>
        <w:t>will be</w:t>
      </w:r>
      <w:r w:rsidR="007468C7">
        <w:rPr>
          <w:rFonts w:cstheme="minorHAnsi"/>
        </w:rPr>
        <w:t xml:space="preserve"> implemented in the workplace</w:t>
      </w:r>
      <w:r w:rsidR="000F7B80">
        <w:rPr>
          <w:rFonts w:cstheme="minorHAnsi"/>
        </w:rPr>
        <w:t xml:space="preserve"> as required by the risk assessment and in accordance with regulation</w:t>
      </w:r>
      <w:r w:rsidR="007468C7">
        <w:rPr>
          <w:rFonts w:cstheme="minorHAnsi"/>
        </w:rPr>
        <w:t xml:space="preserve"> and th</w:t>
      </w:r>
      <w:r w:rsidR="00743022">
        <w:rPr>
          <w:rFonts w:cstheme="minorHAnsi"/>
        </w:rPr>
        <w:t xml:space="preserve">at workers and the general public must comply with these. </w:t>
      </w:r>
    </w:p>
    <w:p w14:paraId="564E6BAB" w14:textId="1985640D" w:rsidR="00B67911" w:rsidRDefault="00B67911" w:rsidP="0035206F">
      <w:pPr>
        <w:spacing w:line="240" w:lineRule="auto"/>
        <w:rPr>
          <w:rFonts w:cstheme="minorHAnsi"/>
        </w:rPr>
      </w:pPr>
    </w:p>
    <w:p w14:paraId="2D5C13E6" w14:textId="126DD9D9" w:rsidR="00B67911" w:rsidRDefault="00B67911" w:rsidP="0035206F">
      <w:pPr>
        <w:spacing w:line="240" w:lineRule="auto"/>
        <w:rPr>
          <w:rFonts w:cstheme="minorHAnsi"/>
        </w:rPr>
      </w:pPr>
      <w:r>
        <w:rPr>
          <w:rFonts w:cstheme="minorHAnsi"/>
        </w:rPr>
        <w:t xml:space="preserve">Screening procedures will ensure that any person who poses a risk to the workplace will not be permitted entry or will be removed for </w:t>
      </w:r>
      <w:r w:rsidR="00A379E2">
        <w:rPr>
          <w:rFonts w:cstheme="minorHAnsi"/>
        </w:rPr>
        <w:t>testing if necessary.</w:t>
      </w:r>
    </w:p>
    <w:p w14:paraId="7C02CC8B" w14:textId="1B214CF1" w:rsidR="00A379E2" w:rsidRDefault="00A379E2" w:rsidP="0035206F">
      <w:pPr>
        <w:spacing w:line="240" w:lineRule="auto"/>
        <w:rPr>
          <w:rFonts w:cstheme="minorHAnsi"/>
        </w:rPr>
      </w:pPr>
    </w:p>
    <w:p w14:paraId="67917C3C" w14:textId="5357FCF6" w:rsidR="005451A4" w:rsidRDefault="005451A4" w:rsidP="0035206F">
      <w:pPr>
        <w:spacing w:line="240" w:lineRule="auto"/>
        <w:rPr>
          <w:rFonts w:cstheme="minorHAnsi"/>
        </w:rPr>
      </w:pPr>
    </w:p>
    <w:p w14:paraId="1770C6B9" w14:textId="77777777" w:rsidR="005451A4" w:rsidRPr="005451A4" w:rsidRDefault="005451A4" w:rsidP="0035206F">
      <w:pPr>
        <w:pStyle w:val="Heading2"/>
        <w:spacing w:after="0"/>
      </w:pPr>
      <w:bookmarkStart w:id="20" w:name="_Toc41979787"/>
      <w:r w:rsidRPr="005451A4">
        <w:t xml:space="preserve">Cleaning and </w:t>
      </w:r>
      <w:proofErr w:type="spellStart"/>
      <w:r w:rsidRPr="005451A4">
        <w:t>sanitisation</w:t>
      </w:r>
      <w:bookmarkEnd w:id="20"/>
      <w:proofErr w:type="spellEnd"/>
    </w:p>
    <w:p w14:paraId="5C845CB4" w14:textId="77777777" w:rsidR="005451A4" w:rsidRPr="005451A4" w:rsidRDefault="005451A4" w:rsidP="0035206F">
      <w:pPr>
        <w:spacing w:line="240" w:lineRule="auto"/>
        <w:rPr>
          <w:rFonts w:cstheme="minorHAnsi"/>
        </w:rPr>
      </w:pPr>
    </w:p>
    <w:p w14:paraId="5CE559C1" w14:textId="75D2BD88" w:rsidR="005451A4" w:rsidRPr="005451A4" w:rsidRDefault="005451A4" w:rsidP="0035206F">
      <w:pPr>
        <w:spacing w:line="240" w:lineRule="auto"/>
        <w:rPr>
          <w:rFonts w:cstheme="minorHAnsi"/>
        </w:rPr>
      </w:pPr>
      <w:r w:rsidRPr="005451A4">
        <w:rPr>
          <w:rFonts w:cstheme="minorHAnsi"/>
        </w:rPr>
        <w:t>Procedures</w:t>
      </w:r>
      <w:r w:rsidR="0038003D">
        <w:rPr>
          <w:rFonts w:cstheme="minorHAnsi"/>
        </w:rPr>
        <w:t xml:space="preserve"> must </w:t>
      </w:r>
      <w:r w:rsidRPr="005451A4">
        <w:rPr>
          <w:rFonts w:cstheme="minorHAnsi"/>
        </w:rPr>
        <w:t>ensure that the workplace is sanitary and hygienic and that staff practice safe hygiene practices</w:t>
      </w:r>
    </w:p>
    <w:p w14:paraId="65B11E52" w14:textId="77777777" w:rsidR="005451A4" w:rsidRPr="005451A4" w:rsidRDefault="005451A4" w:rsidP="0035206F">
      <w:pPr>
        <w:spacing w:line="240" w:lineRule="auto"/>
        <w:rPr>
          <w:rFonts w:cstheme="minorHAnsi"/>
        </w:rPr>
      </w:pPr>
    </w:p>
    <w:p w14:paraId="56E52E7E" w14:textId="77777777" w:rsidR="005451A4" w:rsidRPr="005451A4" w:rsidRDefault="005451A4" w:rsidP="0035206F">
      <w:pPr>
        <w:spacing w:line="240" w:lineRule="auto"/>
        <w:rPr>
          <w:rFonts w:cstheme="minorHAnsi"/>
        </w:rPr>
      </w:pPr>
      <w:r w:rsidRPr="005451A4">
        <w:rPr>
          <w:rFonts w:cstheme="minorHAnsi"/>
        </w:rPr>
        <w:t xml:space="preserve">Potential means of transmission on surfaces will be identified and contact with those surfaces will be minimised. </w:t>
      </w:r>
    </w:p>
    <w:p w14:paraId="31357788" w14:textId="77777777" w:rsidR="005451A4" w:rsidRPr="005451A4" w:rsidRDefault="005451A4" w:rsidP="0035206F">
      <w:pPr>
        <w:spacing w:line="240" w:lineRule="auto"/>
        <w:rPr>
          <w:rFonts w:cstheme="minorHAnsi"/>
        </w:rPr>
      </w:pPr>
    </w:p>
    <w:p w14:paraId="6B377B7D" w14:textId="54117150" w:rsidR="005451A4" w:rsidRDefault="005451A4" w:rsidP="0035206F">
      <w:pPr>
        <w:spacing w:line="240" w:lineRule="auto"/>
        <w:rPr>
          <w:rFonts w:cstheme="minorHAnsi"/>
        </w:rPr>
      </w:pPr>
      <w:r w:rsidRPr="005451A4">
        <w:rPr>
          <w:rFonts w:cstheme="minorHAnsi"/>
        </w:rPr>
        <w:t>Workspaces must be kept clean and hygienic at all times. All work surfaces and equipment must be disinfected before work begins, regularly during the working period and after work ends. A routine cleaning procedure will be implemented to ensure this.</w:t>
      </w:r>
    </w:p>
    <w:p w14:paraId="3C34FEE0" w14:textId="77777777" w:rsidR="00094579" w:rsidRDefault="00094579" w:rsidP="0035206F">
      <w:pPr>
        <w:spacing w:line="240" w:lineRule="auto"/>
        <w:rPr>
          <w:rFonts w:cstheme="minorHAnsi"/>
        </w:rPr>
      </w:pPr>
    </w:p>
    <w:p w14:paraId="06DA86B7" w14:textId="086EC5A5" w:rsidR="0038003D" w:rsidRDefault="0038003D" w:rsidP="0035206F">
      <w:pPr>
        <w:spacing w:line="240" w:lineRule="auto"/>
        <w:rPr>
          <w:rFonts w:cstheme="minorHAnsi"/>
        </w:rPr>
      </w:pPr>
    </w:p>
    <w:p w14:paraId="4A895781" w14:textId="5057D19E" w:rsidR="005451A4" w:rsidRDefault="00094579" w:rsidP="0035206F">
      <w:pPr>
        <w:pStyle w:val="Heading2"/>
        <w:spacing w:after="0"/>
      </w:pPr>
      <w:bookmarkStart w:id="21" w:name="_Toc41979788"/>
      <w:r>
        <w:t>Personal hygiene practices</w:t>
      </w:r>
      <w:bookmarkEnd w:id="21"/>
    </w:p>
    <w:p w14:paraId="5702D861" w14:textId="77777777" w:rsidR="005D365E" w:rsidRDefault="005D365E" w:rsidP="0035206F">
      <w:pPr>
        <w:spacing w:line="240" w:lineRule="auto"/>
        <w:rPr>
          <w:rFonts w:cstheme="minorHAnsi"/>
        </w:rPr>
      </w:pPr>
    </w:p>
    <w:p w14:paraId="0B5FCEE4" w14:textId="24E74305" w:rsidR="00094579" w:rsidRDefault="00094579" w:rsidP="0035206F">
      <w:pPr>
        <w:spacing w:line="240" w:lineRule="auto"/>
        <w:rPr>
          <w:rFonts w:cstheme="minorHAnsi"/>
        </w:rPr>
      </w:pPr>
      <w:r>
        <w:rPr>
          <w:rFonts w:cstheme="minorHAnsi"/>
        </w:rPr>
        <w:t xml:space="preserve">All persons in the workplace must practice good personal hygiene, including keeping hands clean and sanitised, </w:t>
      </w:r>
      <w:r w:rsidR="00C65ECA">
        <w:rPr>
          <w:rFonts w:cstheme="minorHAnsi"/>
        </w:rPr>
        <w:t>conforming to cough and sneeze etiquette and keeping their personal workspace and surroundings clean and hygienic. Staff may not share stationery</w:t>
      </w:r>
      <w:r w:rsidR="00092A56">
        <w:rPr>
          <w:rFonts w:cstheme="minorHAnsi"/>
        </w:rPr>
        <w:t xml:space="preserve"> etc.</w:t>
      </w:r>
    </w:p>
    <w:p w14:paraId="440DBE02" w14:textId="77777777" w:rsidR="00092A56" w:rsidRPr="005451A4" w:rsidRDefault="00092A56" w:rsidP="0035206F">
      <w:pPr>
        <w:spacing w:line="240" w:lineRule="auto"/>
        <w:rPr>
          <w:rFonts w:cstheme="minorHAnsi"/>
        </w:rPr>
      </w:pPr>
    </w:p>
    <w:p w14:paraId="1A5024ED" w14:textId="77777777" w:rsidR="00140886" w:rsidRDefault="00140886" w:rsidP="0035206F">
      <w:pPr>
        <w:spacing w:line="240" w:lineRule="auto"/>
        <w:rPr>
          <w:rFonts w:cstheme="minorHAnsi"/>
        </w:rPr>
      </w:pPr>
    </w:p>
    <w:p w14:paraId="632E40FE" w14:textId="6A33906D" w:rsidR="00D14812" w:rsidRDefault="00A379E2" w:rsidP="0035206F">
      <w:pPr>
        <w:pStyle w:val="Heading2"/>
        <w:spacing w:after="0"/>
      </w:pPr>
      <w:bookmarkStart w:id="22" w:name="_Toc41979789"/>
      <w:r>
        <w:t xml:space="preserve">PPE &amp; </w:t>
      </w:r>
      <w:r w:rsidR="00312BBD">
        <w:t>Safety equipment</w:t>
      </w:r>
      <w:bookmarkEnd w:id="22"/>
    </w:p>
    <w:p w14:paraId="17098435" w14:textId="77777777" w:rsidR="005D365E" w:rsidRDefault="005D365E" w:rsidP="0035206F">
      <w:pPr>
        <w:spacing w:line="240" w:lineRule="auto"/>
        <w:rPr>
          <w:lang w:val="en-US"/>
        </w:rPr>
      </w:pPr>
    </w:p>
    <w:p w14:paraId="595EABE6" w14:textId="087DAC7C" w:rsidR="00312BBD" w:rsidRDefault="00092A56" w:rsidP="0035206F">
      <w:pPr>
        <w:spacing w:line="240" w:lineRule="auto"/>
        <w:rPr>
          <w:lang w:val="en-US"/>
        </w:rPr>
      </w:pPr>
      <w:r>
        <w:rPr>
          <w:lang w:val="en-US"/>
        </w:rPr>
        <w:t>All staff will be issued with appropriate PPE, including facemasks, which are required to be worn at tall times</w:t>
      </w:r>
      <w:r w:rsidR="00EF0C38">
        <w:rPr>
          <w:lang w:val="en-US"/>
        </w:rPr>
        <w:t>.</w:t>
      </w:r>
      <w:r w:rsidR="00127F90">
        <w:rPr>
          <w:lang w:val="en-US"/>
        </w:rPr>
        <w:t xml:space="preserve"> </w:t>
      </w:r>
      <w:r w:rsidR="00C13443">
        <w:rPr>
          <w:lang w:val="en-US"/>
        </w:rPr>
        <w:t>We supply all necessary PPE to our staff at no charge, in compliance with the Occupational Health and Safety Act section 23.</w:t>
      </w:r>
    </w:p>
    <w:p w14:paraId="1569EF79" w14:textId="77777777" w:rsidR="00EF0C38" w:rsidRDefault="00EF0C38" w:rsidP="0035206F">
      <w:pPr>
        <w:spacing w:line="240" w:lineRule="auto"/>
        <w:rPr>
          <w:lang w:val="en-US"/>
        </w:rPr>
      </w:pPr>
    </w:p>
    <w:p w14:paraId="4E762578" w14:textId="77777777" w:rsidR="0051248A" w:rsidRDefault="0051248A" w:rsidP="0035206F">
      <w:pPr>
        <w:spacing w:line="240" w:lineRule="auto"/>
        <w:rPr>
          <w:lang w:val="en-US"/>
        </w:rPr>
      </w:pPr>
    </w:p>
    <w:p w14:paraId="79AC4EDA" w14:textId="55EAB4BF" w:rsidR="0051248A" w:rsidRDefault="0051248A" w:rsidP="0051248A">
      <w:pPr>
        <w:pStyle w:val="Heading2"/>
      </w:pPr>
      <w:bookmarkStart w:id="23" w:name="_Toc41979790"/>
      <w:r>
        <w:lastRenderedPageBreak/>
        <w:t>First Aid</w:t>
      </w:r>
      <w:bookmarkEnd w:id="23"/>
    </w:p>
    <w:p w14:paraId="3278B1DB" w14:textId="77777777" w:rsidR="0051248A" w:rsidRDefault="0051248A" w:rsidP="0035206F">
      <w:pPr>
        <w:spacing w:line="240" w:lineRule="auto"/>
        <w:rPr>
          <w:lang w:val="en-US"/>
        </w:rPr>
      </w:pPr>
    </w:p>
    <w:p w14:paraId="61F48D2D" w14:textId="498FE454" w:rsidR="00240A3B" w:rsidRPr="00392299" w:rsidRDefault="00140886" w:rsidP="0035206F">
      <w:pPr>
        <w:spacing w:line="240" w:lineRule="auto"/>
        <w:rPr>
          <w:color w:val="FF0000"/>
          <w:lang w:val="en-US"/>
        </w:rPr>
      </w:pPr>
      <w:r>
        <w:rPr>
          <w:lang w:val="en-US"/>
        </w:rPr>
        <w:t>First aid requirements as per the Health and Safety Act w</w:t>
      </w:r>
      <w:r w:rsidR="00240A3B">
        <w:rPr>
          <w:lang w:val="en-US"/>
        </w:rPr>
        <w:t>ill be complied with</w:t>
      </w:r>
      <w:r w:rsidR="00EF0C38">
        <w:rPr>
          <w:lang w:val="en-US"/>
        </w:rPr>
        <w:t>, including having a compliant first aid kit and sufficient eye wash bottles.</w:t>
      </w:r>
      <w:r w:rsidR="00471D78">
        <w:rPr>
          <w:lang w:val="en-US"/>
        </w:rPr>
        <w:t xml:space="preserve"> </w:t>
      </w:r>
      <w:r w:rsidR="00392299">
        <w:rPr>
          <w:color w:val="FF0000"/>
          <w:lang w:val="en-US"/>
        </w:rPr>
        <w:t>*</w:t>
      </w:r>
      <w:r w:rsidR="00471D78" w:rsidRPr="00392299">
        <w:rPr>
          <w:color w:val="FF0000"/>
          <w:lang w:val="en-US"/>
        </w:rPr>
        <w:t xml:space="preserve">Where more than five employees are employed at a workplace, the employer </w:t>
      </w:r>
      <w:r w:rsidR="00392299">
        <w:rPr>
          <w:color w:val="FF0000"/>
          <w:lang w:val="en-US"/>
        </w:rPr>
        <w:t>must</w:t>
      </w:r>
      <w:r w:rsidR="00471D78" w:rsidRPr="00392299">
        <w:rPr>
          <w:color w:val="FF0000"/>
          <w:lang w:val="en-US"/>
        </w:rPr>
        <w:t xml:space="preserve"> provide a first aid box or boxes at or near the workplace which </w:t>
      </w:r>
      <w:r w:rsidR="00392299" w:rsidRPr="00392299">
        <w:rPr>
          <w:color w:val="FF0000"/>
          <w:lang w:val="en-US"/>
        </w:rPr>
        <w:t>must</w:t>
      </w:r>
      <w:r w:rsidR="00471D78" w:rsidRPr="00392299">
        <w:rPr>
          <w:color w:val="FF0000"/>
          <w:lang w:val="en-US"/>
        </w:rPr>
        <w:t xml:space="preserve"> be available and accessible for the treatment of injured persons at that workplace.</w:t>
      </w:r>
      <w:r w:rsidR="0051248A">
        <w:rPr>
          <w:color w:val="FF0000"/>
          <w:lang w:val="en-US"/>
        </w:rPr>
        <w:t xml:space="preserve"> Where more than 10 employees, a </w:t>
      </w:r>
      <w:r w:rsidR="0080607E">
        <w:rPr>
          <w:color w:val="FF0000"/>
          <w:lang w:val="en-US"/>
        </w:rPr>
        <w:t>trained first aider must be present</w:t>
      </w:r>
    </w:p>
    <w:p w14:paraId="633499CD" w14:textId="77777777" w:rsidR="00ED7F0B" w:rsidRDefault="00ED7F0B" w:rsidP="0035206F">
      <w:pPr>
        <w:pStyle w:val="Heading2"/>
        <w:spacing w:after="0"/>
      </w:pPr>
    </w:p>
    <w:p w14:paraId="72E5F12D" w14:textId="73FD3B9D" w:rsidR="00CA74D5" w:rsidRDefault="0003109F" w:rsidP="0035206F">
      <w:pPr>
        <w:pStyle w:val="Heading2"/>
        <w:spacing w:after="0"/>
      </w:pPr>
      <w:bookmarkStart w:id="24" w:name="_Toc41979791"/>
      <w:r>
        <w:t xml:space="preserve">Training </w:t>
      </w:r>
      <w:r w:rsidR="00CA74D5">
        <w:t>and Awareness</w:t>
      </w:r>
      <w:bookmarkEnd w:id="24"/>
    </w:p>
    <w:p w14:paraId="4EC70795" w14:textId="77777777" w:rsidR="005D365E" w:rsidRDefault="005D365E" w:rsidP="0035206F">
      <w:pPr>
        <w:spacing w:line="240" w:lineRule="auto"/>
        <w:rPr>
          <w:rFonts w:cstheme="minorHAnsi"/>
        </w:rPr>
      </w:pPr>
    </w:p>
    <w:p w14:paraId="57F0618D" w14:textId="219AE81B" w:rsidR="0003109F" w:rsidRPr="002574BD" w:rsidRDefault="0003109F" w:rsidP="0035206F">
      <w:pPr>
        <w:spacing w:line="240" w:lineRule="auto"/>
        <w:rPr>
          <w:rFonts w:cstheme="minorHAnsi"/>
        </w:rPr>
      </w:pPr>
      <w:r w:rsidRPr="002574BD">
        <w:rPr>
          <w:rFonts w:cstheme="minorHAnsi"/>
        </w:rPr>
        <w:t xml:space="preserve">All staff will be trained in </w:t>
      </w:r>
      <w:r>
        <w:rPr>
          <w:rFonts w:cstheme="minorHAnsi"/>
        </w:rPr>
        <w:t>applicable</w:t>
      </w:r>
      <w:r w:rsidRPr="002574BD">
        <w:rPr>
          <w:rFonts w:cstheme="minorHAnsi"/>
        </w:rPr>
        <w:t xml:space="preserve"> policies, procedures and practices</w:t>
      </w:r>
      <w:r w:rsidR="00EF0C38">
        <w:rPr>
          <w:rFonts w:cstheme="minorHAnsi"/>
        </w:rPr>
        <w:t xml:space="preserve"> and safety measures.</w:t>
      </w:r>
    </w:p>
    <w:p w14:paraId="6CAD85BC" w14:textId="4D66C54C" w:rsidR="0003109F" w:rsidRDefault="0003109F" w:rsidP="0035206F">
      <w:pPr>
        <w:spacing w:line="240" w:lineRule="auto"/>
        <w:rPr>
          <w:lang w:val="en-US"/>
        </w:rPr>
      </w:pPr>
    </w:p>
    <w:p w14:paraId="5313094B" w14:textId="77777777" w:rsidR="00831143" w:rsidRDefault="00831143" w:rsidP="0035206F">
      <w:pPr>
        <w:spacing w:line="240" w:lineRule="auto"/>
        <w:rPr>
          <w:rFonts w:cstheme="minorHAnsi"/>
        </w:rPr>
      </w:pPr>
    </w:p>
    <w:p w14:paraId="2FF4A65D" w14:textId="5C74565E" w:rsidR="00BB1D4A" w:rsidRPr="002419E3" w:rsidRDefault="00BB1D4A" w:rsidP="0035206F">
      <w:pPr>
        <w:pStyle w:val="Heading2"/>
        <w:spacing w:after="0"/>
      </w:pPr>
      <w:bookmarkStart w:id="25" w:name="_Toc40053014"/>
      <w:bookmarkStart w:id="26" w:name="_Toc40307924"/>
      <w:bookmarkStart w:id="27" w:name="_Toc41979792"/>
      <w:r w:rsidRPr="002419E3">
        <w:t>Right to refuse unsafe work</w:t>
      </w:r>
      <w:bookmarkEnd w:id="25"/>
      <w:bookmarkEnd w:id="26"/>
      <w:bookmarkEnd w:id="27"/>
    </w:p>
    <w:p w14:paraId="360AD1C1" w14:textId="77777777" w:rsidR="005D365E" w:rsidRDefault="005D365E" w:rsidP="0035206F">
      <w:pPr>
        <w:spacing w:line="240" w:lineRule="auto"/>
        <w:rPr>
          <w:rFonts w:cstheme="minorHAnsi"/>
        </w:rPr>
      </w:pPr>
    </w:p>
    <w:p w14:paraId="145074F1" w14:textId="447ACCAD" w:rsidR="00BB1D4A" w:rsidRPr="00054F08" w:rsidRDefault="00BB1D4A" w:rsidP="0035206F">
      <w:pPr>
        <w:spacing w:line="240" w:lineRule="auto"/>
        <w:rPr>
          <w:rFonts w:cstheme="minorHAnsi"/>
        </w:rPr>
      </w:pPr>
      <w:r w:rsidRPr="00054F08">
        <w:rPr>
          <w:rFonts w:cstheme="minorHAnsi"/>
        </w:rPr>
        <w:t>[NAME OF BUSINESS] acknowledges workers’ right to refuse work if they believe it presents an undue hazard.</w:t>
      </w:r>
    </w:p>
    <w:p w14:paraId="6DA2F4E0" w14:textId="77777777" w:rsidR="00BB1D4A" w:rsidRDefault="00BB1D4A" w:rsidP="0035206F">
      <w:pPr>
        <w:spacing w:line="240" w:lineRule="auto"/>
        <w:rPr>
          <w:rFonts w:cstheme="minorHAnsi"/>
        </w:rPr>
      </w:pPr>
    </w:p>
    <w:p w14:paraId="1F991F7A" w14:textId="77777777" w:rsidR="00BB1D4A" w:rsidRPr="00054F08" w:rsidRDefault="00BB1D4A" w:rsidP="0035206F">
      <w:pPr>
        <w:spacing w:line="240" w:lineRule="auto"/>
        <w:rPr>
          <w:rFonts w:cstheme="minorHAnsi"/>
        </w:rPr>
      </w:pPr>
      <w:r w:rsidRPr="00054F08">
        <w:rPr>
          <w:rFonts w:cstheme="minorHAnsi"/>
        </w:rPr>
        <w:t>An undue hazard is an ‘unwarranted, inappropriate, excessive, or disproportionate’ risk, above and beyond the potential exposure a general member of the public would face through regular, day-to-day activity.</w:t>
      </w:r>
    </w:p>
    <w:p w14:paraId="50594697" w14:textId="77777777" w:rsidR="00BB1D4A" w:rsidRDefault="00BB1D4A" w:rsidP="0035206F">
      <w:pPr>
        <w:spacing w:line="240" w:lineRule="auto"/>
        <w:rPr>
          <w:rFonts w:cstheme="minorHAnsi"/>
        </w:rPr>
      </w:pPr>
    </w:p>
    <w:p w14:paraId="0BF5DC56" w14:textId="4B8D313B" w:rsidR="00BB1D4A" w:rsidRDefault="00BB1D4A" w:rsidP="0035206F">
      <w:pPr>
        <w:spacing w:line="240" w:lineRule="auto"/>
        <w:rPr>
          <w:rFonts w:cstheme="minorHAnsi"/>
        </w:rPr>
      </w:pPr>
      <w:r w:rsidRPr="00054F08">
        <w:rPr>
          <w:rFonts w:cstheme="minorHAnsi"/>
        </w:rPr>
        <w:t xml:space="preserve">In these circumstances, the worker should begin by reporting the undue hazard to </w:t>
      </w:r>
      <w:r>
        <w:rPr>
          <w:rFonts w:cstheme="minorHAnsi"/>
        </w:rPr>
        <w:t xml:space="preserve">management </w:t>
      </w:r>
      <w:r w:rsidRPr="00054F08">
        <w:rPr>
          <w:rFonts w:cstheme="minorHAnsi"/>
        </w:rPr>
        <w:t xml:space="preserve">for investigation </w:t>
      </w:r>
      <w:r>
        <w:rPr>
          <w:rFonts w:cstheme="minorHAnsi"/>
        </w:rPr>
        <w:t xml:space="preserve">who </w:t>
      </w:r>
      <w:r w:rsidRPr="00054F08">
        <w:rPr>
          <w:rFonts w:cstheme="minorHAnsi"/>
        </w:rPr>
        <w:t>would then need to consider the refusal.</w:t>
      </w:r>
      <w:r>
        <w:rPr>
          <w:rFonts w:cstheme="minorHAnsi"/>
        </w:rPr>
        <w:t xml:space="preserve"> </w:t>
      </w:r>
    </w:p>
    <w:p w14:paraId="72127BAC" w14:textId="77777777" w:rsidR="00BB1D4A" w:rsidRDefault="00BB1D4A" w:rsidP="0035206F">
      <w:pPr>
        <w:spacing w:line="240" w:lineRule="auto"/>
        <w:rPr>
          <w:rFonts w:cstheme="minorHAnsi"/>
        </w:rPr>
      </w:pPr>
    </w:p>
    <w:p w14:paraId="4A1F6AAC" w14:textId="77777777" w:rsidR="00BB1D4A" w:rsidRPr="00054F08" w:rsidRDefault="00BB1D4A" w:rsidP="0035206F">
      <w:pPr>
        <w:spacing w:line="240" w:lineRule="auto"/>
        <w:rPr>
          <w:rFonts w:cstheme="minorHAnsi"/>
        </w:rPr>
      </w:pPr>
      <w:r w:rsidRPr="00054F08">
        <w:rPr>
          <w:rFonts w:cstheme="minorHAnsi"/>
        </w:rPr>
        <w:t>Unresolved issues must be reported to the Department of Labour.</w:t>
      </w:r>
    </w:p>
    <w:p w14:paraId="6B9E48D8" w14:textId="77777777" w:rsidR="0052439D" w:rsidRDefault="0052439D" w:rsidP="0035206F">
      <w:pPr>
        <w:spacing w:line="240" w:lineRule="auto"/>
        <w:rPr>
          <w:rFonts w:cstheme="minorHAnsi"/>
        </w:rPr>
      </w:pPr>
    </w:p>
    <w:p w14:paraId="7CB593CD" w14:textId="77777777" w:rsidR="003A2832" w:rsidRDefault="003A2832" w:rsidP="0035206F">
      <w:pPr>
        <w:spacing w:line="240" w:lineRule="auto"/>
        <w:rPr>
          <w:rFonts w:cstheme="minorHAnsi"/>
        </w:rPr>
      </w:pPr>
    </w:p>
    <w:p w14:paraId="64985876" w14:textId="0F0F44EF" w:rsidR="00831143" w:rsidRDefault="003A2832" w:rsidP="0035206F">
      <w:pPr>
        <w:pStyle w:val="Heading2"/>
        <w:spacing w:after="0"/>
      </w:pPr>
      <w:bookmarkStart w:id="28" w:name="_Toc41979793"/>
      <w:r>
        <w:t>Transmi</w:t>
      </w:r>
      <w:r w:rsidR="00DA1E83">
        <w:t xml:space="preserve">tting </w:t>
      </w:r>
      <w:r>
        <w:t>unverified information</w:t>
      </w:r>
      <w:bookmarkEnd w:id="28"/>
    </w:p>
    <w:p w14:paraId="04E2FDC6" w14:textId="77777777" w:rsidR="005D365E" w:rsidRDefault="005D365E" w:rsidP="0035206F">
      <w:pPr>
        <w:spacing w:line="240" w:lineRule="auto"/>
        <w:rPr>
          <w:rFonts w:cstheme="minorHAnsi"/>
        </w:rPr>
      </w:pPr>
    </w:p>
    <w:p w14:paraId="6DDF0849" w14:textId="581DA8D6" w:rsidR="00E56B00" w:rsidRDefault="00E56B00" w:rsidP="0035206F">
      <w:pPr>
        <w:spacing w:line="240" w:lineRule="auto"/>
        <w:rPr>
          <w:rFonts w:cstheme="minorHAnsi"/>
        </w:rPr>
      </w:pPr>
      <w:r>
        <w:rPr>
          <w:rFonts w:cstheme="minorHAnsi"/>
        </w:rPr>
        <w:t>Distributing</w:t>
      </w:r>
      <w:r w:rsidRPr="00B8007E">
        <w:rPr>
          <w:rFonts w:cstheme="minorHAnsi"/>
        </w:rPr>
        <w:t xml:space="preserve"> unverified information may contribute to unnecessary panic, stigma, discrimination, </w:t>
      </w:r>
      <w:r w:rsidR="007468C7">
        <w:rPr>
          <w:rFonts w:cstheme="minorHAnsi"/>
        </w:rPr>
        <w:t xml:space="preserve">poor control implementation </w:t>
      </w:r>
      <w:r w:rsidRPr="00B8007E">
        <w:rPr>
          <w:rFonts w:cstheme="minorHAnsi"/>
        </w:rPr>
        <w:t xml:space="preserve">and a negative perception of [NAME OF BUSINESS] </w:t>
      </w:r>
    </w:p>
    <w:p w14:paraId="3B0996E1" w14:textId="77777777" w:rsidR="007468C7" w:rsidRDefault="007468C7" w:rsidP="0035206F">
      <w:pPr>
        <w:spacing w:line="240" w:lineRule="auto"/>
        <w:rPr>
          <w:rFonts w:cstheme="minorHAnsi"/>
        </w:rPr>
      </w:pPr>
    </w:p>
    <w:p w14:paraId="255A3479" w14:textId="6178785C" w:rsidR="00E56B00" w:rsidRDefault="003A2832" w:rsidP="0035206F">
      <w:pPr>
        <w:spacing w:line="240" w:lineRule="auto"/>
        <w:rPr>
          <w:rFonts w:cstheme="minorHAnsi"/>
        </w:rPr>
      </w:pPr>
      <w:r>
        <w:rPr>
          <w:rFonts w:cstheme="minorHAnsi"/>
        </w:rPr>
        <w:t xml:space="preserve">Any transmission of </w:t>
      </w:r>
      <w:r w:rsidR="00C266D1">
        <w:rPr>
          <w:rFonts w:cstheme="minorHAnsi"/>
        </w:rPr>
        <w:t xml:space="preserve">unverified </w:t>
      </w:r>
      <w:r>
        <w:rPr>
          <w:rFonts w:cstheme="minorHAnsi"/>
        </w:rPr>
        <w:t>information relating to COVID-19</w:t>
      </w:r>
      <w:r w:rsidR="00ED14DF">
        <w:rPr>
          <w:rFonts w:cstheme="minorHAnsi"/>
        </w:rPr>
        <w:t xml:space="preserve">, </w:t>
      </w:r>
      <w:r w:rsidR="00C266D1">
        <w:rPr>
          <w:rFonts w:cstheme="minorHAnsi"/>
        </w:rPr>
        <w:t xml:space="preserve">or any information relating to </w:t>
      </w:r>
      <w:r w:rsidR="00ED14DF">
        <w:rPr>
          <w:rFonts w:cstheme="minorHAnsi"/>
        </w:rPr>
        <w:t xml:space="preserve">the infection status of any person, </w:t>
      </w:r>
      <w:r w:rsidR="002E64E7">
        <w:rPr>
          <w:rFonts w:cstheme="minorHAnsi"/>
        </w:rPr>
        <w:t xml:space="preserve">or confidential measures implemented to address the COVID-19 crisis </w:t>
      </w:r>
      <w:r w:rsidR="00C266D1">
        <w:rPr>
          <w:rFonts w:cstheme="minorHAnsi"/>
        </w:rPr>
        <w:t>i</w:t>
      </w:r>
      <w:r w:rsidR="002E64E7">
        <w:rPr>
          <w:rFonts w:cstheme="minorHAnsi"/>
        </w:rPr>
        <w:t xml:space="preserve">s </w:t>
      </w:r>
      <w:r w:rsidR="0036132C">
        <w:rPr>
          <w:rFonts w:cstheme="minorHAnsi"/>
        </w:rPr>
        <w:t>not allowed</w:t>
      </w:r>
      <w:r w:rsidR="002E64E7">
        <w:rPr>
          <w:rFonts w:cstheme="minorHAnsi"/>
        </w:rPr>
        <w:t xml:space="preserve">, whether this </w:t>
      </w:r>
      <w:r w:rsidR="0036132C">
        <w:rPr>
          <w:rFonts w:cstheme="minorHAnsi"/>
        </w:rPr>
        <w:t>is</w:t>
      </w:r>
      <w:r w:rsidR="002E64E7">
        <w:rPr>
          <w:rFonts w:cstheme="minorHAnsi"/>
        </w:rPr>
        <w:t xml:space="preserve"> done in a business or personal capacity</w:t>
      </w:r>
      <w:r w:rsidR="00C266D1">
        <w:rPr>
          <w:rFonts w:cstheme="minorHAnsi"/>
        </w:rPr>
        <w:t>.</w:t>
      </w:r>
      <w:r w:rsidR="00E56B00">
        <w:rPr>
          <w:rFonts w:cstheme="minorHAnsi"/>
        </w:rPr>
        <w:t xml:space="preserve"> </w:t>
      </w:r>
    </w:p>
    <w:p w14:paraId="5EFCC912" w14:textId="22BAABE8" w:rsidR="00D71FE9" w:rsidRDefault="00D71FE9" w:rsidP="0035206F">
      <w:pPr>
        <w:spacing w:line="240" w:lineRule="auto"/>
        <w:rPr>
          <w:rFonts w:cstheme="minorHAnsi"/>
        </w:rPr>
      </w:pPr>
    </w:p>
    <w:p w14:paraId="6E619A20" w14:textId="0374B695" w:rsidR="00D71FE9" w:rsidRDefault="00D71FE9" w:rsidP="0035206F">
      <w:pPr>
        <w:spacing w:line="240" w:lineRule="auto"/>
        <w:rPr>
          <w:rFonts w:cstheme="minorHAnsi"/>
        </w:rPr>
      </w:pPr>
    </w:p>
    <w:p w14:paraId="2F8D119A" w14:textId="3CBF4272" w:rsidR="00D71FE9" w:rsidRDefault="00D71FE9" w:rsidP="0035206F">
      <w:pPr>
        <w:pStyle w:val="Heading2"/>
        <w:spacing w:after="0"/>
      </w:pPr>
      <w:bookmarkStart w:id="29" w:name="_Toc41979794"/>
      <w:r>
        <w:t>Breach</w:t>
      </w:r>
      <w:bookmarkEnd w:id="29"/>
    </w:p>
    <w:p w14:paraId="746E0EFD" w14:textId="77777777" w:rsidR="005D365E" w:rsidRDefault="005D365E" w:rsidP="0035206F">
      <w:pPr>
        <w:spacing w:line="240" w:lineRule="auto"/>
        <w:rPr>
          <w:rFonts w:cstheme="minorHAnsi"/>
        </w:rPr>
      </w:pPr>
    </w:p>
    <w:p w14:paraId="0FC8E828" w14:textId="132E5B37" w:rsidR="00700DA0" w:rsidRPr="003006F0" w:rsidRDefault="00700DA0" w:rsidP="0035206F">
      <w:pPr>
        <w:spacing w:line="240" w:lineRule="auto"/>
        <w:rPr>
          <w:rFonts w:cstheme="minorHAnsi"/>
        </w:rPr>
      </w:pPr>
      <w:r w:rsidRPr="003006F0">
        <w:rPr>
          <w:rFonts w:cstheme="minorHAnsi"/>
        </w:rPr>
        <w:t>Employees have a duty to take reasonable care for their own health and safety and to not adversely affect the health and safety of others.</w:t>
      </w:r>
      <w:r w:rsidRPr="003006F0">
        <w:rPr>
          <w:rFonts w:cstheme="minorHAnsi"/>
        </w:rPr>
        <w:tab/>
      </w:r>
    </w:p>
    <w:p w14:paraId="297EF92F" w14:textId="77777777" w:rsidR="00700DA0" w:rsidRDefault="00700DA0" w:rsidP="0035206F">
      <w:pPr>
        <w:spacing w:line="240" w:lineRule="auto"/>
        <w:rPr>
          <w:rFonts w:cstheme="minorHAnsi"/>
        </w:rPr>
      </w:pPr>
    </w:p>
    <w:p w14:paraId="2A2FB663" w14:textId="1B3DD72F" w:rsidR="00D71FE9" w:rsidRPr="0036132C" w:rsidRDefault="00D71FE9" w:rsidP="0035206F">
      <w:pPr>
        <w:suppressAutoHyphens/>
        <w:autoSpaceDN w:val="0"/>
        <w:spacing w:line="240" w:lineRule="auto"/>
        <w:textAlignment w:val="baseline"/>
        <w:rPr>
          <w:rFonts w:ascii="Calibri" w:eastAsia="Arial Unicode MS" w:hAnsi="Calibri" w:cs="Times New Roman"/>
          <w:bCs/>
          <w:iCs/>
          <w:shd w:val="clear" w:color="auto" w:fill="FFFFFF"/>
          <w:lang w:val="en-ZA"/>
        </w:rPr>
      </w:pPr>
      <w:r w:rsidRPr="0036132C">
        <w:rPr>
          <w:rFonts w:ascii="Calibri" w:eastAsia="Arial Unicode MS" w:hAnsi="Calibri" w:cs="Times New Roman"/>
          <w:bCs/>
          <w:iCs/>
          <w:shd w:val="clear" w:color="auto" w:fill="FFFFFF"/>
          <w:lang w:val="en-ZA"/>
        </w:rPr>
        <w:t xml:space="preserve">Breach of this policy </w:t>
      </w:r>
      <w:r w:rsidR="00700DA0" w:rsidRPr="0036132C">
        <w:rPr>
          <w:rFonts w:ascii="Calibri" w:eastAsia="Arial Unicode MS" w:hAnsi="Calibri" w:cs="Times New Roman"/>
          <w:bCs/>
          <w:iCs/>
          <w:shd w:val="clear" w:color="auto" w:fill="FFFFFF"/>
          <w:lang w:val="en-ZA"/>
        </w:rPr>
        <w:t xml:space="preserve">or any procedure </w:t>
      </w:r>
      <w:r w:rsidRPr="0036132C">
        <w:rPr>
          <w:rFonts w:ascii="Calibri" w:eastAsia="Arial Unicode MS" w:hAnsi="Calibri" w:cs="Times New Roman"/>
          <w:bCs/>
          <w:iCs/>
          <w:shd w:val="clear" w:color="auto" w:fill="FFFFFF"/>
          <w:lang w:val="en-ZA"/>
        </w:rPr>
        <w:t>will be dealt with under the Disciplinary Procedure and may be treated as gross misconduct which could result in dismissal.</w:t>
      </w:r>
    </w:p>
    <w:p w14:paraId="33DFC25A" w14:textId="77777777" w:rsidR="00D71FE9" w:rsidRPr="00B8007E" w:rsidRDefault="00D71FE9" w:rsidP="0035206F">
      <w:pPr>
        <w:spacing w:line="240" w:lineRule="auto"/>
        <w:rPr>
          <w:rFonts w:cstheme="minorHAnsi"/>
        </w:rPr>
      </w:pPr>
    </w:p>
    <w:p w14:paraId="2A7CB9AD" w14:textId="77777777" w:rsidR="00831143" w:rsidRDefault="00831143" w:rsidP="0035206F">
      <w:pPr>
        <w:spacing w:line="240" w:lineRule="auto"/>
        <w:rPr>
          <w:rStyle w:val="Heading2Char"/>
          <w:rFonts w:eastAsia="Arial"/>
        </w:rPr>
      </w:pPr>
    </w:p>
    <w:p w14:paraId="2F3216FC" w14:textId="77777777" w:rsidR="00831143" w:rsidRDefault="00831143" w:rsidP="0035206F">
      <w:pPr>
        <w:spacing w:line="240" w:lineRule="auto"/>
        <w:rPr>
          <w:rStyle w:val="Heading2Char"/>
          <w:rFonts w:eastAsia="Arial"/>
        </w:rPr>
      </w:pPr>
    </w:p>
    <w:p w14:paraId="6FE872F5" w14:textId="77777777" w:rsidR="00831143" w:rsidRDefault="00831143" w:rsidP="0035206F">
      <w:pPr>
        <w:spacing w:line="240" w:lineRule="auto"/>
        <w:rPr>
          <w:rStyle w:val="Heading2Char"/>
          <w:rFonts w:eastAsia="Arial"/>
        </w:rPr>
      </w:pPr>
    </w:p>
    <w:p w14:paraId="57EB9D6B" w14:textId="77777777" w:rsidR="00D80501" w:rsidRDefault="00D80501" w:rsidP="0035206F">
      <w:pPr>
        <w:spacing w:line="240" w:lineRule="auto"/>
        <w:rPr>
          <w:lang w:val="en-US"/>
        </w:rPr>
      </w:pPr>
    </w:p>
    <w:p w14:paraId="3C27F919" w14:textId="77777777" w:rsidR="004A40C4" w:rsidRDefault="004A40C4" w:rsidP="0035206F">
      <w:pPr>
        <w:spacing w:line="240" w:lineRule="auto"/>
        <w:rPr>
          <w:rFonts w:cstheme="minorHAnsi"/>
        </w:rPr>
      </w:pPr>
    </w:p>
    <w:p w14:paraId="648BF844" w14:textId="77777777" w:rsidR="004A40C4" w:rsidRDefault="004A40C4" w:rsidP="0035206F">
      <w:pPr>
        <w:spacing w:line="240" w:lineRule="auto"/>
        <w:rPr>
          <w:rFonts w:cstheme="minorHAnsi"/>
        </w:rPr>
      </w:pPr>
    </w:p>
    <w:p w14:paraId="68C02DC7" w14:textId="77777777" w:rsidR="004A40C4" w:rsidRDefault="004A40C4" w:rsidP="0035206F">
      <w:pPr>
        <w:spacing w:line="240" w:lineRule="auto"/>
        <w:rPr>
          <w:rFonts w:cstheme="minorHAnsi"/>
        </w:rPr>
      </w:pPr>
    </w:p>
    <w:p w14:paraId="2FA92CC5" w14:textId="77777777" w:rsidR="004A40C4" w:rsidRDefault="004A40C4" w:rsidP="0035206F">
      <w:pPr>
        <w:spacing w:line="240" w:lineRule="auto"/>
        <w:rPr>
          <w:rFonts w:cstheme="minorHAnsi"/>
        </w:rPr>
      </w:pPr>
    </w:p>
    <w:p w14:paraId="0827569D" w14:textId="77777777" w:rsidR="004A40C4" w:rsidRDefault="004A40C4" w:rsidP="0035206F">
      <w:pPr>
        <w:spacing w:line="240" w:lineRule="auto"/>
        <w:rPr>
          <w:rFonts w:cstheme="minorHAnsi"/>
        </w:rPr>
      </w:pPr>
    </w:p>
    <w:p w14:paraId="68327EBA" w14:textId="77777777" w:rsidR="004A40C4" w:rsidRDefault="004A40C4" w:rsidP="0035206F">
      <w:pPr>
        <w:spacing w:line="240" w:lineRule="auto"/>
        <w:rPr>
          <w:rFonts w:cstheme="minorHAnsi"/>
        </w:rPr>
      </w:pPr>
    </w:p>
    <w:p w14:paraId="7434A086" w14:textId="77777777" w:rsidR="004A40C4" w:rsidRDefault="004A40C4" w:rsidP="0035206F">
      <w:pPr>
        <w:spacing w:line="240" w:lineRule="auto"/>
        <w:rPr>
          <w:rFonts w:cstheme="minorHAnsi"/>
        </w:rPr>
      </w:pPr>
    </w:p>
    <w:p w14:paraId="21FF37A8" w14:textId="77777777" w:rsidR="004A40C4" w:rsidRDefault="004A40C4" w:rsidP="0035206F">
      <w:pPr>
        <w:spacing w:line="240" w:lineRule="auto"/>
        <w:rPr>
          <w:rFonts w:cstheme="minorHAnsi"/>
        </w:rPr>
      </w:pPr>
    </w:p>
    <w:p w14:paraId="5706EEFD" w14:textId="77777777" w:rsidR="004A40C4" w:rsidRDefault="004A40C4" w:rsidP="0035206F">
      <w:pPr>
        <w:spacing w:line="240" w:lineRule="auto"/>
        <w:rPr>
          <w:rFonts w:cstheme="minorHAnsi"/>
        </w:rPr>
      </w:pPr>
    </w:p>
    <w:p w14:paraId="400B3A46" w14:textId="77777777" w:rsidR="004A40C4" w:rsidRDefault="004A40C4" w:rsidP="0035206F">
      <w:pPr>
        <w:spacing w:line="240" w:lineRule="auto"/>
        <w:rPr>
          <w:rFonts w:cstheme="minorHAnsi"/>
        </w:rPr>
      </w:pPr>
    </w:p>
    <w:p w14:paraId="09C76B85" w14:textId="77777777" w:rsidR="004A40C4" w:rsidRDefault="004A40C4" w:rsidP="0035206F">
      <w:pPr>
        <w:spacing w:line="240" w:lineRule="auto"/>
        <w:rPr>
          <w:rFonts w:cstheme="minorHAnsi"/>
        </w:rPr>
      </w:pPr>
    </w:p>
    <w:p w14:paraId="427489DC" w14:textId="77777777" w:rsidR="004A40C4" w:rsidRDefault="004A40C4" w:rsidP="0035206F">
      <w:pPr>
        <w:spacing w:line="240" w:lineRule="auto"/>
        <w:rPr>
          <w:rFonts w:cstheme="minorHAnsi"/>
        </w:rPr>
      </w:pPr>
    </w:p>
    <w:p w14:paraId="0BD98DC6" w14:textId="77777777" w:rsidR="004A40C4" w:rsidRDefault="004A40C4" w:rsidP="0035206F">
      <w:pPr>
        <w:spacing w:line="240" w:lineRule="auto"/>
        <w:rPr>
          <w:rFonts w:cstheme="minorHAnsi"/>
        </w:rPr>
      </w:pPr>
    </w:p>
    <w:p w14:paraId="34209808" w14:textId="77777777" w:rsidR="004A40C4" w:rsidRDefault="004A40C4" w:rsidP="0035206F">
      <w:pPr>
        <w:spacing w:line="240" w:lineRule="auto"/>
        <w:rPr>
          <w:rFonts w:cstheme="minorHAnsi"/>
        </w:rPr>
      </w:pPr>
    </w:p>
    <w:p w14:paraId="61754019" w14:textId="45E0373B" w:rsidR="004A40C4" w:rsidRPr="00824368" w:rsidRDefault="00781A73" w:rsidP="0035206F">
      <w:pPr>
        <w:spacing w:line="240" w:lineRule="auto"/>
        <w:jc w:val="center"/>
        <w:rPr>
          <w:rFonts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COMMUNICATION PLAN</w:t>
      </w:r>
    </w:p>
    <w:p w14:paraId="6A28ED13" w14:textId="77777777" w:rsidR="004A40C4" w:rsidRDefault="004A40C4" w:rsidP="0035206F">
      <w:pPr>
        <w:spacing w:line="240" w:lineRule="auto"/>
        <w:rPr>
          <w:rFonts w:cstheme="minorHAnsi"/>
        </w:rPr>
      </w:pPr>
    </w:p>
    <w:p w14:paraId="3F1BE49E" w14:textId="77777777" w:rsidR="004A40C4" w:rsidRDefault="004A40C4" w:rsidP="0035206F">
      <w:pPr>
        <w:spacing w:line="240" w:lineRule="auto"/>
        <w:rPr>
          <w:rFonts w:cstheme="minorHAnsi"/>
        </w:rPr>
      </w:pPr>
    </w:p>
    <w:p w14:paraId="2C1E5EC3" w14:textId="77777777" w:rsidR="004A40C4" w:rsidRDefault="004A40C4" w:rsidP="0035206F">
      <w:pPr>
        <w:spacing w:line="240" w:lineRule="auto"/>
        <w:rPr>
          <w:rFonts w:cstheme="minorHAnsi"/>
        </w:rPr>
      </w:pPr>
    </w:p>
    <w:p w14:paraId="24261EC1" w14:textId="77777777" w:rsidR="004A40C4" w:rsidRDefault="004A40C4" w:rsidP="0035206F">
      <w:pPr>
        <w:spacing w:line="240" w:lineRule="auto"/>
        <w:rPr>
          <w:rFonts w:cstheme="minorHAnsi"/>
        </w:rPr>
      </w:pPr>
    </w:p>
    <w:p w14:paraId="6576A9A1" w14:textId="77777777" w:rsidR="004A40C4" w:rsidRDefault="004A40C4" w:rsidP="0035206F">
      <w:pPr>
        <w:spacing w:line="240" w:lineRule="auto"/>
        <w:rPr>
          <w:rFonts w:cstheme="minorHAnsi"/>
        </w:rPr>
      </w:pPr>
    </w:p>
    <w:p w14:paraId="14566553" w14:textId="77777777" w:rsidR="004A40C4" w:rsidRDefault="004A40C4" w:rsidP="0035206F">
      <w:pPr>
        <w:spacing w:line="240" w:lineRule="auto"/>
        <w:rPr>
          <w:rFonts w:cstheme="minorHAnsi"/>
        </w:rPr>
      </w:pPr>
    </w:p>
    <w:p w14:paraId="7FD60D0D" w14:textId="77777777" w:rsidR="004A40C4" w:rsidRDefault="004A40C4" w:rsidP="00F41EDC">
      <w:pPr>
        <w:pStyle w:val="Heading1"/>
      </w:pPr>
    </w:p>
    <w:p w14:paraId="3F8A07FC" w14:textId="77777777" w:rsidR="004A40C4" w:rsidRDefault="004A40C4" w:rsidP="00F41EDC">
      <w:pPr>
        <w:pStyle w:val="Heading1"/>
      </w:pPr>
    </w:p>
    <w:p w14:paraId="03BBCB1D" w14:textId="77777777" w:rsidR="004A40C4" w:rsidRDefault="004A40C4" w:rsidP="00F41EDC">
      <w:pPr>
        <w:pStyle w:val="Heading1"/>
      </w:pPr>
    </w:p>
    <w:p w14:paraId="01A854A2" w14:textId="77777777" w:rsidR="004A40C4" w:rsidRDefault="004A40C4" w:rsidP="00F41EDC">
      <w:pPr>
        <w:pStyle w:val="Heading1"/>
      </w:pPr>
    </w:p>
    <w:p w14:paraId="363C3262" w14:textId="77777777" w:rsidR="004A40C4" w:rsidRDefault="004A40C4" w:rsidP="00F41EDC">
      <w:pPr>
        <w:pStyle w:val="Heading1"/>
      </w:pPr>
    </w:p>
    <w:p w14:paraId="5FBCEAF2" w14:textId="77777777" w:rsidR="004A40C4" w:rsidRDefault="004A40C4" w:rsidP="00F41EDC">
      <w:pPr>
        <w:pStyle w:val="Heading1"/>
      </w:pPr>
    </w:p>
    <w:p w14:paraId="0AED4E73" w14:textId="77777777" w:rsidR="00137DE7" w:rsidRDefault="00137DE7" w:rsidP="0035206F">
      <w:pPr>
        <w:spacing w:line="240" w:lineRule="auto"/>
        <w:jc w:val="left"/>
        <w:rPr>
          <w:b/>
          <w:sz w:val="32"/>
          <w:szCs w:val="52"/>
          <w:lang w:val="en-US"/>
        </w:rPr>
      </w:pPr>
      <w:r>
        <w:br w:type="page"/>
      </w:r>
    </w:p>
    <w:p w14:paraId="169EDE12" w14:textId="77777777" w:rsidR="00781A73" w:rsidRPr="005E2AA2" w:rsidRDefault="00781A73" w:rsidP="00F41EDC">
      <w:pPr>
        <w:pStyle w:val="Heading1"/>
      </w:pPr>
      <w:bookmarkStart w:id="30" w:name="_Toc41979795"/>
      <w:r w:rsidRPr="005E2AA2">
        <w:lastRenderedPageBreak/>
        <w:t>COMMUNICATIONS PLAN</w:t>
      </w:r>
      <w:bookmarkEnd w:id="30"/>
    </w:p>
    <w:p w14:paraId="67BA22DE" w14:textId="77777777" w:rsidR="00781A73" w:rsidRDefault="00781A73" w:rsidP="0035206F">
      <w:pPr>
        <w:spacing w:line="240" w:lineRule="auto"/>
        <w:rPr>
          <w:rFonts w:eastAsia="Univers 45 Light"/>
        </w:rPr>
      </w:pPr>
    </w:p>
    <w:p w14:paraId="6AD87FAE" w14:textId="65AE514A" w:rsidR="00781A73" w:rsidRDefault="00781A73" w:rsidP="0035206F">
      <w:pPr>
        <w:spacing w:line="240" w:lineRule="auto"/>
        <w:rPr>
          <w:rFonts w:eastAsia="Univers 45 Light"/>
        </w:rPr>
      </w:pPr>
      <w:r>
        <w:rPr>
          <w:rFonts w:eastAsia="Univers 45 Light"/>
        </w:rPr>
        <w:t>An emergency communication plan ensures proper communication during a crisis. Communications must be properly co-ordinated to ensure that there is synchronicity.</w:t>
      </w:r>
    </w:p>
    <w:p w14:paraId="0EA718AC" w14:textId="77777777" w:rsidR="00781A73" w:rsidRDefault="00781A73" w:rsidP="0035206F">
      <w:pPr>
        <w:spacing w:line="240" w:lineRule="auto"/>
        <w:rPr>
          <w:rFonts w:eastAsia="Univers 45 Light"/>
        </w:rPr>
      </w:pPr>
    </w:p>
    <w:p w14:paraId="3B6A25AC" w14:textId="6B7164FD" w:rsidR="00781A73" w:rsidRPr="00781A73" w:rsidRDefault="00781A73" w:rsidP="0035206F">
      <w:pPr>
        <w:spacing w:line="240" w:lineRule="auto"/>
        <w:rPr>
          <w:rFonts w:eastAsia="Univers 45 Light"/>
        </w:rPr>
      </w:pPr>
      <w:r>
        <w:rPr>
          <w:rFonts w:eastAsia="Univers 45 Light"/>
        </w:rPr>
        <w:t>We will remain up to date with the latest information and requirements for COVID-19 and its prevention, while a</w:t>
      </w:r>
      <w:r w:rsidRPr="00936BDE">
        <w:rPr>
          <w:rFonts w:eastAsia="Univers 45 Light"/>
        </w:rPr>
        <w:t>lways check</w:t>
      </w:r>
      <w:r>
        <w:rPr>
          <w:rFonts w:eastAsia="Univers 45 Light"/>
        </w:rPr>
        <w:t>ing</w:t>
      </w:r>
      <w:r w:rsidRPr="00936BDE">
        <w:rPr>
          <w:rFonts w:eastAsia="Univers 45 Light"/>
        </w:rPr>
        <w:t xml:space="preserve"> that the original source of the information is an established and qualified provider.</w:t>
      </w:r>
      <w:r>
        <w:rPr>
          <w:rFonts w:eastAsia="Univers 45 Light"/>
        </w:rPr>
        <w:t xml:space="preserve">  We </w:t>
      </w:r>
      <w:r w:rsidRPr="00781A73">
        <w:rPr>
          <w:rFonts w:eastAsia="Univers 45 Light"/>
        </w:rPr>
        <w:t xml:space="preserve"> will constantly monitor and follow the advice and guidance from relevant authorities such as the World Health Organisation (“WHO”); the Department of Health (“DOH”), the Department of Labour and the National Institute of Communicable Diseases (“NICD”). Constructive input from staff is encouraged where this can improve on existing controls.</w:t>
      </w:r>
    </w:p>
    <w:p w14:paraId="7234113F" w14:textId="77777777" w:rsidR="00781A73" w:rsidRDefault="00781A73" w:rsidP="0035206F">
      <w:pPr>
        <w:spacing w:line="240" w:lineRule="auto"/>
        <w:rPr>
          <w:rFonts w:eastAsia="Univers 45 Light"/>
        </w:rPr>
      </w:pPr>
    </w:p>
    <w:p w14:paraId="7FA12D20" w14:textId="77777777" w:rsidR="001F5F9A" w:rsidRDefault="00781A73" w:rsidP="0035206F">
      <w:pPr>
        <w:spacing w:line="240" w:lineRule="auto"/>
        <w:rPr>
          <w:rFonts w:eastAsia="Univers 45 Light"/>
        </w:rPr>
      </w:pPr>
      <w:r>
        <w:rPr>
          <w:rFonts w:eastAsia="Univers 45 Light"/>
        </w:rPr>
        <w:t>An appropriate</w:t>
      </w:r>
      <w:r w:rsidRPr="00825076">
        <w:rPr>
          <w:rFonts w:eastAsia="Univers 45 Light"/>
        </w:rPr>
        <w:t xml:space="preserve"> manager </w:t>
      </w:r>
      <w:r>
        <w:rPr>
          <w:rFonts w:eastAsia="Univers 45 Light"/>
        </w:rPr>
        <w:t xml:space="preserve">will be appointed </w:t>
      </w:r>
      <w:r w:rsidRPr="00825076">
        <w:rPr>
          <w:rFonts w:eastAsia="Univers 45 Light"/>
        </w:rPr>
        <w:t>to address employee or workplace representative</w:t>
      </w:r>
      <w:r w:rsidR="0036132C">
        <w:rPr>
          <w:rFonts w:eastAsia="Univers 45 Light"/>
        </w:rPr>
        <w:t xml:space="preserve"> </w:t>
      </w:r>
      <w:r w:rsidRPr="00825076">
        <w:rPr>
          <w:rFonts w:eastAsia="Univers 45 Light"/>
        </w:rPr>
        <w:t>concerns and to keep them informed</w:t>
      </w:r>
      <w:r>
        <w:rPr>
          <w:rFonts w:eastAsia="Univers 45 Light"/>
        </w:rPr>
        <w:t xml:space="preserve">. </w:t>
      </w:r>
      <w:r w:rsidRPr="00825076">
        <w:rPr>
          <w:rFonts w:eastAsia="Univers 45 Light"/>
        </w:rPr>
        <w:t xml:space="preserve"> </w:t>
      </w:r>
    </w:p>
    <w:p w14:paraId="5C79401A" w14:textId="77777777" w:rsidR="001F5F9A" w:rsidRDefault="001F5F9A" w:rsidP="0035206F">
      <w:pPr>
        <w:spacing w:line="240" w:lineRule="auto"/>
        <w:rPr>
          <w:rFonts w:eastAsia="Univers 45 Light"/>
        </w:rPr>
      </w:pPr>
    </w:p>
    <w:p w14:paraId="0F27043B" w14:textId="329D0FFF" w:rsidR="00781A73" w:rsidRPr="001F5F9A" w:rsidRDefault="001F5F9A" w:rsidP="0035206F">
      <w:pPr>
        <w:spacing w:line="240" w:lineRule="auto"/>
        <w:rPr>
          <w:rFonts w:eastAsia="Univers 45 Light"/>
          <w:b/>
          <w:bCs/>
        </w:rPr>
      </w:pPr>
      <w:r w:rsidRPr="00D8321B">
        <w:rPr>
          <w:rFonts w:eastAsia="Univers 45 Light"/>
          <w:color w:val="FF0000"/>
        </w:rPr>
        <w:t>*</w:t>
      </w:r>
      <w:r w:rsidR="00781A73">
        <w:rPr>
          <w:rFonts w:eastAsia="Univers 45 Light"/>
        </w:rPr>
        <w:t>I</w:t>
      </w:r>
      <w:r w:rsidR="00781A73" w:rsidRPr="00825076">
        <w:rPr>
          <w:rFonts w:eastAsia="Univers 45 Light"/>
        </w:rPr>
        <w:t>n any workplace in which an</w:t>
      </w:r>
      <w:r w:rsidR="00781A73">
        <w:rPr>
          <w:rFonts w:eastAsia="Univers 45 Light"/>
        </w:rPr>
        <w:t xml:space="preserve"> </w:t>
      </w:r>
      <w:r w:rsidR="00781A73" w:rsidRPr="00825076">
        <w:rPr>
          <w:rFonts w:eastAsia="Univers 45 Light"/>
        </w:rPr>
        <w:t xml:space="preserve">health and safety committee has been elected, </w:t>
      </w:r>
      <w:r w:rsidR="00781A73">
        <w:rPr>
          <w:rFonts w:eastAsia="Univers 45 Light"/>
        </w:rPr>
        <w:t xml:space="preserve">management will consult the committee </w:t>
      </w:r>
      <w:r w:rsidR="00781A73" w:rsidRPr="00825076">
        <w:rPr>
          <w:rFonts w:eastAsia="Univers 45 Light"/>
        </w:rPr>
        <w:t>on the nature of the hazard in that workplace and the measures that need</w:t>
      </w:r>
      <w:r w:rsidR="00781A73">
        <w:rPr>
          <w:rFonts w:eastAsia="Univers 45 Light"/>
        </w:rPr>
        <w:t xml:space="preserve"> </w:t>
      </w:r>
      <w:r w:rsidR="00781A73" w:rsidRPr="00825076">
        <w:rPr>
          <w:rFonts w:eastAsia="Univers 45 Light"/>
        </w:rPr>
        <w:t>to be taken</w:t>
      </w:r>
      <w:r w:rsidR="00781A73">
        <w:rPr>
          <w:rFonts w:eastAsia="Univers 45 Light"/>
        </w:rPr>
        <w:t xml:space="preserve">. </w:t>
      </w:r>
      <w:r w:rsidR="00781A73" w:rsidRPr="001F5F9A">
        <w:rPr>
          <w:rFonts w:eastAsia="Univers 45 Light"/>
          <w:b/>
          <w:bCs/>
          <w:color w:val="FF0000"/>
          <w:sz w:val="20"/>
          <w:szCs w:val="18"/>
        </w:rPr>
        <w:t>*not required for workplaces with less than 10 employees</w:t>
      </w:r>
    </w:p>
    <w:p w14:paraId="66D9F9E3" w14:textId="77777777" w:rsidR="00781A73" w:rsidRDefault="00781A73" w:rsidP="0035206F">
      <w:pPr>
        <w:spacing w:line="240" w:lineRule="auto"/>
        <w:rPr>
          <w:rFonts w:eastAsia="Univers 45 Light"/>
        </w:rPr>
      </w:pPr>
    </w:p>
    <w:p w14:paraId="53546AFB" w14:textId="77777777" w:rsidR="00781A73" w:rsidRPr="001F5F9A" w:rsidRDefault="00781A73" w:rsidP="0035206F">
      <w:pPr>
        <w:spacing w:line="240" w:lineRule="auto"/>
        <w:rPr>
          <w:rFonts w:eastAsia="Univers 45 Light"/>
          <w:color w:val="FF0000"/>
        </w:rPr>
      </w:pPr>
      <w:r>
        <w:rPr>
          <w:rFonts w:eastAsia="Univers 45 Light"/>
        </w:rPr>
        <w:t>We</w:t>
      </w:r>
      <w:r w:rsidRPr="002877B1">
        <w:rPr>
          <w:rFonts w:eastAsia="Univers 45 Light"/>
        </w:rPr>
        <w:t xml:space="preserve"> will communicate clearly with workers about control measures</w:t>
      </w:r>
      <w:r>
        <w:rPr>
          <w:rFonts w:eastAsia="Univers 45 Light"/>
        </w:rPr>
        <w:t xml:space="preserve">, </w:t>
      </w:r>
      <w:r w:rsidRPr="00FD6013">
        <w:rPr>
          <w:rFonts w:eastAsia="Univers 45 Light"/>
        </w:rPr>
        <w:t>new risks, policies and procedures</w:t>
      </w:r>
      <w:r w:rsidRPr="002877B1">
        <w:rPr>
          <w:rFonts w:eastAsia="Univers 45 Light"/>
        </w:rPr>
        <w:t xml:space="preserve"> and will provide clear direction and guidance about what is </w:t>
      </w:r>
      <w:r>
        <w:rPr>
          <w:rFonts w:eastAsia="Univers 45 Light"/>
        </w:rPr>
        <w:t xml:space="preserve">required and </w:t>
      </w:r>
      <w:r w:rsidRPr="002877B1">
        <w:rPr>
          <w:rFonts w:eastAsia="Univers 45 Light"/>
        </w:rPr>
        <w:t>expected</w:t>
      </w:r>
      <w:r>
        <w:rPr>
          <w:rFonts w:eastAsia="Univers 45 Light"/>
        </w:rPr>
        <w:t xml:space="preserve"> to keep the workplace safe</w:t>
      </w:r>
      <w:r w:rsidRPr="002877B1">
        <w:rPr>
          <w:rFonts w:eastAsia="Univers 45 Light"/>
        </w:rPr>
        <w:t>.</w:t>
      </w:r>
      <w:r>
        <w:rPr>
          <w:rFonts w:eastAsia="Univers 45 Light"/>
        </w:rPr>
        <w:t xml:space="preserve"> This can be done by way of </w:t>
      </w:r>
      <w:r w:rsidRPr="001F5F9A">
        <w:rPr>
          <w:rFonts w:eastAsia="Univers 45 Light"/>
          <w:color w:val="FF0000"/>
        </w:rPr>
        <w:t>applications such as “</w:t>
      </w:r>
      <w:proofErr w:type="spellStart"/>
      <w:r w:rsidRPr="001F5F9A">
        <w:rPr>
          <w:rFonts w:eastAsia="Univers 45 Light"/>
          <w:color w:val="FF0000"/>
        </w:rPr>
        <w:t>whatsapp</w:t>
      </w:r>
      <w:proofErr w:type="spellEnd"/>
      <w:r w:rsidRPr="001F5F9A">
        <w:rPr>
          <w:rFonts w:eastAsia="Univers 45 Light"/>
          <w:color w:val="FF0000"/>
        </w:rPr>
        <w:t xml:space="preserve">”, a forum for answering workers’ concerns, internet-based communications, etc. </w:t>
      </w:r>
    </w:p>
    <w:p w14:paraId="68990023" w14:textId="77777777" w:rsidR="00781A73" w:rsidRDefault="00781A73" w:rsidP="0035206F">
      <w:pPr>
        <w:spacing w:line="240" w:lineRule="auto"/>
        <w:rPr>
          <w:rFonts w:eastAsia="Univers 45 Light"/>
        </w:rPr>
      </w:pPr>
    </w:p>
    <w:p w14:paraId="50A74091" w14:textId="69C26537" w:rsidR="00781A73" w:rsidRPr="002877B1" w:rsidRDefault="00781A73" w:rsidP="0035206F">
      <w:pPr>
        <w:spacing w:line="240" w:lineRule="auto"/>
        <w:rPr>
          <w:rFonts w:eastAsia="Univers 45 Light"/>
        </w:rPr>
      </w:pPr>
      <w:r w:rsidRPr="00054F08">
        <w:rPr>
          <w:rFonts w:cstheme="minorHAnsi"/>
        </w:rPr>
        <w:t>The participation of workers and their representatives in OSH management is a key to success and a legal obligation.</w:t>
      </w:r>
      <w:r>
        <w:rPr>
          <w:rFonts w:cstheme="minorHAnsi"/>
        </w:rPr>
        <w:t xml:space="preserve"> </w:t>
      </w:r>
      <w:r>
        <w:rPr>
          <w:rFonts w:eastAsia="Univers 45 Light"/>
        </w:rPr>
        <w:t>Staff</w:t>
      </w:r>
      <w:r w:rsidRPr="002877B1">
        <w:rPr>
          <w:rFonts w:eastAsia="Univers 45 Light"/>
        </w:rPr>
        <w:t xml:space="preserve"> </w:t>
      </w:r>
      <w:r>
        <w:rPr>
          <w:rFonts w:eastAsia="Univers 45 Light"/>
        </w:rPr>
        <w:t xml:space="preserve">will be consulted </w:t>
      </w:r>
      <w:r w:rsidRPr="002877B1">
        <w:rPr>
          <w:rFonts w:eastAsia="Univers 45 Light"/>
        </w:rPr>
        <w:t>on health and safety matters relating to COVID-19</w:t>
      </w:r>
      <w:r>
        <w:rPr>
          <w:rFonts w:eastAsia="Univers 45 Light"/>
        </w:rPr>
        <w:t xml:space="preserve"> where this is appropriate or required</w:t>
      </w:r>
      <w:r w:rsidRPr="002877B1">
        <w:rPr>
          <w:rFonts w:eastAsia="Univers 45 Light"/>
        </w:rPr>
        <w:t xml:space="preserve">. </w:t>
      </w:r>
      <w:r>
        <w:rPr>
          <w:rFonts w:eastAsia="Univers 45 Light"/>
        </w:rPr>
        <w:t xml:space="preserve"> As staff</w:t>
      </w:r>
      <w:r w:rsidRPr="002877B1">
        <w:rPr>
          <w:rFonts w:eastAsia="Univers 45 Light"/>
        </w:rPr>
        <w:t xml:space="preserve"> are most likely to know about the risks of their work</w:t>
      </w:r>
      <w:r>
        <w:rPr>
          <w:rFonts w:eastAsia="Univers 45 Light"/>
        </w:rPr>
        <w:t>, i</w:t>
      </w:r>
      <w:r w:rsidRPr="002877B1">
        <w:rPr>
          <w:rFonts w:eastAsia="Univers 45 Light"/>
        </w:rPr>
        <w:t>nvolving them will help build commitment to this process and any changes.</w:t>
      </w:r>
      <w:r>
        <w:rPr>
          <w:rFonts w:eastAsia="Univers 45 Light"/>
        </w:rPr>
        <w:t xml:space="preserve"> Constructive staff views relating to the risk measures implemented and their effectiveness are welcomed.  Staff must, as a minimum,</w:t>
      </w:r>
      <w:r w:rsidRPr="002877B1">
        <w:rPr>
          <w:rFonts w:eastAsia="Univers 45 Light"/>
        </w:rPr>
        <w:t xml:space="preserve"> know: </w:t>
      </w:r>
    </w:p>
    <w:p w14:paraId="3B64CC33" w14:textId="77777777" w:rsidR="00781A73" w:rsidRPr="002877B1" w:rsidRDefault="00781A73" w:rsidP="0035206F">
      <w:pPr>
        <w:spacing w:line="240" w:lineRule="auto"/>
        <w:rPr>
          <w:rFonts w:eastAsia="Univers 45 Light"/>
        </w:rPr>
      </w:pPr>
    </w:p>
    <w:p w14:paraId="24FA8BFB" w14:textId="77777777" w:rsidR="00781A73" w:rsidRDefault="00781A73" w:rsidP="00CE6E16">
      <w:pPr>
        <w:pStyle w:val="ListParagraph"/>
        <w:numPr>
          <w:ilvl w:val="0"/>
          <w:numId w:val="35"/>
        </w:numPr>
        <w:spacing w:line="240" w:lineRule="auto"/>
        <w:jc w:val="left"/>
        <w:rPr>
          <w:rFonts w:eastAsia="Univers 45 Light"/>
        </w:rPr>
      </w:pPr>
      <w:r>
        <w:rPr>
          <w:rFonts w:eastAsia="Univers 45 Light"/>
        </w:rPr>
        <w:t>Safety measures implemented</w:t>
      </w:r>
    </w:p>
    <w:p w14:paraId="3AD8F2A7" w14:textId="77777777" w:rsidR="00781A73" w:rsidRDefault="00781A73" w:rsidP="00CE6E16">
      <w:pPr>
        <w:pStyle w:val="ListParagraph"/>
        <w:numPr>
          <w:ilvl w:val="0"/>
          <w:numId w:val="35"/>
        </w:numPr>
        <w:spacing w:line="240" w:lineRule="auto"/>
        <w:jc w:val="left"/>
        <w:rPr>
          <w:rFonts w:eastAsia="Univers 45 Light"/>
        </w:rPr>
      </w:pPr>
      <w:r>
        <w:rPr>
          <w:rFonts w:eastAsia="Univers 45 Light"/>
        </w:rPr>
        <w:t>Access procedures</w:t>
      </w:r>
    </w:p>
    <w:p w14:paraId="2FE1BBAC" w14:textId="77777777" w:rsidR="00781A73" w:rsidRDefault="00781A73" w:rsidP="00CE6E16">
      <w:pPr>
        <w:pStyle w:val="ListParagraph"/>
        <w:numPr>
          <w:ilvl w:val="0"/>
          <w:numId w:val="35"/>
        </w:numPr>
        <w:spacing w:line="240" w:lineRule="auto"/>
        <w:jc w:val="left"/>
        <w:rPr>
          <w:rFonts w:eastAsia="Univers 45 Light"/>
        </w:rPr>
      </w:pPr>
      <w:r>
        <w:rPr>
          <w:rFonts w:eastAsia="Univers 45 Light"/>
        </w:rPr>
        <w:t>Hygiene measures</w:t>
      </w:r>
    </w:p>
    <w:p w14:paraId="01E98882" w14:textId="77777777" w:rsidR="00781A73" w:rsidRDefault="00781A73" w:rsidP="00CE6E16">
      <w:pPr>
        <w:pStyle w:val="ListParagraph"/>
        <w:numPr>
          <w:ilvl w:val="0"/>
          <w:numId w:val="35"/>
        </w:numPr>
        <w:spacing w:line="240" w:lineRule="auto"/>
        <w:jc w:val="left"/>
        <w:rPr>
          <w:rFonts w:eastAsia="Univers 45 Light"/>
        </w:rPr>
      </w:pPr>
      <w:r>
        <w:rPr>
          <w:rFonts w:eastAsia="Univers 45 Light"/>
        </w:rPr>
        <w:t>Social distancing requirements</w:t>
      </w:r>
    </w:p>
    <w:p w14:paraId="7726A097" w14:textId="77777777" w:rsidR="00781A73" w:rsidRDefault="00781A73" w:rsidP="00CE6E16">
      <w:pPr>
        <w:pStyle w:val="ListParagraph"/>
        <w:numPr>
          <w:ilvl w:val="0"/>
          <w:numId w:val="35"/>
        </w:numPr>
        <w:spacing w:line="240" w:lineRule="auto"/>
        <w:jc w:val="left"/>
        <w:rPr>
          <w:rFonts w:eastAsia="Univers 45 Light"/>
        </w:rPr>
      </w:pPr>
      <w:r>
        <w:rPr>
          <w:rFonts w:eastAsia="Univers 45 Light"/>
        </w:rPr>
        <w:t>PPE requirements</w:t>
      </w:r>
    </w:p>
    <w:p w14:paraId="1FEBB7FF" w14:textId="77777777" w:rsidR="00781A73" w:rsidRPr="00013792" w:rsidRDefault="00781A73" w:rsidP="00CE6E16">
      <w:pPr>
        <w:pStyle w:val="ListParagraph"/>
        <w:numPr>
          <w:ilvl w:val="0"/>
          <w:numId w:val="34"/>
        </w:numPr>
        <w:spacing w:line="240" w:lineRule="auto"/>
        <w:jc w:val="left"/>
        <w:rPr>
          <w:rFonts w:eastAsia="Univers 45 Light"/>
        </w:rPr>
      </w:pPr>
      <w:r w:rsidRPr="00013792">
        <w:rPr>
          <w:rFonts w:eastAsia="Univers 45 Light"/>
        </w:rPr>
        <w:t>When to stay away from the workplace.</w:t>
      </w:r>
    </w:p>
    <w:p w14:paraId="30FE74D9" w14:textId="77777777" w:rsidR="00781A73" w:rsidRPr="00013792" w:rsidRDefault="00781A73" w:rsidP="00CE6E16">
      <w:pPr>
        <w:pStyle w:val="ListParagraph"/>
        <w:numPr>
          <w:ilvl w:val="0"/>
          <w:numId w:val="34"/>
        </w:numPr>
        <w:spacing w:line="240" w:lineRule="auto"/>
        <w:jc w:val="left"/>
        <w:rPr>
          <w:rFonts w:eastAsia="Univers 45 Light"/>
        </w:rPr>
      </w:pPr>
      <w:r w:rsidRPr="00013792">
        <w:rPr>
          <w:rFonts w:eastAsia="Univers 45 Light"/>
        </w:rPr>
        <w:t>What action to take if they become unwell.</w:t>
      </w:r>
    </w:p>
    <w:p w14:paraId="2CD5800D" w14:textId="77777777" w:rsidR="00781A73" w:rsidRDefault="00781A73" w:rsidP="00CE6E16">
      <w:pPr>
        <w:pStyle w:val="ListParagraph"/>
        <w:numPr>
          <w:ilvl w:val="0"/>
          <w:numId w:val="34"/>
        </w:numPr>
        <w:spacing w:line="240" w:lineRule="auto"/>
        <w:jc w:val="left"/>
        <w:rPr>
          <w:rFonts w:eastAsia="Univers 45 Light"/>
        </w:rPr>
      </w:pPr>
      <w:r w:rsidRPr="00013792">
        <w:rPr>
          <w:rFonts w:eastAsia="Univers 45 Light"/>
        </w:rPr>
        <w:t>What symptoms to be concerned about</w:t>
      </w:r>
    </w:p>
    <w:p w14:paraId="159E36AF" w14:textId="77777777" w:rsidR="00781A73" w:rsidRDefault="00781A73" w:rsidP="0035206F">
      <w:pPr>
        <w:spacing w:line="240" w:lineRule="auto"/>
        <w:rPr>
          <w:rFonts w:eastAsia="Univers 45 Light"/>
        </w:rPr>
      </w:pPr>
    </w:p>
    <w:p w14:paraId="71A4A7BF" w14:textId="77777777" w:rsidR="00781A73" w:rsidRPr="0016580B" w:rsidRDefault="00781A73" w:rsidP="0035206F">
      <w:pPr>
        <w:spacing w:line="240" w:lineRule="auto"/>
        <w:rPr>
          <w:rFonts w:eastAsia="Univers 45 Light"/>
        </w:rPr>
      </w:pPr>
      <w:r>
        <w:rPr>
          <w:rFonts w:eastAsia="Univers 45 Light"/>
        </w:rPr>
        <w:t xml:space="preserve">Workers will be provided with </w:t>
      </w:r>
      <w:r w:rsidRPr="0016580B">
        <w:rPr>
          <w:rFonts w:eastAsia="Univers 45 Light"/>
        </w:rPr>
        <w:t>information that raises awareness of the</w:t>
      </w:r>
      <w:r>
        <w:rPr>
          <w:rFonts w:eastAsia="Univers 45 Light"/>
        </w:rPr>
        <w:t xml:space="preserve"> </w:t>
      </w:r>
      <w:r w:rsidRPr="0016580B">
        <w:rPr>
          <w:rFonts w:eastAsia="Univers 45 Light"/>
        </w:rPr>
        <w:t>dangers of the virus, the manner of its transmission, the measures to</w:t>
      </w:r>
      <w:r>
        <w:rPr>
          <w:rFonts w:eastAsia="Univers 45 Light"/>
        </w:rPr>
        <w:t xml:space="preserve"> </w:t>
      </w:r>
      <w:r w:rsidRPr="0016580B">
        <w:rPr>
          <w:rFonts w:eastAsia="Univers 45 Light"/>
        </w:rPr>
        <w:t>prevent transmission such as personal hygiene, social distancing, use of</w:t>
      </w:r>
      <w:r>
        <w:rPr>
          <w:rFonts w:eastAsia="Univers 45 Light"/>
        </w:rPr>
        <w:t xml:space="preserve"> </w:t>
      </w:r>
      <w:r w:rsidRPr="0016580B">
        <w:rPr>
          <w:rFonts w:eastAsia="Univers 45 Light"/>
        </w:rPr>
        <w:t>masks, cough etiquette and where to go for screening or testing if presenting</w:t>
      </w:r>
      <w:r>
        <w:rPr>
          <w:rFonts w:eastAsia="Univers 45 Light"/>
        </w:rPr>
        <w:t xml:space="preserve"> </w:t>
      </w:r>
      <w:r w:rsidRPr="0016580B">
        <w:rPr>
          <w:rFonts w:eastAsia="Univers 45 Light"/>
        </w:rPr>
        <w:t>with the symptoms</w:t>
      </w:r>
      <w:r>
        <w:rPr>
          <w:rFonts w:eastAsia="Univers 45 Light"/>
        </w:rPr>
        <w:t>.</w:t>
      </w:r>
    </w:p>
    <w:p w14:paraId="05B9BF49" w14:textId="32B4E493" w:rsidR="00781A73" w:rsidRDefault="00781A73" w:rsidP="0035206F">
      <w:pPr>
        <w:spacing w:line="240" w:lineRule="auto"/>
        <w:rPr>
          <w:rFonts w:eastAsia="Times New Roman" w:cstheme="minorHAnsi"/>
        </w:rPr>
      </w:pPr>
      <w:r w:rsidRPr="00CB151A">
        <w:rPr>
          <w:rFonts w:eastAsia="Times New Roman" w:cstheme="minorHAnsi"/>
        </w:rPr>
        <w:lastRenderedPageBreak/>
        <w:t xml:space="preserve">Key points will include the importance of staying away from work even </w:t>
      </w:r>
      <w:r>
        <w:rPr>
          <w:rFonts w:eastAsia="Times New Roman" w:cstheme="minorHAnsi"/>
        </w:rPr>
        <w:t xml:space="preserve">in the event of </w:t>
      </w:r>
      <w:r w:rsidRPr="00CB151A">
        <w:rPr>
          <w:rFonts w:eastAsia="Times New Roman" w:cstheme="minorHAnsi"/>
        </w:rPr>
        <w:t>hav</w:t>
      </w:r>
      <w:r>
        <w:rPr>
          <w:rFonts w:eastAsia="Times New Roman" w:cstheme="minorHAnsi"/>
        </w:rPr>
        <w:t>ing</w:t>
      </w:r>
      <w:r w:rsidRPr="00CB151A">
        <w:rPr>
          <w:rFonts w:eastAsia="Times New Roman" w:cstheme="minorHAnsi"/>
        </w:rPr>
        <w:t xml:space="preserve"> only mild symptoms or hav</w:t>
      </w:r>
      <w:r>
        <w:rPr>
          <w:rFonts w:eastAsia="Times New Roman" w:cstheme="minorHAnsi"/>
        </w:rPr>
        <w:t xml:space="preserve">ing </w:t>
      </w:r>
      <w:r w:rsidRPr="00CB151A">
        <w:rPr>
          <w:rFonts w:eastAsia="Times New Roman" w:cstheme="minorHAnsi"/>
        </w:rPr>
        <w:t>to take simple medications (for example Paracetamol or Ibuprofen) which may mask the symptoms of COVID-19.</w:t>
      </w:r>
    </w:p>
    <w:p w14:paraId="41EBF862" w14:textId="77777777" w:rsidR="00781A73" w:rsidRDefault="00781A73" w:rsidP="0035206F">
      <w:pPr>
        <w:spacing w:line="240" w:lineRule="auto"/>
        <w:rPr>
          <w:rFonts w:eastAsia="Univers 45 Light"/>
        </w:rPr>
      </w:pPr>
    </w:p>
    <w:p w14:paraId="14A4AF88" w14:textId="77777777" w:rsidR="00781A73" w:rsidRPr="004B3D16" w:rsidRDefault="00781A73" w:rsidP="0035206F">
      <w:pPr>
        <w:spacing w:line="240" w:lineRule="auto"/>
        <w:rPr>
          <w:rFonts w:eastAsia="Univers 45 Light"/>
        </w:rPr>
      </w:pPr>
      <w:r w:rsidRPr="004B3D16">
        <w:rPr>
          <w:rFonts w:eastAsia="Univers 45 Light"/>
        </w:rPr>
        <w:t>It is important to :</w:t>
      </w:r>
    </w:p>
    <w:p w14:paraId="0CEEA56A" w14:textId="77777777" w:rsidR="00781A73" w:rsidRPr="004B3D16" w:rsidRDefault="00781A73" w:rsidP="0035206F">
      <w:pPr>
        <w:spacing w:line="240" w:lineRule="auto"/>
        <w:rPr>
          <w:rFonts w:eastAsia="Univers 45 Light"/>
        </w:rPr>
      </w:pPr>
    </w:p>
    <w:p w14:paraId="3A4C7F0B" w14:textId="77777777" w:rsidR="00781A73" w:rsidRPr="008D767C" w:rsidRDefault="00781A73" w:rsidP="00CE6E16">
      <w:pPr>
        <w:pStyle w:val="ListParagraph"/>
        <w:numPr>
          <w:ilvl w:val="0"/>
          <w:numId w:val="33"/>
        </w:numPr>
        <w:spacing w:line="240" w:lineRule="auto"/>
        <w:jc w:val="left"/>
        <w:rPr>
          <w:rFonts w:eastAsia="Univers 45 Light"/>
        </w:rPr>
      </w:pPr>
      <w:r w:rsidRPr="008D767C">
        <w:rPr>
          <w:rFonts w:eastAsia="Univers 45 Light"/>
        </w:rPr>
        <w:t>Have updated staff contact details and numbers</w:t>
      </w:r>
    </w:p>
    <w:p w14:paraId="23B290EE" w14:textId="77777777" w:rsidR="00781A73" w:rsidRPr="00E10D82" w:rsidRDefault="00781A73" w:rsidP="00CE6E16">
      <w:pPr>
        <w:pStyle w:val="ListParagraph"/>
        <w:numPr>
          <w:ilvl w:val="0"/>
          <w:numId w:val="33"/>
        </w:numPr>
        <w:spacing w:line="240" w:lineRule="auto"/>
        <w:jc w:val="left"/>
        <w:rPr>
          <w:rFonts w:eastAsia="Univers 45 Light"/>
        </w:rPr>
      </w:pPr>
      <w:r w:rsidRPr="008D767C">
        <w:rPr>
          <w:rFonts w:eastAsia="Univers 45 Light"/>
        </w:rPr>
        <w:t>Keep staff informed with accurate and important information</w:t>
      </w:r>
      <w:r>
        <w:rPr>
          <w:rFonts w:eastAsia="Univers 45 Light"/>
        </w:rPr>
        <w:t xml:space="preserve"> and r</w:t>
      </w:r>
      <w:r w:rsidRPr="00E10D82">
        <w:rPr>
          <w:rFonts w:eastAsia="Univers 45 Light"/>
        </w:rPr>
        <w:t>emain connected</w:t>
      </w:r>
    </w:p>
    <w:p w14:paraId="146EBC53" w14:textId="77777777" w:rsidR="00781A73" w:rsidRPr="008D767C" w:rsidRDefault="00781A73" w:rsidP="00CE6E16">
      <w:pPr>
        <w:pStyle w:val="ListParagraph"/>
        <w:numPr>
          <w:ilvl w:val="0"/>
          <w:numId w:val="33"/>
        </w:numPr>
        <w:spacing w:line="240" w:lineRule="auto"/>
        <w:jc w:val="left"/>
        <w:rPr>
          <w:rFonts w:eastAsia="Univers 45 Light"/>
        </w:rPr>
      </w:pPr>
      <w:r w:rsidRPr="008D767C">
        <w:rPr>
          <w:rFonts w:eastAsia="Univers 45 Light"/>
        </w:rPr>
        <w:t>Stop the spread of misinformation</w:t>
      </w:r>
    </w:p>
    <w:p w14:paraId="773B8907" w14:textId="77777777" w:rsidR="00781A73" w:rsidRPr="00E10D82" w:rsidRDefault="00781A73" w:rsidP="00CE6E16">
      <w:pPr>
        <w:pStyle w:val="ListParagraph"/>
        <w:numPr>
          <w:ilvl w:val="0"/>
          <w:numId w:val="33"/>
        </w:numPr>
        <w:spacing w:line="240" w:lineRule="auto"/>
        <w:jc w:val="left"/>
        <w:rPr>
          <w:rFonts w:eastAsia="Univers 45 Light"/>
        </w:rPr>
      </w:pPr>
      <w:r w:rsidRPr="008D767C">
        <w:rPr>
          <w:rFonts w:eastAsia="Univers 45 Light"/>
        </w:rPr>
        <w:t>Use proper communication tools</w:t>
      </w:r>
    </w:p>
    <w:p w14:paraId="4204B952" w14:textId="77777777" w:rsidR="00781A73" w:rsidRDefault="00781A73" w:rsidP="0035206F">
      <w:pPr>
        <w:spacing w:line="240" w:lineRule="auto"/>
        <w:rPr>
          <w:rFonts w:eastAsia="Univers 45 Light"/>
        </w:rPr>
      </w:pPr>
    </w:p>
    <w:p w14:paraId="4A46484B" w14:textId="77777777" w:rsidR="00781A73" w:rsidRDefault="00781A73" w:rsidP="0035206F">
      <w:pPr>
        <w:spacing w:line="240" w:lineRule="auto"/>
        <w:rPr>
          <w:rFonts w:eastAsia="Univers 45 Light"/>
          <w:b/>
          <w:bCs/>
          <w:color w:val="FF0000"/>
        </w:rPr>
      </w:pPr>
      <w:r w:rsidRPr="00FD6013">
        <w:rPr>
          <w:rFonts w:eastAsia="Univers 45 Light"/>
        </w:rPr>
        <w:t>The communications plan will operate as follows:</w:t>
      </w:r>
      <w:r>
        <w:rPr>
          <w:rFonts w:eastAsia="Univers 45 Light"/>
        </w:rPr>
        <w:t xml:space="preserve"> </w:t>
      </w:r>
      <w:r w:rsidRPr="007623A8">
        <w:rPr>
          <w:rFonts w:eastAsia="Univers 45 Light"/>
          <w:b/>
          <w:bCs/>
          <w:color w:val="FF0000"/>
        </w:rPr>
        <w:t>Example</w:t>
      </w:r>
    </w:p>
    <w:p w14:paraId="0550465B" w14:textId="77777777" w:rsidR="00781A73" w:rsidRDefault="00781A73" w:rsidP="0035206F">
      <w:pPr>
        <w:spacing w:line="240" w:lineRule="auto"/>
        <w:rPr>
          <w:rFonts w:eastAsia="Univers 45 Light"/>
          <w:b/>
          <w:bCs/>
          <w:color w:val="FF0000"/>
        </w:rPr>
      </w:pPr>
    </w:p>
    <w:tbl>
      <w:tblPr>
        <w:tblStyle w:val="TableGrid"/>
        <w:tblW w:w="0" w:type="auto"/>
        <w:tblLook w:val="04A0" w:firstRow="1" w:lastRow="0" w:firstColumn="1" w:lastColumn="0" w:noHBand="0" w:noVBand="1"/>
      </w:tblPr>
      <w:tblGrid>
        <w:gridCol w:w="9040"/>
      </w:tblGrid>
      <w:tr w:rsidR="00781A73" w14:paraId="793AB213" w14:textId="77777777" w:rsidTr="000B6811">
        <w:tc>
          <w:tcPr>
            <w:tcW w:w="9040" w:type="dxa"/>
          </w:tcPr>
          <w:p w14:paraId="73A7D41E" w14:textId="77777777" w:rsidR="00781A73" w:rsidRDefault="00781A73" w:rsidP="00CE6E16">
            <w:pPr>
              <w:pStyle w:val="ListParagraph"/>
              <w:numPr>
                <w:ilvl w:val="0"/>
                <w:numId w:val="22"/>
              </w:numPr>
              <w:spacing w:line="240" w:lineRule="auto"/>
              <w:jc w:val="left"/>
              <w:rPr>
                <w:rFonts w:eastAsia="Univers 45 Light"/>
                <w:color w:val="FF0000"/>
              </w:rPr>
            </w:pPr>
            <w:r w:rsidRPr="00DA62E6">
              <w:rPr>
                <w:rFonts w:eastAsia="Univers 45 Light"/>
                <w:color w:val="FF0000"/>
              </w:rPr>
              <w:t xml:space="preserve">All staff will be inducted </w:t>
            </w:r>
            <w:r>
              <w:rPr>
                <w:rFonts w:eastAsia="Univers 45 Light"/>
                <w:color w:val="FF0000"/>
              </w:rPr>
              <w:t>using an</w:t>
            </w:r>
            <w:r w:rsidRPr="00DA62E6">
              <w:rPr>
                <w:rFonts w:eastAsia="Univers 45 Light"/>
                <w:color w:val="FF0000"/>
              </w:rPr>
              <w:t xml:space="preserve"> induction manual</w:t>
            </w:r>
          </w:p>
          <w:p w14:paraId="0881728C" w14:textId="77777777" w:rsidR="00781A73" w:rsidRDefault="00781A73" w:rsidP="00CE6E16">
            <w:pPr>
              <w:pStyle w:val="ListParagraph"/>
              <w:numPr>
                <w:ilvl w:val="0"/>
                <w:numId w:val="22"/>
              </w:numPr>
              <w:spacing w:line="240" w:lineRule="auto"/>
              <w:jc w:val="left"/>
              <w:rPr>
                <w:rFonts w:eastAsia="Univers 45 Light"/>
                <w:color w:val="FF0000"/>
              </w:rPr>
            </w:pPr>
            <w:r>
              <w:rPr>
                <w:rFonts w:eastAsia="Univers 45 Light"/>
                <w:color w:val="FF0000"/>
              </w:rPr>
              <w:t xml:space="preserve">A </w:t>
            </w:r>
            <w:proofErr w:type="spellStart"/>
            <w:r>
              <w:rPr>
                <w:rFonts w:eastAsia="Univers 45 Light"/>
                <w:color w:val="FF0000"/>
              </w:rPr>
              <w:t>whatsapp</w:t>
            </w:r>
            <w:proofErr w:type="spellEnd"/>
            <w:r>
              <w:rPr>
                <w:rFonts w:eastAsia="Univers 45 Light"/>
                <w:color w:val="FF0000"/>
              </w:rPr>
              <w:t xml:space="preserve"> group will be created for workers and staff to voice concerns or questions</w:t>
            </w:r>
          </w:p>
          <w:p w14:paraId="69140AD9" w14:textId="77777777" w:rsidR="00781A73" w:rsidRDefault="00781A73" w:rsidP="00CE6E16">
            <w:pPr>
              <w:pStyle w:val="ListParagraph"/>
              <w:numPr>
                <w:ilvl w:val="0"/>
                <w:numId w:val="22"/>
              </w:numPr>
              <w:spacing w:line="240" w:lineRule="auto"/>
              <w:jc w:val="left"/>
              <w:rPr>
                <w:rFonts w:eastAsia="Univers 45 Light"/>
                <w:color w:val="FF0000"/>
              </w:rPr>
            </w:pPr>
            <w:r>
              <w:rPr>
                <w:rFonts w:eastAsia="Univers 45 Light"/>
                <w:color w:val="FF0000"/>
              </w:rPr>
              <w:t>Daily meetings will be held to discuss compliance, changes and amendments to safety requirements and any other pertinent matters</w:t>
            </w:r>
          </w:p>
          <w:p w14:paraId="40F10431" w14:textId="77777777" w:rsidR="00781A73" w:rsidRPr="00B374DC" w:rsidRDefault="00781A73" w:rsidP="00CE6E16">
            <w:pPr>
              <w:pStyle w:val="ListParagraph"/>
              <w:numPr>
                <w:ilvl w:val="0"/>
                <w:numId w:val="22"/>
              </w:numPr>
              <w:spacing w:line="240" w:lineRule="auto"/>
              <w:jc w:val="left"/>
              <w:rPr>
                <w:rFonts w:eastAsia="Univers 45 Light"/>
                <w:color w:val="FF0000"/>
              </w:rPr>
            </w:pPr>
            <w:r>
              <w:rPr>
                <w:rFonts w:eastAsia="Univers 45 Light"/>
                <w:color w:val="FF0000"/>
              </w:rPr>
              <w:t>Intranet postings will reinforce the messages</w:t>
            </w:r>
          </w:p>
        </w:tc>
      </w:tr>
    </w:tbl>
    <w:p w14:paraId="5BCE80C8" w14:textId="77777777" w:rsidR="00781A73" w:rsidRDefault="00781A73" w:rsidP="0035206F">
      <w:pPr>
        <w:spacing w:line="240" w:lineRule="auto"/>
        <w:rPr>
          <w:rFonts w:eastAsia="Univers 45 Light"/>
        </w:rPr>
      </w:pPr>
    </w:p>
    <w:p w14:paraId="1C2F587E" w14:textId="77777777" w:rsidR="00781A73" w:rsidRDefault="00781A73" w:rsidP="0035206F">
      <w:pPr>
        <w:pStyle w:val="Heading2"/>
        <w:spacing w:after="0"/>
      </w:pPr>
      <w:bookmarkStart w:id="31" w:name="_Toc41979796"/>
      <w:r>
        <w:t>Posters and notices</w:t>
      </w:r>
      <w:bookmarkEnd w:id="31"/>
    </w:p>
    <w:p w14:paraId="5F629976" w14:textId="77777777" w:rsidR="00781A73" w:rsidRPr="00FD6013" w:rsidRDefault="00781A73" w:rsidP="0035206F">
      <w:pPr>
        <w:spacing w:line="240" w:lineRule="auto"/>
        <w:rPr>
          <w:rFonts w:eastAsia="Univers 45 Light"/>
        </w:rPr>
      </w:pPr>
    </w:p>
    <w:p w14:paraId="64A62CD7" w14:textId="77777777" w:rsidR="00781A73" w:rsidRDefault="00781A73" w:rsidP="0035206F">
      <w:pPr>
        <w:shd w:val="clear" w:color="auto" w:fill="FFFFFF"/>
        <w:spacing w:line="240" w:lineRule="auto"/>
      </w:pPr>
      <w:r>
        <w:rPr>
          <w:lang w:val="en-US"/>
        </w:rPr>
        <w:t xml:space="preserve">Posters and notices promoting </w:t>
      </w:r>
      <w:r>
        <w:t>respiratory hygiene have been implemented as follows:</w:t>
      </w:r>
    </w:p>
    <w:p w14:paraId="5613204D" w14:textId="77777777" w:rsidR="00781A73" w:rsidRDefault="00781A73" w:rsidP="0035206F">
      <w:pPr>
        <w:shd w:val="clear" w:color="auto" w:fill="FFFFFF"/>
        <w:spacing w:line="240" w:lineRule="auto"/>
      </w:pPr>
    </w:p>
    <w:tbl>
      <w:tblPr>
        <w:tblStyle w:val="TableGrid"/>
        <w:tblW w:w="0" w:type="auto"/>
        <w:tblLook w:val="04A0" w:firstRow="1" w:lastRow="0" w:firstColumn="1" w:lastColumn="0" w:noHBand="0" w:noVBand="1"/>
      </w:tblPr>
      <w:tblGrid>
        <w:gridCol w:w="2830"/>
        <w:gridCol w:w="6210"/>
      </w:tblGrid>
      <w:tr w:rsidR="00781A73" w:rsidRPr="00D208EE" w14:paraId="65F05301" w14:textId="77777777" w:rsidTr="000B6811">
        <w:tc>
          <w:tcPr>
            <w:tcW w:w="2830" w:type="dxa"/>
          </w:tcPr>
          <w:p w14:paraId="36CB0EE7" w14:textId="77777777" w:rsidR="00781A73" w:rsidRPr="00D208EE" w:rsidRDefault="00781A73" w:rsidP="0035206F">
            <w:pPr>
              <w:shd w:val="clear" w:color="auto" w:fill="FFFFFF"/>
              <w:spacing w:line="240" w:lineRule="auto"/>
              <w:rPr>
                <w:color w:val="FF0000"/>
              </w:rPr>
            </w:pPr>
            <w:r w:rsidRPr="00D208EE">
              <w:rPr>
                <w:color w:val="FF0000"/>
              </w:rPr>
              <w:t>Entrance</w:t>
            </w:r>
          </w:p>
        </w:tc>
        <w:tc>
          <w:tcPr>
            <w:tcW w:w="6210" w:type="dxa"/>
          </w:tcPr>
          <w:p w14:paraId="27078119" w14:textId="77777777" w:rsidR="00781A73" w:rsidRPr="00D208EE" w:rsidRDefault="00781A73" w:rsidP="0035206F">
            <w:pPr>
              <w:shd w:val="clear" w:color="auto" w:fill="FFFFFF"/>
              <w:spacing w:line="240" w:lineRule="auto"/>
            </w:pPr>
          </w:p>
        </w:tc>
      </w:tr>
      <w:tr w:rsidR="00781A73" w:rsidRPr="00D208EE" w14:paraId="7099EAB8" w14:textId="77777777" w:rsidTr="000B6811">
        <w:tc>
          <w:tcPr>
            <w:tcW w:w="2830" w:type="dxa"/>
          </w:tcPr>
          <w:p w14:paraId="4FAD2CAC" w14:textId="77777777" w:rsidR="00781A73" w:rsidRPr="00D208EE" w:rsidRDefault="00781A73" w:rsidP="0035206F">
            <w:pPr>
              <w:shd w:val="clear" w:color="auto" w:fill="FFFFFF"/>
              <w:spacing w:line="240" w:lineRule="auto"/>
              <w:rPr>
                <w:color w:val="FF0000"/>
              </w:rPr>
            </w:pPr>
            <w:r w:rsidRPr="00D208EE">
              <w:rPr>
                <w:color w:val="FF0000"/>
              </w:rPr>
              <w:t>Exit</w:t>
            </w:r>
          </w:p>
        </w:tc>
        <w:tc>
          <w:tcPr>
            <w:tcW w:w="6210" w:type="dxa"/>
          </w:tcPr>
          <w:p w14:paraId="41979E1F" w14:textId="77777777" w:rsidR="00781A73" w:rsidRPr="00D208EE" w:rsidRDefault="00781A73" w:rsidP="0035206F">
            <w:pPr>
              <w:shd w:val="clear" w:color="auto" w:fill="FFFFFF"/>
              <w:spacing w:line="240" w:lineRule="auto"/>
            </w:pPr>
          </w:p>
        </w:tc>
      </w:tr>
      <w:tr w:rsidR="00781A73" w:rsidRPr="00D208EE" w14:paraId="47F76430" w14:textId="77777777" w:rsidTr="000B6811">
        <w:tc>
          <w:tcPr>
            <w:tcW w:w="2830" w:type="dxa"/>
          </w:tcPr>
          <w:p w14:paraId="5BCE7E6B" w14:textId="77777777" w:rsidR="00781A73" w:rsidRPr="00D208EE" w:rsidRDefault="00781A73" w:rsidP="0035206F">
            <w:pPr>
              <w:shd w:val="clear" w:color="auto" w:fill="FFFFFF"/>
              <w:spacing w:line="240" w:lineRule="auto"/>
              <w:rPr>
                <w:color w:val="FF0000"/>
              </w:rPr>
            </w:pPr>
            <w:r w:rsidRPr="00D208EE">
              <w:rPr>
                <w:color w:val="FF0000"/>
              </w:rPr>
              <w:t>Kitchen</w:t>
            </w:r>
          </w:p>
        </w:tc>
        <w:tc>
          <w:tcPr>
            <w:tcW w:w="6210" w:type="dxa"/>
          </w:tcPr>
          <w:p w14:paraId="1BD4A62A" w14:textId="77777777" w:rsidR="00781A73" w:rsidRPr="00D208EE" w:rsidRDefault="00781A73" w:rsidP="0035206F">
            <w:pPr>
              <w:shd w:val="clear" w:color="auto" w:fill="FFFFFF"/>
              <w:spacing w:line="240" w:lineRule="auto"/>
            </w:pPr>
          </w:p>
        </w:tc>
      </w:tr>
      <w:tr w:rsidR="00781A73" w:rsidRPr="00D208EE" w14:paraId="0936AAE4" w14:textId="77777777" w:rsidTr="000B6811">
        <w:tc>
          <w:tcPr>
            <w:tcW w:w="2830" w:type="dxa"/>
          </w:tcPr>
          <w:p w14:paraId="78CB517D" w14:textId="77777777" w:rsidR="00781A73" w:rsidRPr="00D208EE" w:rsidRDefault="00781A73" w:rsidP="0035206F">
            <w:pPr>
              <w:shd w:val="clear" w:color="auto" w:fill="FFFFFF"/>
              <w:spacing w:line="240" w:lineRule="auto"/>
              <w:rPr>
                <w:color w:val="FF0000"/>
              </w:rPr>
            </w:pPr>
            <w:r w:rsidRPr="00D208EE">
              <w:rPr>
                <w:color w:val="FF0000"/>
              </w:rPr>
              <w:t>Ablutions</w:t>
            </w:r>
          </w:p>
        </w:tc>
        <w:tc>
          <w:tcPr>
            <w:tcW w:w="6210" w:type="dxa"/>
          </w:tcPr>
          <w:p w14:paraId="2B021043" w14:textId="77777777" w:rsidR="00781A73" w:rsidRPr="00D208EE" w:rsidRDefault="00781A73" w:rsidP="0035206F">
            <w:pPr>
              <w:shd w:val="clear" w:color="auto" w:fill="FFFFFF"/>
              <w:spacing w:line="240" w:lineRule="auto"/>
            </w:pPr>
          </w:p>
        </w:tc>
      </w:tr>
      <w:tr w:rsidR="00781A73" w:rsidRPr="00D208EE" w14:paraId="51F5D75B" w14:textId="77777777" w:rsidTr="000B6811">
        <w:tc>
          <w:tcPr>
            <w:tcW w:w="2830" w:type="dxa"/>
          </w:tcPr>
          <w:p w14:paraId="1146AA6C" w14:textId="77777777" w:rsidR="00781A73" w:rsidRPr="00D208EE" w:rsidRDefault="00781A73" w:rsidP="0035206F">
            <w:pPr>
              <w:shd w:val="clear" w:color="auto" w:fill="FFFFFF"/>
              <w:spacing w:line="240" w:lineRule="auto"/>
              <w:rPr>
                <w:rFonts w:ascii="Arial" w:eastAsia="Times New Roman" w:hAnsi="Arial"/>
                <w:color w:val="FF0000"/>
                <w:sz w:val="19"/>
                <w:szCs w:val="19"/>
              </w:rPr>
            </w:pPr>
            <w:r w:rsidRPr="00D208EE">
              <w:rPr>
                <w:color w:val="FF0000"/>
              </w:rPr>
              <w:t>Etc.</w:t>
            </w:r>
          </w:p>
        </w:tc>
        <w:tc>
          <w:tcPr>
            <w:tcW w:w="6210" w:type="dxa"/>
          </w:tcPr>
          <w:p w14:paraId="5F04B08C" w14:textId="77777777" w:rsidR="00781A73" w:rsidRPr="00D208EE" w:rsidRDefault="00781A73" w:rsidP="0035206F">
            <w:pPr>
              <w:shd w:val="clear" w:color="auto" w:fill="FFFFFF"/>
              <w:spacing w:line="240" w:lineRule="auto"/>
            </w:pPr>
          </w:p>
        </w:tc>
      </w:tr>
    </w:tbl>
    <w:p w14:paraId="5F53987F" w14:textId="77777777" w:rsidR="00781A73" w:rsidRDefault="00781A73" w:rsidP="00F41EDC">
      <w:pPr>
        <w:pStyle w:val="Heading1"/>
      </w:pPr>
    </w:p>
    <w:p w14:paraId="250E2332" w14:textId="77777777" w:rsidR="00781A73" w:rsidRDefault="00781A73" w:rsidP="0035206F">
      <w:pPr>
        <w:pStyle w:val="Heading2"/>
        <w:spacing w:after="0"/>
      </w:pPr>
      <w:bookmarkStart w:id="32" w:name="_Toc41979797"/>
      <w:r>
        <w:t>Memos</w:t>
      </w:r>
      <w:bookmarkEnd w:id="32"/>
    </w:p>
    <w:p w14:paraId="2A68ED96" w14:textId="77777777" w:rsidR="00781A73" w:rsidRDefault="00781A73" w:rsidP="0035206F">
      <w:pPr>
        <w:spacing w:line="240" w:lineRule="auto"/>
      </w:pPr>
    </w:p>
    <w:p w14:paraId="166F64B8" w14:textId="77777777" w:rsidR="00781A73" w:rsidRDefault="00781A73" w:rsidP="0035206F">
      <w:pPr>
        <w:spacing w:line="240" w:lineRule="auto"/>
      </w:pPr>
      <w:r>
        <w:t>The following memos will be used:</w:t>
      </w:r>
    </w:p>
    <w:tbl>
      <w:tblPr>
        <w:tblStyle w:val="TableGrid"/>
        <w:tblW w:w="0" w:type="auto"/>
        <w:tblLook w:val="04A0" w:firstRow="1" w:lastRow="0" w:firstColumn="1" w:lastColumn="0" w:noHBand="0" w:noVBand="1"/>
      </w:tblPr>
      <w:tblGrid>
        <w:gridCol w:w="9040"/>
      </w:tblGrid>
      <w:tr w:rsidR="00781A73" w14:paraId="718BBEF1" w14:textId="77777777" w:rsidTr="000B6811">
        <w:tc>
          <w:tcPr>
            <w:tcW w:w="9040" w:type="dxa"/>
          </w:tcPr>
          <w:p w14:paraId="4A77966C" w14:textId="77777777" w:rsidR="00781A73" w:rsidRDefault="00781A73" w:rsidP="0035206F">
            <w:pPr>
              <w:spacing w:line="240" w:lineRule="auto"/>
            </w:pPr>
          </w:p>
          <w:p w14:paraId="68D2942F" w14:textId="77777777" w:rsidR="00781A73" w:rsidRDefault="00781A73" w:rsidP="0035206F">
            <w:pPr>
              <w:spacing w:line="240" w:lineRule="auto"/>
            </w:pPr>
          </w:p>
        </w:tc>
      </w:tr>
    </w:tbl>
    <w:p w14:paraId="192904A9" w14:textId="77777777" w:rsidR="00781A73" w:rsidRDefault="00781A73" w:rsidP="0035206F">
      <w:pPr>
        <w:spacing w:line="240" w:lineRule="auto"/>
      </w:pPr>
    </w:p>
    <w:p w14:paraId="55A48A74" w14:textId="77777777" w:rsidR="00781A73" w:rsidRDefault="00781A73" w:rsidP="0035206F">
      <w:pPr>
        <w:pStyle w:val="Heading2"/>
        <w:spacing w:after="0"/>
      </w:pPr>
      <w:bookmarkStart w:id="33" w:name="_Toc41979798"/>
      <w:r>
        <w:t>Emails:</w:t>
      </w:r>
      <w:bookmarkEnd w:id="33"/>
    </w:p>
    <w:p w14:paraId="246073C9" w14:textId="77777777" w:rsidR="00781A73" w:rsidRDefault="00781A73" w:rsidP="0035206F">
      <w:pPr>
        <w:spacing w:line="240" w:lineRule="auto"/>
      </w:pPr>
      <w:r>
        <w:t>The following will be implemented:</w:t>
      </w:r>
    </w:p>
    <w:p w14:paraId="2346B239" w14:textId="77777777" w:rsidR="00781A73" w:rsidRDefault="00781A73" w:rsidP="0035206F">
      <w:pPr>
        <w:spacing w:line="240" w:lineRule="auto"/>
      </w:pPr>
    </w:p>
    <w:tbl>
      <w:tblPr>
        <w:tblStyle w:val="TableGrid"/>
        <w:tblW w:w="0" w:type="auto"/>
        <w:tblLook w:val="04A0" w:firstRow="1" w:lastRow="0" w:firstColumn="1" w:lastColumn="0" w:noHBand="0" w:noVBand="1"/>
      </w:tblPr>
      <w:tblGrid>
        <w:gridCol w:w="9040"/>
      </w:tblGrid>
      <w:tr w:rsidR="00781A73" w14:paraId="376F5827" w14:textId="77777777" w:rsidTr="000B6811">
        <w:tc>
          <w:tcPr>
            <w:tcW w:w="9040" w:type="dxa"/>
          </w:tcPr>
          <w:p w14:paraId="6A300421" w14:textId="77777777" w:rsidR="00781A73" w:rsidRDefault="00781A73" w:rsidP="0035206F">
            <w:pPr>
              <w:spacing w:line="240" w:lineRule="auto"/>
            </w:pPr>
          </w:p>
          <w:p w14:paraId="4F1B5482" w14:textId="77777777" w:rsidR="00781A73" w:rsidRPr="00065C5F" w:rsidRDefault="00781A73" w:rsidP="0035206F">
            <w:pPr>
              <w:spacing w:line="240" w:lineRule="auto"/>
              <w:rPr>
                <w:color w:val="FF0000"/>
              </w:rPr>
            </w:pPr>
            <w:r w:rsidRPr="00065C5F">
              <w:rPr>
                <w:color w:val="FF0000"/>
              </w:rPr>
              <w:t>A cautionary COVID-19 message will be added to every staff member’s email signature</w:t>
            </w:r>
          </w:p>
          <w:p w14:paraId="6685D5FE" w14:textId="77777777" w:rsidR="00781A73" w:rsidRDefault="00781A73" w:rsidP="0035206F">
            <w:pPr>
              <w:spacing w:line="240" w:lineRule="auto"/>
            </w:pPr>
          </w:p>
        </w:tc>
      </w:tr>
    </w:tbl>
    <w:p w14:paraId="459592B4" w14:textId="77777777" w:rsidR="00781A73" w:rsidRDefault="00781A73" w:rsidP="0035206F">
      <w:pPr>
        <w:spacing w:line="240" w:lineRule="auto"/>
        <w:jc w:val="left"/>
        <w:rPr>
          <w:b/>
          <w:sz w:val="32"/>
          <w:szCs w:val="52"/>
          <w:lang w:val="en-US"/>
        </w:rPr>
      </w:pPr>
    </w:p>
    <w:p w14:paraId="5F511694" w14:textId="77777777" w:rsidR="00F41EDC" w:rsidRDefault="00F41EDC">
      <w:pPr>
        <w:spacing w:after="120" w:line="240" w:lineRule="auto"/>
        <w:jc w:val="left"/>
        <w:rPr>
          <w:b/>
          <w:sz w:val="36"/>
          <w:szCs w:val="52"/>
          <w:lang w:val="en-US"/>
        </w:rPr>
      </w:pPr>
      <w:r>
        <w:br w:type="page"/>
      </w:r>
    </w:p>
    <w:p w14:paraId="28688B22" w14:textId="77777777" w:rsidR="00BC773C" w:rsidRDefault="00BC773C" w:rsidP="00BC773C">
      <w:pPr>
        <w:pStyle w:val="Heading1"/>
        <w:rPr>
          <w:rFonts w:cstheme="minorHAnsi"/>
        </w:rPr>
      </w:pPr>
      <w:bookmarkStart w:id="34" w:name="_Toc41979799"/>
      <w:r>
        <w:lastRenderedPageBreak/>
        <w:t>STAKEHOLDER COMMUNICATION PLAN</w:t>
      </w:r>
      <w:bookmarkEnd w:id="34"/>
    </w:p>
    <w:p w14:paraId="4DAE4E6C" w14:textId="77777777" w:rsidR="00BC773C" w:rsidRDefault="00BC773C" w:rsidP="00BC773C">
      <w:pPr>
        <w:spacing w:line="240" w:lineRule="auto"/>
        <w:rPr>
          <w:rFonts w:cstheme="minorHAnsi"/>
          <w:lang w:val="en-US"/>
        </w:rPr>
      </w:pPr>
    </w:p>
    <w:p w14:paraId="3303727B" w14:textId="7B570BF9" w:rsidR="00BC773C" w:rsidRPr="00E2007F" w:rsidRDefault="00BC773C" w:rsidP="00BC773C">
      <w:pPr>
        <w:spacing w:line="240" w:lineRule="auto"/>
        <w:rPr>
          <w:rFonts w:cstheme="minorHAnsi"/>
          <w:b/>
          <w:bCs/>
          <w:color w:val="FF0000"/>
          <w:lang w:val="en-US"/>
        </w:rPr>
      </w:pPr>
      <w:r w:rsidRPr="00054F08">
        <w:rPr>
          <w:rFonts w:cstheme="minorHAnsi"/>
          <w:lang w:val="en-US"/>
        </w:rPr>
        <w:t>There must be clear and continuous communication to all internal and external stakeholders and</w:t>
      </w:r>
      <w:r>
        <w:rPr>
          <w:rFonts w:cstheme="minorHAnsi"/>
          <w:lang w:val="en-US"/>
        </w:rPr>
        <w:t xml:space="preserve"> </w:t>
      </w:r>
      <w:r w:rsidRPr="00054F08">
        <w:rPr>
          <w:rFonts w:cstheme="minorHAnsi"/>
          <w:lang w:val="en-US"/>
        </w:rPr>
        <w:t>customers regarding the current business continuity plan, processes or procedures that might change and the way forward regarding the mitigation of the risks.</w:t>
      </w:r>
      <w:r>
        <w:rPr>
          <w:rFonts w:cstheme="minorHAnsi"/>
          <w:lang w:val="en-US"/>
        </w:rPr>
        <w:t xml:space="preserve"> Our stakeholder communication plan is as follows:</w:t>
      </w:r>
      <w:r w:rsidR="00E2007F">
        <w:rPr>
          <w:rFonts w:cstheme="minorHAnsi"/>
          <w:lang w:val="en-US"/>
        </w:rPr>
        <w:t xml:space="preserve"> </w:t>
      </w:r>
      <w:r w:rsidR="00E2007F" w:rsidRPr="00E2007F">
        <w:rPr>
          <w:rFonts w:cstheme="minorHAnsi"/>
          <w:b/>
          <w:bCs/>
          <w:color w:val="FF0000"/>
          <w:lang w:val="en-US"/>
        </w:rPr>
        <w:t>example</w:t>
      </w:r>
    </w:p>
    <w:p w14:paraId="264BAC15" w14:textId="77777777" w:rsidR="00BC773C" w:rsidRDefault="00BC773C" w:rsidP="00BC773C">
      <w:pPr>
        <w:spacing w:line="240" w:lineRule="auto"/>
        <w:rPr>
          <w:rFonts w:cstheme="minorHAnsi"/>
          <w:lang w:val="en-US"/>
        </w:rPr>
      </w:pPr>
    </w:p>
    <w:p w14:paraId="3368088A" w14:textId="26E2457B" w:rsidR="00BC773C" w:rsidRPr="00BC773C" w:rsidRDefault="00BC773C" w:rsidP="00BC773C">
      <w:pPr>
        <w:rPr>
          <w:lang w:val="en-US"/>
        </w:rPr>
        <w:sectPr w:rsidR="00BC773C" w:rsidRPr="00BC773C">
          <w:headerReference w:type="default" r:id="rId13"/>
          <w:footerReference w:type="default" r:id="rId14"/>
          <w:pgSz w:w="11906" w:h="16838"/>
          <w:pgMar w:top="1560" w:right="1418" w:bottom="1440" w:left="1418" w:header="709" w:footer="835" w:gutter="0"/>
          <w:cols w:space="720" w:equalWidth="0">
            <w:col w:w="9360"/>
          </w:cols>
        </w:sectPr>
      </w:pPr>
    </w:p>
    <w:p w14:paraId="56844BCD" w14:textId="2C5CE8D7" w:rsidR="00F41EDC" w:rsidRDefault="00F41EDC" w:rsidP="0035206F">
      <w:pPr>
        <w:spacing w:line="240" w:lineRule="auto"/>
        <w:rPr>
          <w:rFonts w:cstheme="minorHAnsi"/>
          <w:lang w:val="en-US"/>
        </w:rPr>
      </w:pPr>
    </w:p>
    <w:tbl>
      <w:tblPr>
        <w:tblStyle w:val="TableGrid"/>
        <w:tblW w:w="14170" w:type="dxa"/>
        <w:tblLook w:val="04A0" w:firstRow="1" w:lastRow="0" w:firstColumn="1" w:lastColumn="0" w:noHBand="0" w:noVBand="1"/>
      </w:tblPr>
      <w:tblGrid>
        <w:gridCol w:w="2830"/>
        <w:gridCol w:w="4253"/>
        <w:gridCol w:w="2126"/>
        <w:gridCol w:w="2977"/>
        <w:gridCol w:w="1984"/>
      </w:tblGrid>
      <w:tr w:rsidR="00BC773C" w14:paraId="22B822B0" w14:textId="77777777" w:rsidTr="00BC773C">
        <w:tc>
          <w:tcPr>
            <w:tcW w:w="2830" w:type="dxa"/>
            <w:shd w:val="clear" w:color="auto" w:fill="D9D9D9" w:themeFill="background1" w:themeFillShade="D9"/>
          </w:tcPr>
          <w:p w14:paraId="3839862D" w14:textId="76DECB64" w:rsidR="00BC773C" w:rsidRPr="00BC773C" w:rsidRDefault="00BC773C" w:rsidP="00BC773C">
            <w:pPr>
              <w:spacing w:line="240" w:lineRule="auto"/>
              <w:jc w:val="center"/>
              <w:rPr>
                <w:rFonts w:cstheme="minorHAnsi"/>
                <w:sz w:val="28"/>
                <w:szCs w:val="28"/>
                <w:lang w:val="en-US"/>
              </w:rPr>
            </w:pPr>
            <w:r w:rsidRPr="00BC773C">
              <w:rPr>
                <w:rFonts w:cstheme="minorHAnsi"/>
                <w:sz w:val="28"/>
                <w:szCs w:val="28"/>
                <w:lang w:val="en-US"/>
              </w:rPr>
              <w:t>STAKEHOLDER</w:t>
            </w:r>
          </w:p>
        </w:tc>
        <w:tc>
          <w:tcPr>
            <w:tcW w:w="4253" w:type="dxa"/>
            <w:shd w:val="clear" w:color="auto" w:fill="D9D9D9" w:themeFill="background1" w:themeFillShade="D9"/>
          </w:tcPr>
          <w:p w14:paraId="11DD3D59" w14:textId="4AFBDF3B" w:rsidR="00BC773C" w:rsidRPr="00BC773C" w:rsidRDefault="00BC773C" w:rsidP="00BC773C">
            <w:pPr>
              <w:spacing w:line="240" w:lineRule="auto"/>
              <w:jc w:val="center"/>
              <w:rPr>
                <w:rFonts w:cstheme="minorHAnsi"/>
                <w:sz w:val="28"/>
                <w:szCs w:val="28"/>
                <w:lang w:val="en-US"/>
              </w:rPr>
            </w:pPr>
            <w:r w:rsidRPr="00BC773C">
              <w:rPr>
                <w:rFonts w:cstheme="minorHAnsi"/>
                <w:sz w:val="28"/>
                <w:szCs w:val="28"/>
                <w:lang w:val="en-US"/>
              </w:rPr>
              <w:t>WHAT MUST BE COMMUNICATED</w:t>
            </w:r>
          </w:p>
        </w:tc>
        <w:tc>
          <w:tcPr>
            <w:tcW w:w="2126" w:type="dxa"/>
            <w:shd w:val="clear" w:color="auto" w:fill="D9D9D9" w:themeFill="background1" w:themeFillShade="D9"/>
          </w:tcPr>
          <w:p w14:paraId="6F87405E" w14:textId="7736CB64" w:rsidR="00BC773C" w:rsidRPr="00BC773C" w:rsidRDefault="00BC773C" w:rsidP="00BC773C">
            <w:pPr>
              <w:spacing w:line="240" w:lineRule="auto"/>
              <w:jc w:val="center"/>
              <w:rPr>
                <w:rFonts w:cstheme="minorHAnsi"/>
                <w:sz w:val="28"/>
                <w:szCs w:val="28"/>
                <w:lang w:val="en-US"/>
              </w:rPr>
            </w:pPr>
            <w:r w:rsidRPr="00BC773C">
              <w:rPr>
                <w:rFonts w:cstheme="minorHAnsi"/>
                <w:sz w:val="28"/>
                <w:szCs w:val="28"/>
                <w:lang w:val="en-US"/>
              </w:rPr>
              <w:t>WHO</w:t>
            </w:r>
          </w:p>
        </w:tc>
        <w:tc>
          <w:tcPr>
            <w:tcW w:w="2977" w:type="dxa"/>
            <w:shd w:val="clear" w:color="auto" w:fill="D9D9D9" w:themeFill="background1" w:themeFillShade="D9"/>
          </w:tcPr>
          <w:p w14:paraId="74991536" w14:textId="31B6526F" w:rsidR="00BC773C" w:rsidRPr="00BC773C" w:rsidRDefault="00BC773C" w:rsidP="00BC773C">
            <w:pPr>
              <w:spacing w:line="240" w:lineRule="auto"/>
              <w:jc w:val="center"/>
              <w:rPr>
                <w:rFonts w:cstheme="minorHAnsi"/>
                <w:sz w:val="28"/>
                <w:szCs w:val="28"/>
                <w:lang w:val="en-US"/>
              </w:rPr>
            </w:pPr>
            <w:r w:rsidRPr="00BC773C">
              <w:rPr>
                <w:rFonts w:cstheme="minorHAnsi"/>
                <w:sz w:val="28"/>
                <w:szCs w:val="28"/>
                <w:lang w:val="en-US"/>
              </w:rPr>
              <w:t>HOW</w:t>
            </w:r>
          </w:p>
        </w:tc>
        <w:tc>
          <w:tcPr>
            <w:tcW w:w="1984" w:type="dxa"/>
            <w:shd w:val="clear" w:color="auto" w:fill="D9D9D9" w:themeFill="background1" w:themeFillShade="D9"/>
          </w:tcPr>
          <w:p w14:paraId="32BD4977" w14:textId="2447E140" w:rsidR="00BC773C" w:rsidRPr="00BC773C" w:rsidRDefault="00BC773C" w:rsidP="00BC773C">
            <w:pPr>
              <w:spacing w:line="240" w:lineRule="auto"/>
              <w:jc w:val="center"/>
              <w:rPr>
                <w:rFonts w:cstheme="minorHAnsi"/>
                <w:sz w:val="28"/>
                <w:szCs w:val="28"/>
                <w:lang w:val="en-US"/>
              </w:rPr>
            </w:pPr>
            <w:r w:rsidRPr="00BC773C">
              <w:rPr>
                <w:rFonts w:cstheme="minorHAnsi"/>
                <w:sz w:val="28"/>
                <w:szCs w:val="28"/>
                <w:lang w:val="en-US"/>
              </w:rPr>
              <w:t>WHEN</w:t>
            </w:r>
          </w:p>
        </w:tc>
      </w:tr>
      <w:tr w:rsidR="004E2DAE" w14:paraId="05DB37B6" w14:textId="77777777" w:rsidTr="002B2A4B">
        <w:tc>
          <w:tcPr>
            <w:tcW w:w="14170" w:type="dxa"/>
            <w:gridSpan w:val="5"/>
            <w:shd w:val="clear" w:color="auto" w:fill="808080" w:themeFill="background1" w:themeFillShade="80"/>
          </w:tcPr>
          <w:p w14:paraId="2779C730" w14:textId="368DDCC5" w:rsidR="004E2DAE" w:rsidRDefault="004E2DAE" w:rsidP="0035206F">
            <w:pPr>
              <w:spacing w:line="240" w:lineRule="auto"/>
              <w:rPr>
                <w:rFonts w:cstheme="minorHAnsi"/>
                <w:lang w:val="en-US"/>
              </w:rPr>
            </w:pPr>
            <w:r w:rsidRPr="002B2A4B">
              <w:rPr>
                <w:rFonts w:cstheme="minorHAnsi"/>
                <w:color w:val="FFFFFF" w:themeColor="background1"/>
                <w:lang w:val="en-US"/>
              </w:rPr>
              <w:t xml:space="preserve">GENERAL </w:t>
            </w:r>
          </w:p>
        </w:tc>
      </w:tr>
      <w:tr w:rsidR="00BC773C" w14:paraId="21B0BF60" w14:textId="77777777" w:rsidTr="00BC773C">
        <w:tc>
          <w:tcPr>
            <w:tcW w:w="2830" w:type="dxa"/>
          </w:tcPr>
          <w:p w14:paraId="0D178638" w14:textId="438FADE5" w:rsidR="00BC773C" w:rsidRDefault="00EA45FA" w:rsidP="0035206F">
            <w:pPr>
              <w:spacing w:line="240" w:lineRule="auto"/>
              <w:rPr>
                <w:rFonts w:cstheme="minorHAnsi"/>
                <w:lang w:val="en-US"/>
              </w:rPr>
            </w:pPr>
            <w:r>
              <w:rPr>
                <w:rFonts w:cstheme="minorHAnsi"/>
                <w:lang w:val="en-US"/>
              </w:rPr>
              <w:t>Clients</w:t>
            </w:r>
          </w:p>
        </w:tc>
        <w:tc>
          <w:tcPr>
            <w:tcW w:w="4253" w:type="dxa"/>
          </w:tcPr>
          <w:p w14:paraId="5A84C25F" w14:textId="6C7DF898" w:rsidR="00BC773C" w:rsidRDefault="00EA45FA" w:rsidP="0035206F">
            <w:pPr>
              <w:spacing w:line="240" w:lineRule="auto"/>
              <w:rPr>
                <w:rFonts w:cstheme="minorHAnsi"/>
                <w:lang w:val="en-US"/>
              </w:rPr>
            </w:pPr>
            <w:r>
              <w:rPr>
                <w:rFonts w:cstheme="minorHAnsi"/>
                <w:lang w:val="en-US"/>
              </w:rPr>
              <w:t>Entry screening requirements</w:t>
            </w:r>
          </w:p>
        </w:tc>
        <w:tc>
          <w:tcPr>
            <w:tcW w:w="2126" w:type="dxa"/>
          </w:tcPr>
          <w:p w14:paraId="3221A0E9" w14:textId="5C894F52" w:rsidR="00BC773C" w:rsidRDefault="00C672B8" w:rsidP="0035206F">
            <w:pPr>
              <w:spacing w:line="240" w:lineRule="auto"/>
              <w:rPr>
                <w:rFonts w:cstheme="minorHAnsi"/>
                <w:lang w:val="en-US"/>
              </w:rPr>
            </w:pPr>
            <w:r>
              <w:rPr>
                <w:rFonts w:cstheme="minorHAnsi"/>
                <w:lang w:val="en-US"/>
              </w:rPr>
              <w:t>Door manager</w:t>
            </w:r>
          </w:p>
        </w:tc>
        <w:tc>
          <w:tcPr>
            <w:tcW w:w="2977" w:type="dxa"/>
          </w:tcPr>
          <w:p w14:paraId="2D43B5C0" w14:textId="08B34CAE" w:rsidR="00BC773C" w:rsidRDefault="00C672B8" w:rsidP="0035206F">
            <w:pPr>
              <w:spacing w:line="240" w:lineRule="auto"/>
              <w:rPr>
                <w:rFonts w:cstheme="minorHAnsi"/>
                <w:lang w:val="en-US"/>
              </w:rPr>
            </w:pPr>
            <w:r>
              <w:rPr>
                <w:rFonts w:cstheme="minorHAnsi"/>
                <w:lang w:val="en-US"/>
              </w:rPr>
              <w:t>Verbally and in register</w:t>
            </w:r>
          </w:p>
        </w:tc>
        <w:tc>
          <w:tcPr>
            <w:tcW w:w="1984" w:type="dxa"/>
          </w:tcPr>
          <w:p w14:paraId="4F26E1C9" w14:textId="5DC977F3" w:rsidR="00BC773C" w:rsidRDefault="00C672B8" w:rsidP="0035206F">
            <w:pPr>
              <w:spacing w:line="240" w:lineRule="auto"/>
              <w:rPr>
                <w:rFonts w:cstheme="minorHAnsi"/>
                <w:lang w:val="en-US"/>
              </w:rPr>
            </w:pPr>
            <w:r>
              <w:rPr>
                <w:rFonts w:cstheme="minorHAnsi"/>
                <w:lang w:val="en-US"/>
              </w:rPr>
              <w:t>Before entry</w:t>
            </w:r>
          </w:p>
        </w:tc>
      </w:tr>
      <w:tr w:rsidR="00BC773C" w14:paraId="35C7F2AB" w14:textId="77777777" w:rsidTr="00BC773C">
        <w:tc>
          <w:tcPr>
            <w:tcW w:w="2830" w:type="dxa"/>
          </w:tcPr>
          <w:p w14:paraId="14AA9A2C" w14:textId="6C9E4727" w:rsidR="00BC773C" w:rsidRDefault="00C672B8" w:rsidP="0035206F">
            <w:pPr>
              <w:spacing w:line="240" w:lineRule="auto"/>
              <w:rPr>
                <w:rFonts w:cstheme="minorHAnsi"/>
                <w:lang w:val="en-US"/>
              </w:rPr>
            </w:pPr>
            <w:r>
              <w:rPr>
                <w:rFonts w:cstheme="minorHAnsi"/>
                <w:lang w:val="en-US"/>
              </w:rPr>
              <w:t>Clients</w:t>
            </w:r>
          </w:p>
        </w:tc>
        <w:tc>
          <w:tcPr>
            <w:tcW w:w="4253" w:type="dxa"/>
          </w:tcPr>
          <w:p w14:paraId="6FE94AB8" w14:textId="79DD898B" w:rsidR="00BC773C" w:rsidRDefault="006929CB" w:rsidP="0035206F">
            <w:pPr>
              <w:spacing w:line="240" w:lineRule="auto"/>
              <w:rPr>
                <w:rFonts w:cstheme="minorHAnsi"/>
                <w:lang w:val="en-US"/>
              </w:rPr>
            </w:pPr>
            <w:r>
              <w:rPr>
                <w:rFonts w:cstheme="minorHAnsi"/>
                <w:lang w:val="en-US"/>
              </w:rPr>
              <w:t xml:space="preserve">Hand </w:t>
            </w:r>
            <w:proofErr w:type="spellStart"/>
            <w:r>
              <w:rPr>
                <w:rFonts w:cstheme="minorHAnsi"/>
                <w:lang w:val="en-US"/>
              </w:rPr>
              <w:t>sanitiser</w:t>
            </w:r>
            <w:proofErr w:type="spellEnd"/>
            <w:r>
              <w:rPr>
                <w:rFonts w:cstheme="minorHAnsi"/>
                <w:lang w:val="en-US"/>
              </w:rPr>
              <w:t xml:space="preserve"> use with agents</w:t>
            </w:r>
          </w:p>
        </w:tc>
        <w:tc>
          <w:tcPr>
            <w:tcW w:w="2126" w:type="dxa"/>
          </w:tcPr>
          <w:p w14:paraId="63E472A6" w14:textId="306242B2" w:rsidR="00BC773C" w:rsidRDefault="006929CB" w:rsidP="0035206F">
            <w:pPr>
              <w:spacing w:line="240" w:lineRule="auto"/>
              <w:rPr>
                <w:rFonts w:cstheme="minorHAnsi"/>
                <w:lang w:val="en-US"/>
              </w:rPr>
            </w:pPr>
            <w:r>
              <w:rPr>
                <w:rFonts w:cstheme="minorHAnsi"/>
                <w:lang w:val="en-US"/>
              </w:rPr>
              <w:t>Agent</w:t>
            </w:r>
          </w:p>
        </w:tc>
        <w:tc>
          <w:tcPr>
            <w:tcW w:w="2977" w:type="dxa"/>
          </w:tcPr>
          <w:p w14:paraId="2DF2A452" w14:textId="08A1AC36" w:rsidR="00BC773C" w:rsidRDefault="006929CB" w:rsidP="0035206F">
            <w:pPr>
              <w:spacing w:line="240" w:lineRule="auto"/>
              <w:rPr>
                <w:rFonts w:cstheme="minorHAnsi"/>
                <w:lang w:val="en-US"/>
              </w:rPr>
            </w:pPr>
            <w:r>
              <w:rPr>
                <w:rFonts w:cstheme="minorHAnsi"/>
                <w:lang w:val="en-US"/>
              </w:rPr>
              <w:t>Verbally, signage</w:t>
            </w:r>
          </w:p>
        </w:tc>
        <w:tc>
          <w:tcPr>
            <w:tcW w:w="1984" w:type="dxa"/>
          </w:tcPr>
          <w:p w14:paraId="4E0F233E" w14:textId="1413225E" w:rsidR="00BC773C" w:rsidRDefault="00C531F0" w:rsidP="0035206F">
            <w:pPr>
              <w:spacing w:line="240" w:lineRule="auto"/>
              <w:rPr>
                <w:rFonts w:cstheme="minorHAnsi"/>
                <w:lang w:val="en-US"/>
              </w:rPr>
            </w:pPr>
            <w:r>
              <w:rPr>
                <w:rFonts w:cstheme="minorHAnsi"/>
                <w:lang w:val="en-US"/>
              </w:rPr>
              <w:t>At table</w:t>
            </w:r>
          </w:p>
        </w:tc>
      </w:tr>
      <w:tr w:rsidR="00BC773C" w14:paraId="16EB9E02" w14:textId="77777777" w:rsidTr="00BC773C">
        <w:tc>
          <w:tcPr>
            <w:tcW w:w="2830" w:type="dxa"/>
          </w:tcPr>
          <w:p w14:paraId="52B5483C" w14:textId="2FAFE20D" w:rsidR="00BC773C" w:rsidRDefault="00C531F0" w:rsidP="0035206F">
            <w:pPr>
              <w:spacing w:line="240" w:lineRule="auto"/>
              <w:rPr>
                <w:rFonts w:cstheme="minorHAnsi"/>
                <w:lang w:val="en-US"/>
              </w:rPr>
            </w:pPr>
            <w:r>
              <w:rPr>
                <w:rFonts w:cstheme="minorHAnsi"/>
                <w:lang w:val="en-US"/>
              </w:rPr>
              <w:t>Clients</w:t>
            </w:r>
          </w:p>
        </w:tc>
        <w:tc>
          <w:tcPr>
            <w:tcW w:w="4253" w:type="dxa"/>
          </w:tcPr>
          <w:p w14:paraId="0FA115E5" w14:textId="55F7C8EC" w:rsidR="00BC773C" w:rsidRDefault="00C531F0" w:rsidP="0035206F">
            <w:pPr>
              <w:spacing w:line="240" w:lineRule="auto"/>
              <w:rPr>
                <w:rFonts w:cstheme="minorHAnsi"/>
                <w:lang w:val="en-US"/>
              </w:rPr>
            </w:pPr>
            <w:r>
              <w:rPr>
                <w:rFonts w:cstheme="minorHAnsi"/>
                <w:lang w:val="en-US"/>
              </w:rPr>
              <w:t>Cough and sneeze etiquette</w:t>
            </w:r>
          </w:p>
        </w:tc>
        <w:tc>
          <w:tcPr>
            <w:tcW w:w="2126" w:type="dxa"/>
          </w:tcPr>
          <w:p w14:paraId="31D19B7A" w14:textId="50ED2776" w:rsidR="00BC773C" w:rsidRDefault="00C531F0" w:rsidP="0035206F">
            <w:pPr>
              <w:spacing w:line="240" w:lineRule="auto"/>
              <w:rPr>
                <w:rFonts w:cstheme="minorHAnsi"/>
                <w:lang w:val="en-US"/>
              </w:rPr>
            </w:pPr>
            <w:r>
              <w:rPr>
                <w:rFonts w:cstheme="minorHAnsi"/>
                <w:lang w:val="en-US"/>
              </w:rPr>
              <w:t>Poster</w:t>
            </w:r>
          </w:p>
        </w:tc>
        <w:tc>
          <w:tcPr>
            <w:tcW w:w="2977" w:type="dxa"/>
          </w:tcPr>
          <w:p w14:paraId="32BA44A4" w14:textId="1133C39B" w:rsidR="00BC773C" w:rsidRDefault="00E2007F" w:rsidP="0035206F">
            <w:pPr>
              <w:spacing w:line="240" w:lineRule="auto"/>
              <w:rPr>
                <w:rFonts w:cstheme="minorHAnsi"/>
                <w:lang w:val="en-US"/>
              </w:rPr>
            </w:pPr>
            <w:r>
              <w:rPr>
                <w:rFonts w:cstheme="minorHAnsi"/>
                <w:lang w:val="en-US"/>
              </w:rPr>
              <w:t>Signage</w:t>
            </w:r>
          </w:p>
        </w:tc>
        <w:tc>
          <w:tcPr>
            <w:tcW w:w="1984" w:type="dxa"/>
          </w:tcPr>
          <w:p w14:paraId="51467461" w14:textId="3385E54B" w:rsidR="00BC773C" w:rsidRDefault="00BC773C" w:rsidP="0035206F">
            <w:pPr>
              <w:spacing w:line="240" w:lineRule="auto"/>
              <w:rPr>
                <w:rFonts w:cstheme="minorHAnsi"/>
                <w:lang w:val="en-US"/>
              </w:rPr>
            </w:pPr>
          </w:p>
        </w:tc>
      </w:tr>
      <w:tr w:rsidR="00BC773C" w14:paraId="7A6EABE4" w14:textId="77777777" w:rsidTr="00BC773C">
        <w:tc>
          <w:tcPr>
            <w:tcW w:w="2830" w:type="dxa"/>
          </w:tcPr>
          <w:p w14:paraId="6819745D" w14:textId="77777777" w:rsidR="00BC773C" w:rsidRDefault="00BC773C" w:rsidP="0035206F">
            <w:pPr>
              <w:spacing w:line="240" w:lineRule="auto"/>
              <w:rPr>
                <w:rFonts w:cstheme="minorHAnsi"/>
                <w:lang w:val="en-US"/>
              </w:rPr>
            </w:pPr>
          </w:p>
        </w:tc>
        <w:tc>
          <w:tcPr>
            <w:tcW w:w="4253" w:type="dxa"/>
          </w:tcPr>
          <w:p w14:paraId="3391F21F" w14:textId="77777777" w:rsidR="00BC773C" w:rsidRDefault="00BC773C" w:rsidP="0035206F">
            <w:pPr>
              <w:spacing w:line="240" w:lineRule="auto"/>
              <w:rPr>
                <w:rFonts w:cstheme="minorHAnsi"/>
                <w:lang w:val="en-US"/>
              </w:rPr>
            </w:pPr>
          </w:p>
        </w:tc>
        <w:tc>
          <w:tcPr>
            <w:tcW w:w="2126" w:type="dxa"/>
          </w:tcPr>
          <w:p w14:paraId="01025D0B" w14:textId="77777777" w:rsidR="00BC773C" w:rsidRDefault="00BC773C" w:rsidP="0035206F">
            <w:pPr>
              <w:spacing w:line="240" w:lineRule="auto"/>
              <w:rPr>
                <w:rFonts w:cstheme="minorHAnsi"/>
                <w:lang w:val="en-US"/>
              </w:rPr>
            </w:pPr>
          </w:p>
        </w:tc>
        <w:tc>
          <w:tcPr>
            <w:tcW w:w="2977" w:type="dxa"/>
          </w:tcPr>
          <w:p w14:paraId="6A434FAF" w14:textId="77777777" w:rsidR="00BC773C" w:rsidRDefault="00BC773C" w:rsidP="0035206F">
            <w:pPr>
              <w:spacing w:line="240" w:lineRule="auto"/>
              <w:rPr>
                <w:rFonts w:cstheme="minorHAnsi"/>
                <w:lang w:val="en-US"/>
              </w:rPr>
            </w:pPr>
          </w:p>
        </w:tc>
        <w:tc>
          <w:tcPr>
            <w:tcW w:w="1984" w:type="dxa"/>
          </w:tcPr>
          <w:p w14:paraId="52B810F0" w14:textId="368D6AB4" w:rsidR="00BC773C" w:rsidRDefault="00BC773C" w:rsidP="0035206F">
            <w:pPr>
              <w:spacing w:line="240" w:lineRule="auto"/>
              <w:rPr>
                <w:rFonts w:cstheme="minorHAnsi"/>
                <w:lang w:val="en-US"/>
              </w:rPr>
            </w:pPr>
          </w:p>
        </w:tc>
      </w:tr>
      <w:tr w:rsidR="00C531F0" w14:paraId="65B95824" w14:textId="77777777" w:rsidTr="00A76191">
        <w:tc>
          <w:tcPr>
            <w:tcW w:w="14170" w:type="dxa"/>
            <w:gridSpan w:val="5"/>
            <w:shd w:val="clear" w:color="auto" w:fill="808080" w:themeFill="background1" w:themeFillShade="80"/>
          </w:tcPr>
          <w:p w14:paraId="7B7F825E" w14:textId="70C24DC9" w:rsidR="00C531F0" w:rsidRPr="00E84F6F" w:rsidRDefault="00C531F0" w:rsidP="0035206F">
            <w:pPr>
              <w:spacing w:line="240" w:lineRule="auto"/>
              <w:rPr>
                <w:rFonts w:cstheme="minorHAnsi"/>
                <w:color w:val="FFFFFF" w:themeColor="background1"/>
                <w:lang w:val="en-US"/>
              </w:rPr>
            </w:pPr>
            <w:r>
              <w:rPr>
                <w:rFonts w:cstheme="minorHAnsi"/>
                <w:color w:val="FFFFFF" w:themeColor="background1"/>
                <w:lang w:val="en-US"/>
              </w:rPr>
              <w:t>COVID-19 INFECTION</w:t>
            </w:r>
          </w:p>
        </w:tc>
      </w:tr>
      <w:tr w:rsidR="002B2A4B" w14:paraId="6C919A74" w14:textId="77777777" w:rsidTr="00BC773C">
        <w:tc>
          <w:tcPr>
            <w:tcW w:w="2830" w:type="dxa"/>
          </w:tcPr>
          <w:p w14:paraId="6BCB5401" w14:textId="79B28A4C" w:rsidR="002B2A4B" w:rsidRDefault="00C25817" w:rsidP="0035206F">
            <w:pPr>
              <w:spacing w:line="240" w:lineRule="auto"/>
              <w:rPr>
                <w:rFonts w:cstheme="minorHAnsi"/>
                <w:lang w:val="en-US"/>
              </w:rPr>
            </w:pPr>
            <w:r>
              <w:rPr>
                <w:rFonts w:cstheme="minorHAnsi"/>
                <w:lang w:val="en-US"/>
              </w:rPr>
              <w:t>Authorities</w:t>
            </w:r>
          </w:p>
        </w:tc>
        <w:tc>
          <w:tcPr>
            <w:tcW w:w="4253" w:type="dxa"/>
          </w:tcPr>
          <w:p w14:paraId="72628AF1" w14:textId="236BBAD2" w:rsidR="002B2A4B" w:rsidRDefault="00DF2FE2" w:rsidP="0035206F">
            <w:pPr>
              <w:spacing w:line="240" w:lineRule="auto"/>
              <w:rPr>
                <w:rFonts w:cstheme="minorHAnsi"/>
                <w:lang w:val="en-US"/>
              </w:rPr>
            </w:pPr>
            <w:r>
              <w:rPr>
                <w:rFonts w:cstheme="minorHAnsi"/>
                <w:lang w:val="en-US"/>
              </w:rPr>
              <w:t>Notification of infection</w:t>
            </w:r>
          </w:p>
        </w:tc>
        <w:tc>
          <w:tcPr>
            <w:tcW w:w="2126" w:type="dxa"/>
          </w:tcPr>
          <w:p w14:paraId="497944FF" w14:textId="77777777" w:rsidR="002B2A4B" w:rsidRDefault="002B2A4B" w:rsidP="0035206F">
            <w:pPr>
              <w:spacing w:line="240" w:lineRule="auto"/>
              <w:rPr>
                <w:rFonts w:cstheme="minorHAnsi"/>
                <w:lang w:val="en-US"/>
              </w:rPr>
            </w:pPr>
          </w:p>
        </w:tc>
        <w:tc>
          <w:tcPr>
            <w:tcW w:w="2977" w:type="dxa"/>
          </w:tcPr>
          <w:p w14:paraId="4C58D7CF" w14:textId="77777777" w:rsidR="002B2A4B" w:rsidRDefault="002B2A4B" w:rsidP="0035206F">
            <w:pPr>
              <w:spacing w:line="240" w:lineRule="auto"/>
              <w:rPr>
                <w:rFonts w:cstheme="minorHAnsi"/>
                <w:lang w:val="en-US"/>
              </w:rPr>
            </w:pPr>
          </w:p>
        </w:tc>
        <w:tc>
          <w:tcPr>
            <w:tcW w:w="1984" w:type="dxa"/>
          </w:tcPr>
          <w:p w14:paraId="075BECA1" w14:textId="77777777" w:rsidR="002B2A4B" w:rsidRDefault="002B2A4B" w:rsidP="0035206F">
            <w:pPr>
              <w:spacing w:line="240" w:lineRule="auto"/>
              <w:rPr>
                <w:rFonts w:cstheme="minorHAnsi"/>
                <w:lang w:val="en-US"/>
              </w:rPr>
            </w:pPr>
          </w:p>
        </w:tc>
      </w:tr>
      <w:tr w:rsidR="002B2A4B" w14:paraId="00766FCB" w14:textId="77777777" w:rsidTr="00BC773C">
        <w:tc>
          <w:tcPr>
            <w:tcW w:w="2830" w:type="dxa"/>
          </w:tcPr>
          <w:p w14:paraId="06F08BBC" w14:textId="7BA2F6C4" w:rsidR="002B2A4B" w:rsidRDefault="00C25817" w:rsidP="0035206F">
            <w:pPr>
              <w:spacing w:line="240" w:lineRule="auto"/>
              <w:rPr>
                <w:rFonts w:cstheme="minorHAnsi"/>
                <w:lang w:val="en-US"/>
              </w:rPr>
            </w:pPr>
            <w:r>
              <w:rPr>
                <w:rFonts w:cstheme="minorHAnsi"/>
                <w:lang w:val="en-US"/>
              </w:rPr>
              <w:t>Clients</w:t>
            </w:r>
          </w:p>
        </w:tc>
        <w:tc>
          <w:tcPr>
            <w:tcW w:w="4253" w:type="dxa"/>
          </w:tcPr>
          <w:p w14:paraId="552D4CCA" w14:textId="32670D03" w:rsidR="002B2A4B" w:rsidRDefault="00180AC3" w:rsidP="0035206F">
            <w:pPr>
              <w:spacing w:line="240" w:lineRule="auto"/>
              <w:rPr>
                <w:rFonts w:cstheme="minorHAnsi"/>
                <w:lang w:val="en-US"/>
              </w:rPr>
            </w:pPr>
            <w:r>
              <w:rPr>
                <w:rFonts w:cstheme="minorHAnsi"/>
                <w:lang w:val="en-US"/>
              </w:rPr>
              <w:t>Notify client</w:t>
            </w:r>
            <w:r w:rsidR="00DF2FE2">
              <w:rPr>
                <w:rFonts w:cstheme="minorHAnsi"/>
                <w:lang w:val="en-US"/>
              </w:rPr>
              <w:t>s who have been in contact</w:t>
            </w:r>
          </w:p>
        </w:tc>
        <w:tc>
          <w:tcPr>
            <w:tcW w:w="2126" w:type="dxa"/>
          </w:tcPr>
          <w:p w14:paraId="45E7C2A4" w14:textId="77777777" w:rsidR="002B2A4B" w:rsidRDefault="002B2A4B" w:rsidP="0035206F">
            <w:pPr>
              <w:spacing w:line="240" w:lineRule="auto"/>
              <w:rPr>
                <w:rFonts w:cstheme="minorHAnsi"/>
                <w:lang w:val="en-US"/>
              </w:rPr>
            </w:pPr>
          </w:p>
        </w:tc>
        <w:tc>
          <w:tcPr>
            <w:tcW w:w="2977" w:type="dxa"/>
          </w:tcPr>
          <w:p w14:paraId="6722DE93" w14:textId="77777777" w:rsidR="002B2A4B" w:rsidRDefault="002B2A4B" w:rsidP="0035206F">
            <w:pPr>
              <w:spacing w:line="240" w:lineRule="auto"/>
              <w:rPr>
                <w:rFonts w:cstheme="minorHAnsi"/>
                <w:lang w:val="en-US"/>
              </w:rPr>
            </w:pPr>
          </w:p>
        </w:tc>
        <w:tc>
          <w:tcPr>
            <w:tcW w:w="1984" w:type="dxa"/>
          </w:tcPr>
          <w:p w14:paraId="3FC194CE" w14:textId="77777777" w:rsidR="002B2A4B" w:rsidRDefault="002B2A4B" w:rsidP="0035206F">
            <w:pPr>
              <w:spacing w:line="240" w:lineRule="auto"/>
              <w:rPr>
                <w:rFonts w:cstheme="minorHAnsi"/>
                <w:lang w:val="en-US"/>
              </w:rPr>
            </w:pPr>
          </w:p>
        </w:tc>
      </w:tr>
      <w:tr w:rsidR="002B2A4B" w14:paraId="081240C7" w14:textId="77777777" w:rsidTr="00BC773C">
        <w:tc>
          <w:tcPr>
            <w:tcW w:w="2830" w:type="dxa"/>
          </w:tcPr>
          <w:p w14:paraId="5384037D" w14:textId="6505E6A5" w:rsidR="002B2A4B" w:rsidRDefault="00C25817" w:rsidP="0035206F">
            <w:pPr>
              <w:spacing w:line="240" w:lineRule="auto"/>
              <w:rPr>
                <w:rFonts w:cstheme="minorHAnsi"/>
                <w:lang w:val="en-US"/>
              </w:rPr>
            </w:pPr>
            <w:r>
              <w:rPr>
                <w:rFonts w:cstheme="minorHAnsi"/>
                <w:lang w:val="en-US"/>
              </w:rPr>
              <w:t>Staff</w:t>
            </w:r>
          </w:p>
        </w:tc>
        <w:tc>
          <w:tcPr>
            <w:tcW w:w="4253" w:type="dxa"/>
          </w:tcPr>
          <w:p w14:paraId="0A86A37C" w14:textId="58A591ED" w:rsidR="002B2A4B" w:rsidRDefault="00DF2FE2" w:rsidP="0035206F">
            <w:pPr>
              <w:spacing w:line="240" w:lineRule="auto"/>
              <w:rPr>
                <w:rFonts w:cstheme="minorHAnsi"/>
                <w:lang w:val="en-US"/>
              </w:rPr>
            </w:pPr>
            <w:r>
              <w:rPr>
                <w:rFonts w:cstheme="minorHAnsi"/>
                <w:lang w:val="en-US"/>
              </w:rPr>
              <w:t>Notify staff who have been in contact</w:t>
            </w:r>
          </w:p>
        </w:tc>
        <w:tc>
          <w:tcPr>
            <w:tcW w:w="2126" w:type="dxa"/>
          </w:tcPr>
          <w:p w14:paraId="6A3A940D" w14:textId="77777777" w:rsidR="002B2A4B" w:rsidRDefault="002B2A4B" w:rsidP="0035206F">
            <w:pPr>
              <w:spacing w:line="240" w:lineRule="auto"/>
              <w:rPr>
                <w:rFonts w:cstheme="minorHAnsi"/>
                <w:lang w:val="en-US"/>
              </w:rPr>
            </w:pPr>
          </w:p>
        </w:tc>
        <w:tc>
          <w:tcPr>
            <w:tcW w:w="2977" w:type="dxa"/>
          </w:tcPr>
          <w:p w14:paraId="644EA5EA" w14:textId="77777777" w:rsidR="002B2A4B" w:rsidRDefault="002B2A4B" w:rsidP="0035206F">
            <w:pPr>
              <w:spacing w:line="240" w:lineRule="auto"/>
              <w:rPr>
                <w:rFonts w:cstheme="minorHAnsi"/>
                <w:lang w:val="en-US"/>
              </w:rPr>
            </w:pPr>
          </w:p>
        </w:tc>
        <w:tc>
          <w:tcPr>
            <w:tcW w:w="1984" w:type="dxa"/>
          </w:tcPr>
          <w:p w14:paraId="383FF121" w14:textId="77777777" w:rsidR="002B2A4B" w:rsidRDefault="002B2A4B" w:rsidP="0035206F">
            <w:pPr>
              <w:spacing w:line="240" w:lineRule="auto"/>
              <w:rPr>
                <w:rFonts w:cstheme="minorHAnsi"/>
                <w:lang w:val="en-US"/>
              </w:rPr>
            </w:pPr>
          </w:p>
        </w:tc>
      </w:tr>
      <w:tr w:rsidR="002B2A4B" w14:paraId="0750A2CE" w14:textId="77777777" w:rsidTr="00BC773C">
        <w:tc>
          <w:tcPr>
            <w:tcW w:w="2830" w:type="dxa"/>
          </w:tcPr>
          <w:p w14:paraId="1EE9035F" w14:textId="77777777" w:rsidR="002B2A4B" w:rsidRDefault="002B2A4B" w:rsidP="0035206F">
            <w:pPr>
              <w:spacing w:line="240" w:lineRule="auto"/>
              <w:rPr>
                <w:rFonts w:cstheme="minorHAnsi"/>
                <w:lang w:val="en-US"/>
              </w:rPr>
            </w:pPr>
          </w:p>
        </w:tc>
        <w:tc>
          <w:tcPr>
            <w:tcW w:w="4253" w:type="dxa"/>
          </w:tcPr>
          <w:p w14:paraId="6C330E7A" w14:textId="77777777" w:rsidR="002B2A4B" w:rsidRDefault="002B2A4B" w:rsidP="0035206F">
            <w:pPr>
              <w:spacing w:line="240" w:lineRule="auto"/>
              <w:rPr>
                <w:rFonts w:cstheme="minorHAnsi"/>
                <w:lang w:val="en-US"/>
              </w:rPr>
            </w:pPr>
          </w:p>
        </w:tc>
        <w:tc>
          <w:tcPr>
            <w:tcW w:w="2126" w:type="dxa"/>
          </w:tcPr>
          <w:p w14:paraId="7DBF5CA5" w14:textId="77777777" w:rsidR="002B2A4B" w:rsidRDefault="002B2A4B" w:rsidP="0035206F">
            <w:pPr>
              <w:spacing w:line="240" w:lineRule="auto"/>
              <w:rPr>
                <w:rFonts w:cstheme="minorHAnsi"/>
                <w:lang w:val="en-US"/>
              </w:rPr>
            </w:pPr>
          </w:p>
        </w:tc>
        <w:tc>
          <w:tcPr>
            <w:tcW w:w="2977" w:type="dxa"/>
          </w:tcPr>
          <w:p w14:paraId="31522FBC" w14:textId="77777777" w:rsidR="002B2A4B" w:rsidRDefault="002B2A4B" w:rsidP="0035206F">
            <w:pPr>
              <w:spacing w:line="240" w:lineRule="auto"/>
              <w:rPr>
                <w:rFonts w:cstheme="minorHAnsi"/>
                <w:lang w:val="en-US"/>
              </w:rPr>
            </w:pPr>
          </w:p>
        </w:tc>
        <w:tc>
          <w:tcPr>
            <w:tcW w:w="1984" w:type="dxa"/>
          </w:tcPr>
          <w:p w14:paraId="38FE1AA3" w14:textId="77777777" w:rsidR="002B2A4B" w:rsidRDefault="002B2A4B" w:rsidP="0035206F">
            <w:pPr>
              <w:spacing w:line="240" w:lineRule="auto"/>
              <w:rPr>
                <w:rFonts w:cstheme="minorHAnsi"/>
                <w:lang w:val="en-US"/>
              </w:rPr>
            </w:pPr>
          </w:p>
        </w:tc>
      </w:tr>
      <w:tr w:rsidR="002B2A4B" w14:paraId="064B756D" w14:textId="77777777" w:rsidTr="00BC773C">
        <w:tc>
          <w:tcPr>
            <w:tcW w:w="2830" w:type="dxa"/>
          </w:tcPr>
          <w:p w14:paraId="7A438CBC" w14:textId="77777777" w:rsidR="002B2A4B" w:rsidRDefault="002B2A4B" w:rsidP="0035206F">
            <w:pPr>
              <w:spacing w:line="240" w:lineRule="auto"/>
              <w:rPr>
                <w:rFonts w:cstheme="minorHAnsi"/>
                <w:lang w:val="en-US"/>
              </w:rPr>
            </w:pPr>
          </w:p>
        </w:tc>
        <w:tc>
          <w:tcPr>
            <w:tcW w:w="4253" w:type="dxa"/>
          </w:tcPr>
          <w:p w14:paraId="0C7B0F65" w14:textId="77777777" w:rsidR="002B2A4B" w:rsidRDefault="002B2A4B" w:rsidP="0035206F">
            <w:pPr>
              <w:spacing w:line="240" w:lineRule="auto"/>
              <w:rPr>
                <w:rFonts w:cstheme="minorHAnsi"/>
                <w:lang w:val="en-US"/>
              </w:rPr>
            </w:pPr>
          </w:p>
        </w:tc>
        <w:tc>
          <w:tcPr>
            <w:tcW w:w="2126" w:type="dxa"/>
          </w:tcPr>
          <w:p w14:paraId="680A5C59" w14:textId="77777777" w:rsidR="002B2A4B" w:rsidRDefault="002B2A4B" w:rsidP="0035206F">
            <w:pPr>
              <w:spacing w:line="240" w:lineRule="auto"/>
              <w:rPr>
                <w:rFonts w:cstheme="minorHAnsi"/>
                <w:lang w:val="en-US"/>
              </w:rPr>
            </w:pPr>
          </w:p>
        </w:tc>
        <w:tc>
          <w:tcPr>
            <w:tcW w:w="2977" w:type="dxa"/>
          </w:tcPr>
          <w:p w14:paraId="7085A72F" w14:textId="77777777" w:rsidR="002B2A4B" w:rsidRDefault="002B2A4B" w:rsidP="0035206F">
            <w:pPr>
              <w:spacing w:line="240" w:lineRule="auto"/>
              <w:rPr>
                <w:rFonts w:cstheme="minorHAnsi"/>
                <w:lang w:val="en-US"/>
              </w:rPr>
            </w:pPr>
          </w:p>
        </w:tc>
        <w:tc>
          <w:tcPr>
            <w:tcW w:w="1984" w:type="dxa"/>
          </w:tcPr>
          <w:p w14:paraId="526BA2A5" w14:textId="77777777" w:rsidR="002B2A4B" w:rsidRDefault="002B2A4B" w:rsidP="0035206F">
            <w:pPr>
              <w:spacing w:line="240" w:lineRule="auto"/>
              <w:rPr>
                <w:rFonts w:cstheme="minorHAnsi"/>
                <w:lang w:val="en-US"/>
              </w:rPr>
            </w:pPr>
          </w:p>
        </w:tc>
      </w:tr>
      <w:tr w:rsidR="002B2A4B" w14:paraId="3E495982" w14:textId="77777777" w:rsidTr="00BC773C">
        <w:tc>
          <w:tcPr>
            <w:tcW w:w="2830" w:type="dxa"/>
          </w:tcPr>
          <w:p w14:paraId="058FD089" w14:textId="77777777" w:rsidR="002B2A4B" w:rsidRDefault="002B2A4B" w:rsidP="0035206F">
            <w:pPr>
              <w:spacing w:line="240" w:lineRule="auto"/>
              <w:rPr>
                <w:rFonts w:cstheme="minorHAnsi"/>
                <w:lang w:val="en-US"/>
              </w:rPr>
            </w:pPr>
          </w:p>
        </w:tc>
        <w:tc>
          <w:tcPr>
            <w:tcW w:w="4253" w:type="dxa"/>
          </w:tcPr>
          <w:p w14:paraId="793FCCF7" w14:textId="77777777" w:rsidR="002B2A4B" w:rsidRDefault="002B2A4B" w:rsidP="0035206F">
            <w:pPr>
              <w:spacing w:line="240" w:lineRule="auto"/>
              <w:rPr>
                <w:rFonts w:cstheme="minorHAnsi"/>
                <w:lang w:val="en-US"/>
              </w:rPr>
            </w:pPr>
          </w:p>
        </w:tc>
        <w:tc>
          <w:tcPr>
            <w:tcW w:w="2126" w:type="dxa"/>
          </w:tcPr>
          <w:p w14:paraId="1FA71E96" w14:textId="77777777" w:rsidR="002B2A4B" w:rsidRDefault="002B2A4B" w:rsidP="0035206F">
            <w:pPr>
              <w:spacing w:line="240" w:lineRule="auto"/>
              <w:rPr>
                <w:rFonts w:cstheme="minorHAnsi"/>
                <w:lang w:val="en-US"/>
              </w:rPr>
            </w:pPr>
          </w:p>
        </w:tc>
        <w:tc>
          <w:tcPr>
            <w:tcW w:w="2977" w:type="dxa"/>
          </w:tcPr>
          <w:p w14:paraId="694D27E6" w14:textId="77777777" w:rsidR="002B2A4B" w:rsidRDefault="002B2A4B" w:rsidP="0035206F">
            <w:pPr>
              <w:spacing w:line="240" w:lineRule="auto"/>
              <w:rPr>
                <w:rFonts w:cstheme="minorHAnsi"/>
                <w:lang w:val="en-US"/>
              </w:rPr>
            </w:pPr>
          </w:p>
        </w:tc>
        <w:tc>
          <w:tcPr>
            <w:tcW w:w="1984" w:type="dxa"/>
          </w:tcPr>
          <w:p w14:paraId="5000805D" w14:textId="77777777" w:rsidR="002B2A4B" w:rsidRDefault="002B2A4B" w:rsidP="0035206F">
            <w:pPr>
              <w:spacing w:line="240" w:lineRule="auto"/>
              <w:rPr>
                <w:rFonts w:cstheme="minorHAnsi"/>
                <w:lang w:val="en-US"/>
              </w:rPr>
            </w:pPr>
          </w:p>
        </w:tc>
      </w:tr>
      <w:tr w:rsidR="002B2A4B" w14:paraId="4F6B1BDD" w14:textId="77777777" w:rsidTr="00C531F0">
        <w:tc>
          <w:tcPr>
            <w:tcW w:w="2830" w:type="dxa"/>
            <w:shd w:val="clear" w:color="auto" w:fill="FFFFFF" w:themeFill="background1"/>
          </w:tcPr>
          <w:p w14:paraId="7A1C59C3" w14:textId="56CFBFCA" w:rsidR="002B2A4B" w:rsidRDefault="002B2A4B" w:rsidP="0035206F">
            <w:pPr>
              <w:spacing w:line="240" w:lineRule="auto"/>
              <w:rPr>
                <w:rFonts w:cstheme="minorHAnsi"/>
                <w:lang w:val="en-US"/>
              </w:rPr>
            </w:pPr>
          </w:p>
        </w:tc>
        <w:tc>
          <w:tcPr>
            <w:tcW w:w="4253" w:type="dxa"/>
            <w:shd w:val="clear" w:color="auto" w:fill="FFFFFF" w:themeFill="background1"/>
          </w:tcPr>
          <w:p w14:paraId="2CAC8B0C" w14:textId="77777777" w:rsidR="002B2A4B" w:rsidRDefault="002B2A4B" w:rsidP="0035206F">
            <w:pPr>
              <w:spacing w:line="240" w:lineRule="auto"/>
              <w:rPr>
                <w:rFonts w:cstheme="minorHAnsi"/>
                <w:lang w:val="en-US"/>
              </w:rPr>
            </w:pPr>
          </w:p>
        </w:tc>
        <w:tc>
          <w:tcPr>
            <w:tcW w:w="2126" w:type="dxa"/>
            <w:shd w:val="clear" w:color="auto" w:fill="FFFFFF" w:themeFill="background1"/>
          </w:tcPr>
          <w:p w14:paraId="725F12EA" w14:textId="77777777" w:rsidR="002B2A4B" w:rsidRDefault="002B2A4B" w:rsidP="0035206F">
            <w:pPr>
              <w:spacing w:line="240" w:lineRule="auto"/>
              <w:rPr>
                <w:rFonts w:cstheme="minorHAnsi"/>
                <w:lang w:val="en-US"/>
              </w:rPr>
            </w:pPr>
          </w:p>
        </w:tc>
        <w:tc>
          <w:tcPr>
            <w:tcW w:w="2977" w:type="dxa"/>
            <w:shd w:val="clear" w:color="auto" w:fill="FFFFFF" w:themeFill="background1"/>
          </w:tcPr>
          <w:p w14:paraId="446586C1" w14:textId="77777777" w:rsidR="002B2A4B" w:rsidRDefault="002B2A4B" w:rsidP="0035206F">
            <w:pPr>
              <w:spacing w:line="240" w:lineRule="auto"/>
              <w:rPr>
                <w:rFonts w:cstheme="minorHAnsi"/>
                <w:lang w:val="en-US"/>
              </w:rPr>
            </w:pPr>
          </w:p>
        </w:tc>
        <w:tc>
          <w:tcPr>
            <w:tcW w:w="1984" w:type="dxa"/>
            <w:shd w:val="clear" w:color="auto" w:fill="FFFFFF" w:themeFill="background1"/>
          </w:tcPr>
          <w:p w14:paraId="05EF7BC0" w14:textId="77777777" w:rsidR="002B2A4B" w:rsidRDefault="002B2A4B" w:rsidP="0035206F">
            <w:pPr>
              <w:spacing w:line="240" w:lineRule="auto"/>
              <w:rPr>
                <w:rFonts w:cstheme="minorHAnsi"/>
                <w:lang w:val="en-US"/>
              </w:rPr>
            </w:pPr>
          </w:p>
        </w:tc>
      </w:tr>
      <w:tr w:rsidR="00E84F6F" w14:paraId="2E976FA5" w14:textId="77777777" w:rsidTr="00BC773C">
        <w:tc>
          <w:tcPr>
            <w:tcW w:w="2830" w:type="dxa"/>
          </w:tcPr>
          <w:p w14:paraId="67F23350" w14:textId="77777777" w:rsidR="00E84F6F" w:rsidRDefault="00E84F6F" w:rsidP="0035206F">
            <w:pPr>
              <w:spacing w:line="240" w:lineRule="auto"/>
              <w:rPr>
                <w:rFonts w:cstheme="minorHAnsi"/>
                <w:lang w:val="en-US"/>
              </w:rPr>
            </w:pPr>
          </w:p>
        </w:tc>
        <w:tc>
          <w:tcPr>
            <w:tcW w:w="4253" w:type="dxa"/>
          </w:tcPr>
          <w:p w14:paraId="51A762D9" w14:textId="77777777" w:rsidR="00E84F6F" w:rsidRDefault="00E84F6F" w:rsidP="0035206F">
            <w:pPr>
              <w:spacing w:line="240" w:lineRule="auto"/>
              <w:rPr>
                <w:rFonts w:cstheme="minorHAnsi"/>
                <w:lang w:val="en-US"/>
              </w:rPr>
            </w:pPr>
          </w:p>
        </w:tc>
        <w:tc>
          <w:tcPr>
            <w:tcW w:w="2126" w:type="dxa"/>
          </w:tcPr>
          <w:p w14:paraId="1D87F00F" w14:textId="77777777" w:rsidR="00E84F6F" w:rsidRDefault="00E84F6F" w:rsidP="0035206F">
            <w:pPr>
              <w:spacing w:line="240" w:lineRule="auto"/>
              <w:rPr>
                <w:rFonts w:cstheme="minorHAnsi"/>
                <w:lang w:val="en-US"/>
              </w:rPr>
            </w:pPr>
          </w:p>
        </w:tc>
        <w:tc>
          <w:tcPr>
            <w:tcW w:w="2977" w:type="dxa"/>
          </w:tcPr>
          <w:p w14:paraId="03111F08" w14:textId="77777777" w:rsidR="00E84F6F" w:rsidRDefault="00E84F6F" w:rsidP="0035206F">
            <w:pPr>
              <w:spacing w:line="240" w:lineRule="auto"/>
              <w:rPr>
                <w:rFonts w:cstheme="minorHAnsi"/>
                <w:lang w:val="en-US"/>
              </w:rPr>
            </w:pPr>
          </w:p>
        </w:tc>
        <w:tc>
          <w:tcPr>
            <w:tcW w:w="1984" w:type="dxa"/>
          </w:tcPr>
          <w:p w14:paraId="42E0367F" w14:textId="77777777" w:rsidR="00E84F6F" w:rsidRDefault="00E84F6F" w:rsidP="0035206F">
            <w:pPr>
              <w:spacing w:line="240" w:lineRule="auto"/>
              <w:rPr>
                <w:rFonts w:cstheme="minorHAnsi"/>
                <w:lang w:val="en-US"/>
              </w:rPr>
            </w:pPr>
          </w:p>
        </w:tc>
      </w:tr>
      <w:tr w:rsidR="00E84F6F" w14:paraId="0B669D9A" w14:textId="77777777" w:rsidTr="00BC773C">
        <w:tc>
          <w:tcPr>
            <w:tcW w:w="2830" w:type="dxa"/>
          </w:tcPr>
          <w:p w14:paraId="46E33EB3" w14:textId="77777777" w:rsidR="00E84F6F" w:rsidRDefault="00E84F6F" w:rsidP="0035206F">
            <w:pPr>
              <w:spacing w:line="240" w:lineRule="auto"/>
              <w:rPr>
                <w:rFonts w:cstheme="minorHAnsi"/>
                <w:lang w:val="en-US"/>
              </w:rPr>
            </w:pPr>
          </w:p>
        </w:tc>
        <w:tc>
          <w:tcPr>
            <w:tcW w:w="4253" w:type="dxa"/>
          </w:tcPr>
          <w:p w14:paraId="16E92F59" w14:textId="77777777" w:rsidR="00E84F6F" w:rsidRDefault="00E84F6F" w:rsidP="0035206F">
            <w:pPr>
              <w:spacing w:line="240" w:lineRule="auto"/>
              <w:rPr>
                <w:rFonts w:cstheme="minorHAnsi"/>
                <w:lang w:val="en-US"/>
              </w:rPr>
            </w:pPr>
          </w:p>
        </w:tc>
        <w:tc>
          <w:tcPr>
            <w:tcW w:w="2126" w:type="dxa"/>
          </w:tcPr>
          <w:p w14:paraId="0ACA2667" w14:textId="77777777" w:rsidR="00E84F6F" w:rsidRDefault="00E84F6F" w:rsidP="0035206F">
            <w:pPr>
              <w:spacing w:line="240" w:lineRule="auto"/>
              <w:rPr>
                <w:rFonts w:cstheme="minorHAnsi"/>
                <w:lang w:val="en-US"/>
              </w:rPr>
            </w:pPr>
          </w:p>
        </w:tc>
        <w:tc>
          <w:tcPr>
            <w:tcW w:w="2977" w:type="dxa"/>
          </w:tcPr>
          <w:p w14:paraId="082FF252" w14:textId="77777777" w:rsidR="00E84F6F" w:rsidRDefault="00E84F6F" w:rsidP="0035206F">
            <w:pPr>
              <w:spacing w:line="240" w:lineRule="auto"/>
              <w:rPr>
                <w:rFonts w:cstheme="minorHAnsi"/>
                <w:lang w:val="en-US"/>
              </w:rPr>
            </w:pPr>
          </w:p>
        </w:tc>
        <w:tc>
          <w:tcPr>
            <w:tcW w:w="1984" w:type="dxa"/>
          </w:tcPr>
          <w:p w14:paraId="326FF068" w14:textId="77777777" w:rsidR="00E84F6F" w:rsidRDefault="00E84F6F" w:rsidP="0035206F">
            <w:pPr>
              <w:spacing w:line="240" w:lineRule="auto"/>
              <w:rPr>
                <w:rFonts w:cstheme="minorHAnsi"/>
                <w:lang w:val="en-US"/>
              </w:rPr>
            </w:pPr>
          </w:p>
        </w:tc>
      </w:tr>
      <w:tr w:rsidR="00E84F6F" w14:paraId="151B1A3C" w14:textId="77777777" w:rsidTr="00BC773C">
        <w:tc>
          <w:tcPr>
            <w:tcW w:w="2830" w:type="dxa"/>
          </w:tcPr>
          <w:p w14:paraId="578D2B02" w14:textId="77777777" w:rsidR="00E84F6F" w:rsidRDefault="00E84F6F" w:rsidP="0035206F">
            <w:pPr>
              <w:spacing w:line="240" w:lineRule="auto"/>
              <w:rPr>
                <w:rFonts w:cstheme="minorHAnsi"/>
                <w:lang w:val="en-US"/>
              </w:rPr>
            </w:pPr>
          </w:p>
        </w:tc>
        <w:tc>
          <w:tcPr>
            <w:tcW w:w="4253" w:type="dxa"/>
          </w:tcPr>
          <w:p w14:paraId="5DB7C843" w14:textId="77777777" w:rsidR="00E84F6F" w:rsidRDefault="00E84F6F" w:rsidP="0035206F">
            <w:pPr>
              <w:spacing w:line="240" w:lineRule="auto"/>
              <w:rPr>
                <w:rFonts w:cstheme="minorHAnsi"/>
                <w:lang w:val="en-US"/>
              </w:rPr>
            </w:pPr>
          </w:p>
        </w:tc>
        <w:tc>
          <w:tcPr>
            <w:tcW w:w="2126" w:type="dxa"/>
          </w:tcPr>
          <w:p w14:paraId="6E8A98B0" w14:textId="77777777" w:rsidR="00E84F6F" w:rsidRDefault="00E84F6F" w:rsidP="0035206F">
            <w:pPr>
              <w:spacing w:line="240" w:lineRule="auto"/>
              <w:rPr>
                <w:rFonts w:cstheme="minorHAnsi"/>
                <w:lang w:val="en-US"/>
              </w:rPr>
            </w:pPr>
          </w:p>
        </w:tc>
        <w:tc>
          <w:tcPr>
            <w:tcW w:w="2977" w:type="dxa"/>
          </w:tcPr>
          <w:p w14:paraId="56109CC9" w14:textId="77777777" w:rsidR="00E84F6F" w:rsidRDefault="00E84F6F" w:rsidP="0035206F">
            <w:pPr>
              <w:spacing w:line="240" w:lineRule="auto"/>
              <w:rPr>
                <w:rFonts w:cstheme="minorHAnsi"/>
                <w:lang w:val="en-US"/>
              </w:rPr>
            </w:pPr>
          </w:p>
        </w:tc>
        <w:tc>
          <w:tcPr>
            <w:tcW w:w="1984" w:type="dxa"/>
          </w:tcPr>
          <w:p w14:paraId="565BA6CE" w14:textId="77777777" w:rsidR="00E84F6F" w:rsidRDefault="00E84F6F" w:rsidP="0035206F">
            <w:pPr>
              <w:spacing w:line="240" w:lineRule="auto"/>
              <w:rPr>
                <w:rFonts w:cstheme="minorHAnsi"/>
                <w:lang w:val="en-US"/>
              </w:rPr>
            </w:pPr>
          </w:p>
        </w:tc>
      </w:tr>
      <w:tr w:rsidR="00E84F6F" w14:paraId="7401AC52" w14:textId="77777777" w:rsidTr="00BC773C">
        <w:tc>
          <w:tcPr>
            <w:tcW w:w="2830" w:type="dxa"/>
          </w:tcPr>
          <w:p w14:paraId="00EC2775" w14:textId="77777777" w:rsidR="00E84F6F" w:rsidRDefault="00E84F6F" w:rsidP="0035206F">
            <w:pPr>
              <w:spacing w:line="240" w:lineRule="auto"/>
              <w:rPr>
                <w:rFonts w:cstheme="minorHAnsi"/>
                <w:lang w:val="en-US"/>
              </w:rPr>
            </w:pPr>
          </w:p>
        </w:tc>
        <w:tc>
          <w:tcPr>
            <w:tcW w:w="4253" w:type="dxa"/>
          </w:tcPr>
          <w:p w14:paraId="7EB26986" w14:textId="77777777" w:rsidR="00E84F6F" w:rsidRDefault="00E84F6F" w:rsidP="0035206F">
            <w:pPr>
              <w:spacing w:line="240" w:lineRule="auto"/>
              <w:rPr>
                <w:rFonts w:cstheme="minorHAnsi"/>
                <w:lang w:val="en-US"/>
              </w:rPr>
            </w:pPr>
          </w:p>
        </w:tc>
        <w:tc>
          <w:tcPr>
            <w:tcW w:w="2126" w:type="dxa"/>
          </w:tcPr>
          <w:p w14:paraId="1D873876" w14:textId="77777777" w:rsidR="00E84F6F" w:rsidRDefault="00E84F6F" w:rsidP="0035206F">
            <w:pPr>
              <w:spacing w:line="240" w:lineRule="auto"/>
              <w:rPr>
                <w:rFonts w:cstheme="minorHAnsi"/>
                <w:lang w:val="en-US"/>
              </w:rPr>
            </w:pPr>
          </w:p>
        </w:tc>
        <w:tc>
          <w:tcPr>
            <w:tcW w:w="2977" w:type="dxa"/>
          </w:tcPr>
          <w:p w14:paraId="678DD2C4" w14:textId="77777777" w:rsidR="00E84F6F" w:rsidRDefault="00E84F6F" w:rsidP="0035206F">
            <w:pPr>
              <w:spacing w:line="240" w:lineRule="auto"/>
              <w:rPr>
                <w:rFonts w:cstheme="minorHAnsi"/>
                <w:lang w:val="en-US"/>
              </w:rPr>
            </w:pPr>
          </w:p>
        </w:tc>
        <w:tc>
          <w:tcPr>
            <w:tcW w:w="1984" w:type="dxa"/>
          </w:tcPr>
          <w:p w14:paraId="46DBA97B" w14:textId="77777777" w:rsidR="00E84F6F" w:rsidRDefault="00E84F6F" w:rsidP="0035206F">
            <w:pPr>
              <w:spacing w:line="240" w:lineRule="auto"/>
              <w:rPr>
                <w:rFonts w:cstheme="minorHAnsi"/>
                <w:lang w:val="en-US"/>
              </w:rPr>
            </w:pPr>
          </w:p>
        </w:tc>
      </w:tr>
      <w:tr w:rsidR="00E84F6F" w14:paraId="38CB1FAB" w14:textId="77777777" w:rsidTr="00BC773C">
        <w:tc>
          <w:tcPr>
            <w:tcW w:w="2830" w:type="dxa"/>
          </w:tcPr>
          <w:p w14:paraId="2AD9EDCE" w14:textId="77777777" w:rsidR="00E84F6F" w:rsidRDefault="00E84F6F" w:rsidP="0035206F">
            <w:pPr>
              <w:spacing w:line="240" w:lineRule="auto"/>
              <w:rPr>
                <w:rFonts w:cstheme="minorHAnsi"/>
                <w:lang w:val="en-US"/>
              </w:rPr>
            </w:pPr>
          </w:p>
        </w:tc>
        <w:tc>
          <w:tcPr>
            <w:tcW w:w="4253" w:type="dxa"/>
          </w:tcPr>
          <w:p w14:paraId="0584CA1C" w14:textId="77777777" w:rsidR="00E84F6F" w:rsidRDefault="00E84F6F" w:rsidP="0035206F">
            <w:pPr>
              <w:spacing w:line="240" w:lineRule="auto"/>
              <w:rPr>
                <w:rFonts w:cstheme="minorHAnsi"/>
                <w:lang w:val="en-US"/>
              </w:rPr>
            </w:pPr>
          </w:p>
        </w:tc>
        <w:tc>
          <w:tcPr>
            <w:tcW w:w="2126" w:type="dxa"/>
          </w:tcPr>
          <w:p w14:paraId="524A5895" w14:textId="77777777" w:rsidR="00E84F6F" w:rsidRDefault="00E84F6F" w:rsidP="0035206F">
            <w:pPr>
              <w:spacing w:line="240" w:lineRule="auto"/>
              <w:rPr>
                <w:rFonts w:cstheme="minorHAnsi"/>
                <w:lang w:val="en-US"/>
              </w:rPr>
            </w:pPr>
          </w:p>
        </w:tc>
        <w:tc>
          <w:tcPr>
            <w:tcW w:w="2977" w:type="dxa"/>
          </w:tcPr>
          <w:p w14:paraId="09351FC1" w14:textId="77777777" w:rsidR="00E84F6F" w:rsidRDefault="00E84F6F" w:rsidP="0035206F">
            <w:pPr>
              <w:spacing w:line="240" w:lineRule="auto"/>
              <w:rPr>
                <w:rFonts w:cstheme="minorHAnsi"/>
                <w:lang w:val="en-US"/>
              </w:rPr>
            </w:pPr>
          </w:p>
        </w:tc>
        <w:tc>
          <w:tcPr>
            <w:tcW w:w="1984" w:type="dxa"/>
          </w:tcPr>
          <w:p w14:paraId="560FD780" w14:textId="77777777" w:rsidR="00E84F6F" w:rsidRDefault="00E84F6F" w:rsidP="0035206F">
            <w:pPr>
              <w:spacing w:line="240" w:lineRule="auto"/>
              <w:rPr>
                <w:rFonts w:cstheme="minorHAnsi"/>
                <w:lang w:val="en-US"/>
              </w:rPr>
            </w:pPr>
          </w:p>
        </w:tc>
      </w:tr>
      <w:tr w:rsidR="00E84F6F" w14:paraId="68E2F728" w14:textId="77777777" w:rsidTr="00BC773C">
        <w:tc>
          <w:tcPr>
            <w:tcW w:w="2830" w:type="dxa"/>
          </w:tcPr>
          <w:p w14:paraId="659A642C" w14:textId="77777777" w:rsidR="00E84F6F" w:rsidRDefault="00E84F6F" w:rsidP="0035206F">
            <w:pPr>
              <w:spacing w:line="240" w:lineRule="auto"/>
              <w:rPr>
                <w:rFonts w:cstheme="minorHAnsi"/>
                <w:lang w:val="en-US"/>
              </w:rPr>
            </w:pPr>
          </w:p>
        </w:tc>
        <w:tc>
          <w:tcPr>
            <w:tcW w:w="4253" w:type="dxa"/>
          </w:tcPr>
          <w:p w14:paraId="6F01D34F" w14:textId="77777777" w:rsidR="00E84F6F" w:rsidRDefault="00E84F6F" w:rsidP="0035206F">
            <w:pPr>
              <w:spacing w:line="240" w:lineRule="auto"/>
              <w:rPr>
                <w:rFonts w:cstheme="minorHAnsi"/>
                <w:lang w:val="en-US"/>
              </w:rPr>
            </w:pPr>
          </w:p>
        </w:tc>
        <w:tc>
          <w:tcPr>
            <w:tcW w:w="2126" w:type="dxa"/>
          </w:tcPr>
          <w:p w14:paraId="34146A0C" w14:textId="77777777" w:rsidR="00E84F6F" w:rsidRDefault="00E84F6F" w:rsidP="0035206F">
            <w:pPr>
              <w:spacing w:line="240" w:lineRule="auto"/>
              <w:rPr>
                <w:rFonts w:cstheme="minorHAnsi"/>
                <w:lang w:val="en-US"/>
              </w:rPr>
            </w:pPr>
          </w:p>
        </w:tc>
        <w:tc>
          <w:tcPr>
            <w:tcW w:w="2977" w:type="dxa"/>
          </w:tcPr>
          <w:p w14:paraId="0E351B04" w14:textId="77777777" w:rsidR="00E84F6F" w:rsidRDefault="00E84F6F" w:rsidP="0035206F">
            <w:pPr>
              <w:spacing w:line="240" w:lineRule="auto"/>
              <w:rPr>
                <w:rFonts w:cstheme="minorHAnsi"/>
                <w:lang w:val="en-US"/>
              </w:rPr>
            </w:pPr>
          </w:p>
        </w:tc>
        <w:tc>
          <w:tcPr>
            <w:tcW w:w="1984" w:type="dxa"/>
          </w:tcPr>
          <w:p w14:paraId="265A14F6" w14:textId="77777777" w:rsidR="00E84F6F" w:rsidRDefault="00E84F6F" w:rsidP="0035206F">
            <w:pPr>
              <w:spacing w:line="240" w:lineRule="auto"/>
              <w:rPr>
                <w:rFonts w:cstheme="minorHAnsi"/>
                <w:lang w:val="en-US"/>
              </w:rPr>
            </w:pPr>
          </w:p>
        </w:tc>
      </w:tr>
      <w:tr w:rsidR="00E84F6F" w14:paraId="197773BA" w14:textId="77777777" w:rsidTr="00BC773C">
        <w:tc>
          <w:tcPr>
            <w:tcW w:w="2830" w:type="dxa"/>
          </w:tcPr>
          <w:p w14:paraId="7ACDEBDC" w14:textId="77777777" w:rsidR="00E84F6F" w:rsidRDefault="00E84F6F" w:rsidP="0035206F">
            <w:pPr>
              <w:spacing w:line="240" w:lineRule="auto"/>
              <w:rPr>
                <w:rFonts w:cstheme="minorHAnsi"/>
                <w:lang w:val="en-US"/>
              </w:rPr>
            </w:pPr>
          </w:p>
        </w:tc>
        <w:tc>
          <w:tcPr>
            <w:tcW w:w="4253" w:type="dxa"/>
          </w:tcPr>
          <w:p w14:paraId="48DE4A50" w14:textId="77777777" w:rsidR="00E84F6F" w:rsidRDefault="00E84F6F" w:rsidP="0035206F">
            <w:pPr>
              <w:spacing w:line="240" w:lineRule="auto"/>
              <w:rPr>
                <w:rFonts w:cstheme="minorHAnsi"/>
                <w:lang w:val="en-US"/>
              </w:rPr>
            </w:pPr>
          </w:p>
        </w:tc>
        <w:tc>
          <w:tcPr>
            <w:tcW w:w="2126" w:type="dxa"/>
          </w:tcPr>
          <w:p w14:paraId="12D5AE6A" w14:textId="77777777" w:rsidR="00E84F6F" w:rsidRDefault="00E84F6F" w:rsidP="0035206F">
            <w:pPr>
              <w:spacing w:line="240" w:lineRule="auto"/>
              <w:rPr>
                <w:rFonts w:cstheme="minorHAnsi"/>
                <w:lang w:val="en-US"/>
              </w:rPr>
            </w:pPr>
          </w:p>
        </w:tc>
        <w:tc>
          <w:tcPr>
            <w:tcW w:w="2977" w:type="dxa"/>
          </w:tcPr>
          <w:p w14:paraId="2A90D9B2" w14:textId="77777777" w:rsidR="00E84F6F" w:rsidRDefault="00E84F6F" w:rsidP="0035206F">
            <w:pPr>
              <w:spacing w:line="240" w:lineRule="auto"/>
              <w:rPr>
                <w:rFonts w:cstheme="minorHAnsi"/>
                <w:lang w:val="en-US"/>
              </w:rPr>
            </w:pPr>
          </w:p>
        </w:tc>
        <w:tc>
          <w:tcPr>
            <w:tcW w:w="1984" w:type="dxa"/>
          </w:tcPr>
          <w:p w14:paraId="11FC5C8E" w14:textId="77777777" w:rsidR="00E84F6F" w:rsidRDefault="00E84F6F" w:rsidP="0035206F">
            <w:pPr>
              <w:spacing w:line="240" w:lineRule="auto"/>
              <w:rPr>
                <w:rFonts w:cstheme="minorHAnsi"/>
                <w:lang w:val="en-US"/>
              </w:rPr>
            </w:pPr>
          </w:p>
        </w:tc>
      </w:tr>
      <w:tr w:rsidR="00E84F6F" w14:paraId="317B445C" w14:textId="77777777" w:rsidTr="00BC773C">
        <w:tc>
          <w:tcPr>
            <w:tcW w:w="2830" w:type="dxa"/>
          </w:tcPr>
          <w:p w14:paraId="26853CAD" w14:textId="77777777" w:rsidR="00E84F6F" w:rsidRDefault="00E84F6F" w:rsidP="0035206F">
            <w:pPr>
              <w:spacing w:line="240" w:lineRule="auto"/>
              <w:rPr>
                <w:rFonts w:cstheme="minorHAnsi"/>
                <w:lang w:val="en-US"/>
              </w:rPr>
            </w:pPr>
          </w:p>
        </w:tc>
        <w:tc>
          <w:tcPr>
            <w:tcW w:w="4253" w:type="dxa"/>
          </w:tcPr>
          <w:p w14:paraId="607573D1" w14:textId="77777777" w:rsidR="00E84F6F" w:rsidRDefault="00E84F6F" w:rsidP="0035206F">
            <w:pPr>
              <w:spacing w:line="240" w:lineRule="auto"/>
              <w:rPr>
                <w:rFonts w:cstheme="minorHAnsi"/>
                <w:lang w:val="en-US"/>
              </w:rPr>
            </w:pPr>
          </w:p>
        </w:tc>
        <w:tc>
          <w:tcPr>
            <w:tcW w:w="2126" w:type="dxa"/>
          </w:tcPr>
          <w:p w14:paraId="14E8F0E5" w14:textId="77777777" w:rsidR="00E84F6F" w:rsidRDefault="00E84F6F" w:rsidP="0035206F">
            <w:pPr>
              <w:spacing w:line="240" w:lineRule="auto"/>
              <w:rPr>
                <w:rFonts w:cstheme="minorHAnsi"/>
                <w:lang w:val="en-US"/>
              </w:rPr>
            </w:pPr>
          </w:p>
        </w:tc>
        <w:tc>
          <w:tcPr>
            <w:tcW w:w="2977" w:type="dxa"/>
          </w:tcPr>
          <w:p w14:paraId="476E3E1C" w14:textId="77777777" w:rsidR="00E84F6F" w:rsidRDefault="00E84F6F" w:rsidP="0035206F">
            <w:pPr>
              <w:spacing w:line="240" w:lineRule="auto"/>
              <w:rPr>
                <w:rFonts w:cstheme="minorHAnsi"/>
                <w:lang w:val="en-US"/>
              </w:rPr>
            </w:pPr>
          </w:p>
        </w:tc>
        <w:tc>
          <w:tcPr>
            <w:tcW w:w="1984" w:type="dxa"/>
          </w:tcPr>
          <w:p w14:paraId="6B51857F" w14:textId="77777777" w:rsidR="00E84F6F" w:rsidRDefault="00E84F6F" w:rsidP="0035206F">
            <w:pPr>
              <w:spacing w:line="240" w:lineRule="auto"/>
              <w:rPr>
                <w:rFonts w:cstheme="minorHAnsi"/>
                <w:lang w:val="en-US"/>
              </w:rPr>
            </w:pPr>
          </w:p>
        </w:tc>
      </w:tr>
    </w:tbl>
    <w:p w14:paraId="035D5321" w14:textId="77777777" w:rsidR="00F41EDC" w:rsidRDefault="00F41EDC" w:rsidP="0035206F">
      <w:pPr>
        <w:spacing w:line="240" w:lineRule="auto"/>
        <w:rPr>
          <w:rFonts w:cstheme="minorHAnsi"/>
          <w:lang w:val="en-US"/>
        </w:rPr>
      </w:pPr>
    </w:p>
    <w:p w14:paraId="113489D3" w14:textId="77777777" w:rsidR="00F41EDC" w:rsidRDefault="00F41EDC" w:rsidP="00F41EDC">
      <w:pPr>
        <w:pStyle w:val="Heading1"/>
        <w:sectPr w:rsidR="00F41EDC" w:rsidSect="00EA0243">
          <w:pgSz w:w="16838" w:h="11906" w:orient="landscape"/>
          <w:pgMar w:top="1418" w:right="962" w:bottom="1418" w:left="1440" w:header="709" w:footer="833" w:gutter="0"/>
          <w:cols w:space="720" w:equalWidth="0">
            <w:col w:w="9526"/>
          </w:cols>
        </w:sectPr>
      </w:pPr>
    </w:p>
    <w:p w14:paraId="30A4E257" w14:textId="77777777" w:rsidR="007B59BB" w:rsidRDefault="007B59BB" w:rsidP="0035206F">
      <w:pPr>
        <w:spacing w:line="240" w:lineRule="auto"/>
        <w:rPr>
          <w:rFonts w:cstheme="minorHAnsi"/>
        </w:rPr>
      </w:pPr>
    </w:p>
    <w:p w14:paraId="408BFA13" w14:textId="77777777" w:rsidR="007B59BB" w:rsidRDefault="007B59BB" w:rsidP="0035206F">
      <w:pPr>
        <w:spacing w:line="240" w:lineRule="auto"/>
        <w:rPr>
          <w:rFonts w:cstheme="minorHAnsi"/>
        </w:rPr>
      </w:pPr>
    </w:p>
    <w:p w14:paraId="550575E8" w14:textId="77777777" w:rsidR="007B59BB" w:rsidRDefault="007B59BB" w:rsidP="0035206F">
      <w:pPr>
        <w:spacing w:line="240" w:lineRule="auto"/>
        <w:rPr>
          <w:rFonts w:cstheme="minorHAnsi"/>
        </w:rPr>
      </w:pPr>
    </w:p>
    <w:p w14:paraId="4D89184D" w14:textId="77777777" w:rsidR="007B59BB" w:rsidRDefault="007B59BB" w:rsidP="0035206F">
      <w:pPr>
        <w:spacing w:line="240" w:lineRule="auto"/>
        <w:rPr>
          <w:rFonts w:cstheme="minorHAnsi"/>
        </w:rPr>
      </w:pPr>
    </w:p>
    <w:p w14:paraId="1F7625B4" w14:textId="77777777" w:rsidR="007B59BB" w:rsidRDefault="007B59BB" w:rsidP="0035206F">
      <w:pPr>
        <w:spacing w:line="240" w:lineRule="auto"/>
        <w:rPr>
          <w:rFonts w:cstheme="minorHAnsi"/>
        </w:rPr>
      </w:pPr>
    </w:p>
    <w:p w14:paraId="12913B2B" w14:textId="77777777" w:rsidR="007B59BB" w:rsidRDefault="007B59BB" w:rsidP="0035206F">
      <w:pPr>
        <w:spacing w:line="240" w:lineRule="auto"/>
        <w:rPr>
          <w:rFonts w:cstheme="minorHAnsi"/>
        </w:rPr>
      </w:pPr>
    </w:p>
    <w:p w14:paraId="68978CC0" w14:textId="77777777" w:rsidR="007B59BB" w:rsidRDefault="007B59BB" w:rsidP="0035206F">
      <w:pPr>
        <w:spacing w:line="240" w:lineRule="auto"/>
        <w:rPr>
          <w:rFonts w:cstheme="minorHAnsi"/>
        </w:rPr>
      </w:pPr>
    </w:p>
    <w:p w14:paraId="18FFA16E" w14:textId="77777777" w:rsidR="007B59BB" w:rsidRDefault="007B59BB" w:rsidP="0035206F">
      <w:pPr>
        <w:spacing w:line="240" w:lineRule="auto"/>
        <w:rPr>
          <w:rFonts w:cstheme="minorHAnsi"/>
        </w:rPr>
      </w:pPr>
    </w:p>
    <w:p w14:paraId="21E0C038" w14:textId="77777777" w:rsidR="007B59BB" w:rsidRDefault="007B59BB" w:rsidP="0035206F">
      <w:pPr>
        <w:spacing w:line="240" w:lineRule="auto"/>
        <w:rPr>
          <w:rFonts w:cstheme="minorHAnsi"/>
        </w:rPr>
      </w:pPr>
    </w:p>
    <w:p w14:paraId="463AF438" w14:textId="77777777" w:rsidR="007B59BB" w:rsidRDefault="007B59BB" w:rsidP="0035206F">
      <w:pPr>
        <w:spacing w:line="240" w:lineRule="auto"/>
        <w:rPr>
          <w:rFonts w:cstheme="minorHAnsi"/>
        </w:rPr>
      </w:pPr>
    </w:p>
    <w:p w14:paraId="5EB7D3F2" w14:textId="77777777" w:rsidR="007B59BB" w:rsidRDefault="007B59BB" w:rsidP="0035206F">
      <w:pPr>
        <w:spacing w:line="240" w:lineRule="auto"/>
        <w:rPr>
          <w:rFonts w:cstheme="minorHAnsi"/>
        </w:rPr>
      </w:pPr>
    </w:p>
    <w:p w14:paraId="4D4ACF51" w14:textId="77777777" w:rsidR="007B59BB" w:rsidRDefault="007B59BB" w:rsidP="0035206F">
      <w:pPr>
        <w:spacing w:line="240" w:lineRule="auto"/>
        <w:rPr>
          <w:rFonts w:cstheme="minorHAnsi"/>
        </w:rPr>
      </w:pPr>
    </w:p>
    <w:p w14:paraId="4A003F8D" w14:textId="77777777" w:rsidR="007B59BB" w:rsidRDefault="007B59BB" w:rsidP="0035206F">
      <w:pPr>
        <w:spacing w:line="240" w:lineRule="auto"/>
        <w:rPr>
          <w:rFonts w:cstheme="minorHAnsi"/>
        </w:rPr>
      </w:pPr>
    </w:p>
    <w:p w14:paraId="0692D7FF" w14:textId="06808139" w:rsidR="007B59BB" w:rsidRPr="00824368" w:rsidRDefault="007B59BB" w:rsidP="0035206F">
      <w:pPr>
        <w:spacing w:line="240" w:lineRule="auto"/>
        <w:jc w:val="center"/>
        <w:rPr>
          <w:rFonts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WORKPLACE PLAN</w:t>
      </w:r>
    </w:p>
    <w:p w14:paraId="4A7507F6" w14:textId="77777777" w:rsidR="007B59BB" w:rsidRDefault="007B59BB" w:rsidP="0035206F">
      <w:pPr>
        <w:spacing w:line="240" w:lineRule="auto"/>
        <w:rPr>
          <w:rFonts w:cstheme="minorHAnsi"/>
        </w:rPr>
      </w:pPr>
    </w:p>
    <w:p w14:paraId="1F34A489" w14:textId="77777777" w:rsidR="007B59BB" w:rsidRDefault="007B59BB" w:rsidP="00F41EDC">
      <w:pPr>
        <w:pStyle w:val="Heading1"/>
      </w:pPr>
    </w:p>
    <w:p w14:paraId="1FE5E375" w14:textId="77777777" w:rsidR="007B59BB" w:rsidRDefault="007B59BB" w:rsidP="00F41EDC">
      <w:pPr>
        <w:pStyle w:val="Heading1"/>
      </w:pPr>
    </w:p>
    <w:p w14:paraId="12BB5C39" w14:textId="77777777" w:rsidR="007B59BB" w:rsidRDefault="007B59BB" w:rsidP="00F41EDC">
      <w:pPr>
        <w:pStyle w:val="Heading1"/>
      </w:pPr>
    </w:p>
    <w:p w14:paraId="43C4AD3B" w14:textId="77777777" w:rsidR="007B59BB" w:rsidRDefault="007B59BB" w:rsidP="00F41EDC">
      <w:pPr>
        <w:pStyle w:val="Heading1"/>
      </w:pPr>
    </w:p>
    <w:p w14:paraId="26802FCF" w14:textId="77777777" w:rsidR="007B59BB" w:rsidRDefault="007B59BB" w:rsidP="00F41EDC">
      <w:pPr>
        <w:pStyle w:val="Heading1"/>
      </w:pPr>
    </w:p>
    <w:p w14:paraId="6AF1C0FE" w14:textId="77777777" w:rsidR="007B59BB" w:rsidRDefault="007B59BB" w:rsidP="00F41EDC">
      <w:pPr>
        <w:pStyle w:val="Heading1"/>
      </w:pPr>
    </w:p>
    <w:p w14:paraId="41F7FCF3" w14:textId="77777777" w:rsidR="007B59BB" w:rsidRDefault="007B59BB" w:rsidP="00F41EDC">
      <w:pPr>
        <w:pStyle w:val="Heading1"/>
      </w:pPr>
    </w:p>
    <w:p w14:paraId="2FF84A45" w14:textId="77777777" w:rsidR="007B59BB" w:rsidRDefault="007B59BB" w:rsidP="00F41EDC">
      <w:pPr>
        <w:pStyle w:val="Heading1"/>
      </w:pPr>
    </w:p>
    <w:p w14:paraId="12923CFB" w14:textId="77777777" w:rsidR="007B59BB" w:rsidRDefault="007B59BB" w:rsidP="00F41EDC">
      <w:pPr>
        <w:pStyle w:val="Heading1"/>
      </w:pPr>
    </w:p>
    <w:p w14:paraId="7517DD1B" w14:textId="77777777" w:rsidR="007B59BB" w:rsidRDefault="007B59BB" w:rsidP="0035206F">
      <w:pPr>
        <w:spacing w:line="240" w:lineRule="auto"/>
        <w:jc w:val="left"/>
        <w:rPr>
          <w:b/>
          <w:sz w:val="36"/>
          <w:szCs w:val="52"/>
          <w:lang w:val="en-US"/>
        </w:rPr>
      </w:pPr>
      <w:r>
        <w:br w:type="page"/>
      </w:r>
    </w:p>
    <w:p w14:paraId="2487D73A" w14:textId="4B32C0B6" w:rsidR="00D80501" w:rsidRDefault="00D80501" w:rsidP="00F41EDC">
      <w:pPr>
        <w:pStyle w:val="Heading1"/>
      </w:pPr>
      <w:bookmarkStart w:id="35" w:name="_Toc41979800"/>
      <w:r>
        <w:lastRenderedPageBreak/>
        <w:t>WORKPLACE PLAN</w:t>
      </w:r>
      <w:bookmarkEnd w:id="35"/>
      <w:r>
        <w:t xml:space="preserve"> </w:t>
      </w:r>
    </w:p>
    <w:p w14:paraId="0A588F96" w14:textId="77777777" w:rsidR="00D80501" w:rsidRDefault="00D80501" w:rsidP="0035206F">
      <w:pPr>
        <w:spacing w:line="240" w:lineRule="auto"/>
        <w:rPr>
          <w:lang w:val="en-US"/>
        </w:rPr>
      </w:pPr>
    </w:p>
    <w:p w14:paraId="028913DC" w14:textId="0BB3D929" w:rsidR="00D80501" w:rsidRDefault="00D80501" w:rsidP="0035206F">
      <w:pPr>
        <w:spacing w:line="240" w:lineRule="auto"/>
        <w:rPr>
          <w:lang w:val="en-US"/>
        </w:rPr>
      </w:pPr>
      <w:r w:rsidRPr="001F4172">
        <w:rPr>
          <w:lang w:val="en-US"/>
        </w:rPr>
        <w:t xml:space="preserve">In terms of Regulation 16(6)(b) of the Disaster Management Act 2002, </w:t>
      </w:r>
      <w:r w:rsidR="00087331">
        <w:rPr>
          <w:lang w:val="en-US"/>
        </w:rPr>
        <w:t>every organisation</w:t>
      </w:r>
      <w:r>
        <w:rPr>
          <w:lang w:val="en-US"/>
        </w:rPr>
        <w:t xml:space="preserve"> must develop a </w:t>
      </w:r>
      <w:r w:rsidRPr="001F4172">
        <w:rPr>
          <w:lang w:val="en-US"/>
        </w:rPr>
        <w:t>COVID-ready Workplace Plan</w:t>
      </w:r>
      <w:r>
        <w:rPr>
          <w:lang w:val="en-US"/>
        </w:rPr>
        <w:t xml:space="preserve"> for the phased in return of employees to the workplace, before the workplace is opened and before serving the public. (“workplace plan”).   </w:t>
      </w:r>
    </w:p>
    <w:p w14:paraId="5FCB9265" w14:textId="77777777" w:rsidR="00D80501" w:rsidRDefault="00D80501" w:rsidP="0035206F">
      <w:pPr>
        <w:spacing w:line="240" w:lineRule="auto"/>
        <w:rPr>
          <w:lang w:val="en-US"/>
        </w:rPr>
      </w:pPr>
    </w:p>
    <w:p w14:paraId="1FBC24BB" w14:textId="77777777" w:rsidR="00D80501" w:rsidRDefault="00D80501" w:rsidP="0035206F">
      <w:pPr>
        <w:spacing w:line="240" w:lineRule="auto"/>
        <w:rPr>
          <w:lang w:val="en-US"/>
        </w:rPr>
      </w:pPr>
      <w:r>
        <w:rPr>
          <w:lang w:val="en-US"/>
        </w:rPr>
        <w:t>The plan must be appropriate for the size of the business, the number of persons at the Workplace and must be documented, approved and be available for inspection.</w:t>
      </w:r>
    </w:p>
    <w:p w14:paraId="0FD9E3F7" w14:textId="77777777" w:rsidR="00D80501" w:rsidRDefault="00D80501" w:rsidP="0035206F">
      <w:pPr>
        <w:spacing w:line="240" w:lineRule="auto"/>
        <w:rPr>
          <w:lang w:val="en-US"/>
        </w:rPr>
      </w:pPr>
    </w:p>
    <w:p w14:paraId="350B3FE4" w14:textId="134ACF1F" w:rsidR="00D80501" w:rsidRDefault="00D80501" w:rsidP="0035206F">
      <w:pPr>
        <w:spacing w:line="240" w:lineRule="auto"/>
        <w:rPr>
          <w:lang w:val="en-US"/>
        </w:rPr>
      </w:pPr>
      <w:r>
        <w:t>T</w:t>
      </w:r>
      <w:r w:rsidRPr="003E25DC">
        <w:rPr>
          <w:lang w:val="en-US"/>
        </w:rPr>
        <w:t xml:space="preserve">he Covid-19 Prevention and Mitigation Plan </w:t>
      </w:r>
      <w:r>
        <w:rPr>
          <w:lang w:val="en-US"/>
        </w:rPr>
        <w:t xml:space="preserve">requirements issued by </w:t>
      </w:r>
      <w:r w:rsidRPr="003E25DC">
        <w:rPr>
          <w:lang w:val="en-US"/>
        </w:rPr>
        <w:t xml:space="preserve">the Minister of Employment and </w:t>
      </w:r>
      <w:proofErr w:type="spellStart"/>
      <w:r w:rsidRPr="003E25DC">
        <w:rPr>
          <w:lang w:val="en-US"/>
        </w:rPr>
        <w:t>Labour</w:t>
      </w:r>
      <w:proofErr w:type="spellEnd"/>
      <w:r>
        <w:rPr>
          <w:lang w:val="en-US"/>
        </w:rPr>
        <w:t xml:space="preserve"> must be complied with as a minimum</w:t>
      </w:r>
      <w:r w:rsidRPr="003E25DC">
        <w:rPr>
          <w:lang w:val="en-US"/>
        </w:rPr>
        <w:t xml:space="preserve">, </w:t>
      </w:r>
      <w:r>
        <w:rPr>
          <w:lang w:val="en-US"/>
        </w:rPr>
        <w:t>however where there is a sectoral determination which is more onerous</w:t>
      </w:r>
      <w:r w:rsidR="00087331">
        <w:rPr>
          <w:lang w:val="en-US"/>
        </w:rPr>
        <w:t>,</w:t>
      </w:r>
      <w:r>
        <w:rPr>
          <w:lang w:val="en-US"/>
        </w:rPr>
        <w:t xml:space="preserve"> then these apply</w:t>
      </w:r>
      <w:r w:rsidRPr="003E25DC">
        <w:rPr>
          <w:lang w:val="en-US"/>
        </w:rPr>
        <w:t>. These stipulations will be over-and-above existing health and safety protocols.</w:t>
      </w:r>
    </w:p>
    <w:p w14:paraId="37F8A55D" w14:textId="58ECB71A" w:rsidR="00871B54" w:rsidRDefault="00871B54" w:rsidP="0035206F">
      <w:pPr>
        <w:spacing w:line="240" w:lineRule="auto"/>
        <w:rPr>
          <w:lang w:val="en-US"/>
        </w:rPr>
      </w:pPr>
    </w:p>
    <w:p w14:paraId="05F256ED" w14:textId="77777777" w:rsidR="00871B54" w:rsidRPr="00871B54" w:rsidRDefault="00871B54" w:rsidP="00871B54">
      <w:pPr>
        <w:spacing w:line="240" w:lineRule="auto"/>
        <w:rPr>
          <w:lang w:val="en-US"/>
        </w:rPr>
      </w:pPr>
      <w:r w:rsidRPr="00871B54">
        <w:rPr>
          <w:lang w:val="en-US"/>
        </w:rPr>
        <w:t>For small businesses, the plan can be basic reflecting the size of the business. while for medium</w:t>
      </w:r>
    </w:p>
    <w:p w14:paraId="605E138D" w14:textId="32E2FE96" w:rsidR="00871B54" w:rsidRDefault="00871B54" w:rsidP="00871B54">
      <w:pPr>
        <w:spacing w:line="240" w:lineRule="auto"/>
        <w:rPr>
          <w:lang w:val="en-US"/>
        </w:rPr>
      </w:pPr>
      <w:r w:rsidRPr="00871B54">
        <w:rPr>
          <w:lang w:val="en-US"/>
        </w:rPr>
        <w:t>and larger businesses, a more detailed written plan should be developed given the larger numbers</w:t>
      </w:r>
      <w:r>
        <w:rPr>
          <w:lang w:val="en-US"/>
        </w:rPr>
        <w:t xml:space="preserve"> </w:t>
      </w:r>
      <w:r w:rsidRPr="00871B54">
        <w:rPr>
          <w:lang w:val="en-US"/>
        </w:rPr>
        <w:t>of persons at the workplace.</w:t>
      </w:r>
    </w:p>
    <w:p w14:paraId="494D92D7" w14:textId="77777777" w:rsidR="00871B54" w:rsidRPr="00871B54" w:rsidRDefault="00871B54" w:rsidP="00871B54">
      <w:pPr>
        <w:spacing w:line="240" w:lineRule="auto"/>
        <w:rPr>
          <w:lang w:val="en-US"/>
        </w:rPr>
      </w:pPr>
    </w:p>
    <w:p w14:paraId="1420E7D6" w14:textId="77777777" w:rsidR="00871B54" w:rsidRPr="00871B54" w:rsidRDefault="00871B54" w:rsidP="00871B54">
      <w:pPr>
        <w:spacing w:line="240" w:lineRule="auto"/>
        <w:rPr>
          <w:lang w:val="en-US"/>
        </w:rPr>
      </w:pPr>
      <w:r w:rsidRPr="00871B54">
        <w:rPr>
          <w:lang w:val="en-US"/>
        </w:rPr>
        <w:t>The Plan for medium and large businesses must include the following:</w:t>
      </w:r>
    </w:p>
    <w:p w14:paraId="454E8511" w14:textId="77777777" w:rsidR="00871B54" w:rsidRDefault="00871B54" w:rsidP="00871B54">
      <w:pPr>
        <w:spacing w:line="240" w:lineRule="auto"/>
        <w:rPr>
          <w:lang w:val="en-US"/>
        </w:rPr>
      </w:pPr>
    </w:p>
    <w:p w14:paraId="4D6AA787" w14:textId="3BA8DE5A" w:rsidR="00871B54" w:rsidRPr="00871B54" w:rsidRDefault="00871B54" w:rsidP="00CE6E16">
      <w:pPr>
        <w:pStyle w:val="ListParagraph"/>
        <w:numPr>
          <w:ilvl w:val="0"/>
          <w:numId w:val="72"/>
        </w:numPr>
        <w:spacing w:line="240" w:lineRule="auto"/>
        <w:rPr>
          <w:lang w:val="en-US"/>
        </w:rPr>
      </w:pPr>
      <w:r w:rsidRPr="00871B54">
        <w:rPr>
          <w:lang w:val="en-US"/>
        </w:rPr>
        <w:t>The date the business will open and the hours of opening</w:t>
      </w:r>
    </w:p>
    <w:p w14:paraId="0FA9B505" w14:textId="699D1D8B" w:rsidR="00871B54" w:rsidRPr="00871B54" w:rsidRDefault="00871B54" w:rsidP="00CE6E16">
      <w:pPr>
        <w:pStyle w:val="ListParagraph"/>
        <w:numPr>
          <w:ilvl w:val="0"/>
          <w:numId w:val="72"/>
        </w:numPr>
        <w:spacing w:line="240" w:lineRule="auto"/>
        <w:rPr>
          <w:lang w:val="en-US"/>
        </w:rPr>
      </w:pPr>
      <w:r w:rsidRPr="00871B54">
        <w:rPr>
          <w:lang w:val="en-US"/>
        </w:rPr>
        <w:t>The timetable setting out the phased return -to -work of employees, to enable appropriate</w:t>
      </w:r>
    </w:p>
    <w:p w14:paraId="7C924586" w14:textId="1BDB0058" w:rsidR="00871B54" w:rsidRPr="00871B54" w:rsidRDefault="00871B54" w:rsidP="00CE6E16">
      <w:pPr>
        <w:pStyle w:val="ListParagraph"/>
        <w:numPr>
          <w:ilvl w:val="0"/>
          <w:numId w:val="72"/>
        </w:numPr>
        <w:spacing w:line="240" w:lineRule="auto"/>
        <w:rPr>
          <w:lang w:val="en-US"/>
        </w:rPr>
      </w:pPr>
      <w:r w:rsidRPr="00871B54">
        <w:rPr>
          <w:lang w:val="en-US"/>
        </w:rPr>
        <w:t>measures to be taken to avoid and reduce the spread of the virus in the workplace</w:t>
      </w:r>
    </w:p>
    <w:p w14:paraId="1282152D" w14:textId="6E6B0CE8" w:rsidR="00871B54" w:rsidRPr="00871B54" w:rsidRDefault="00871B54" w:rsidP="00CE6E16">
      <w:pPr>
        <w:pStyle w:val="ListParagraph"/>
        <w:numPr>
          <w:ilvl w:val="0"/>
          <w:numId w:val="72"/>
        </w:numPr>
        <w:spacing w:line="240" w:lineRule="auto"/>
        <w:rPr>
          <w:lang w:val="en-US"/>
        </w:rPr>
      </w:pPr>
      <w:r w:rsidRPr="00871B54">
        <w:rPr>
          <w:lang w:val="en-US"/>
        </w:rPr>
        <w:t>The steps taken to get the workplace COVID -19 ready</w:t>
      </w:r>
    </w:p>
    <w:p w14:paraId="40C86D4E" w14:textId="77777777" w:rsidR="0013140F" w:rsidRDefault="00871B54" w:rsidP="00CE6E16">
      <w:pPr>
        <w:pStyle w:val="ListParagraph"/>
        <w:numPr>
          <w:ilvl w:val="0"/>
          <w:numId w:val="72"/>
        </w:numPr>
        <w:spacing w:line="240" w:lineRule="auto"/>
        <w:rPr>
          <w:lang w:val="en-US"/>
        </w:rPr>
      </w:pPr>
      <w:r w:rsidRPr="00871B54">
        <w:rPr>
          <w:lang w:val="en-US"/>
        </w:rPr>
        <w:t xml:space="preserve">A list of staff who can work from home: staff who are 60 years or older and </w:t>
      </w:r>
    </w:p>
    <w:p w14:paraId="1243E7B4" w14:textId="5FA23F80" w:rsidR="00871B54" w:rsidRPr="0013140F" w:rsidRDefault="00871B54" w:rsidP="00CE6E16">
      <w:pPr>
        <w:pStyle w:val="ListParagraph"/>
        <w:numPr>
          <w:ilvl w:val="0"/>
          <w:numId w:val="72"/>
        </w:numPr>
        <w:spacing w:line="240" w:lineRule="auto"/>
        <w:rPr>
          <w:lang w:val="en-US"/>
        </w:rPr>
      </w:pPr>
      <w:r w:rsidRPr="00871B54">
        <w:rPr>
          <w:lang w:val="en-US"/>
        </w:rPr>
        <w:t>staff with</w:t>
      </w:r>
      <w:r w:rsidR="0013140F">
        <w:rPr>
          <w:lang w:val="en-US"/>
        </w:rPr>
        <w:t xml:space="preserve"> </w:t>
      </w:r>
      <w:r w:rsidRPr="0013140F">
        <w:rPr>
          <w:lang w:val="en-US"/>
        </w:rPr>
        <w:t>comorbidities who will be required to stay at home or work from home:</w:t>
      </w:r>
    </w:p>
    <w:p w14:paraId="521CABCC" w14:textId="5C255718" w:rsidR="00871B54" w:rsidRDefault="00871B54" w:rsidP="00CE6E16">
      <w:pPr>
        <w:pStyle w:val="ListParagraph"/>
        <w:numPr>
          <w:ilvl w:val="0"/>
          <w:numId w:val="72"/>
        </w:numPr>
        <w:spacing w:line="240" w:lineRule="auto"/>
        <w:rPr>
          <w:lang w:val="en-US"/>
        </w:rPr>
      </w:pPr>
      <w:r w:rsidRPr="00871B54">
        <w:rPr>
          <w:lang w:val="en-US"/>
        </w:rPr>
        <w:t>Arrangements for staff in the establishment:</w:t>
      </w:r>
    </w:p>
    <w:p w14:paraId="1F8B0F95" w14:textId="77777777" w:rsidR="0013140F" w:rsidRPr="00871B54" w:rsidRDefault="0013140F" w:rsidP="0013140F">
      <w:pPr>
        <w:pStyle w:val="ListParagraph"/>
        <w:spacing w:line="240" w:lineRule="auto"/>
        <w:ind w:left="360"/>
        <w:rPr>
          <w:lang w:val="en-US"/>
        </w:rPr>
      </w:pPr>
    </w:p>
    <w:p w14:paraId="30F78EEC" w14:textId="17A6B102" w:rsidR="00871B54" w:rsidRPr="0013140F" w:rsidRDefault="00871B54" w:rsidP="00CE6E16">
      <w:pPr>
        <w:pStyle w:val="ListParagraph"/>
        <w:numPr>
          <w:ilvl w:val="1"/>
          <w:numId w:val="72"/>
        </w:numPr>
        <w:spacing w:line="240" w:lineRule="auto"/>
        <w:rPr>
          <w:lang w:val="en-US"/>
        </w:rPr>
      </w:pPr>
      <w:r w:rsidRPr="0013140F">
        <w:rPr>
          <w:lang w:val="en-US"/>
        </w:rPr>
        <w:t>sanitary and social distancing measures and facilities at the entrance and exit workplace</w:t>
      </w:r>
    </w:p>
    <w:p w14:paraId="2432B719" w14:textId="70E14A47" w:rsidR="00871B54" w:rsidRPr="0013140F" w:rsidRDefault="00871B54" w:rsidP="00CE6E16">
      <w:pPr>
        <w:pStyle w:val="ListParagraph"/>
        <w:numPr>
          <w:ilvl w:val="1"/>
          <w:numId w:val="72"/>
        </w:numPr>
        <w:spacing w:line="240" w:lineRule="auto"/>
        <w:rPr>
          <w:lang w:val="en-US"/>
        </w:rPr>
      </w:pPr>
      <w:r w:rsidRPr="0013140F">
        <w:rPr>
          <w:lang w:val="en-US"/>
        </w:rPr>
        <w:t>screening facilities and systems</w:t>
      </w:r>
    </w:p>
    <w:p w14:paraId="48A6F8DF" w14:textId="0DEB7A9C" w:rsidR="00871B54" w:rsidRPr="0013140F" w:rsidRDefault="00871B54" w:rsidP="00CE6E16">
      <w:pPr>
        <w:pStyle w:val="ListParagraph"/>
        <w:numPr>
          <w:ilvl w:val="1"/>
          <w:numId w:val="72"/>
        </w:numPr>
        <w:spacing w:line="240" w:lineRule="auto"/>
        <w:rPr>
          <w:lang w:val="en-US"/>
        </w:rPr>
      </w:pPr>
      <w:r w:rsidRPr="0013140F">
        <w:rPr>
          <w:lang w:val="en-US"/>
        </w:rPr>
        <w:t>the attendance -record system and infrastructure</w:t>
      </w:r>
    </w:p>
    <w:p w14:paraId="48A66518" w14:textId="1DCB6D0B" w:rsidR="00871B54" w:rsidRPr="0013140F" w:rsidRDefault="00871B54" w:rsidP="00CE6E16">
      <w:pPr>
        <w:pStyle w:val="ListParagraph"/>
        <w:numPr>
          <w:ilvl w:val="1"/>
          <w:numId w:val="72"/>
        </w:numPr>
        <w:spacing w:line="240" w:lineRule="auto"/>
        <w:rPr>
          <w:lang w:val="en-US"/>
        </w:rPr>
      </w:pPr>
      <w:r w:rsidRPr="0013140F">
        <w:rPr>
          <w:lang w:val="en-US"/>
        </w:rPr>
        <w:t>the work -area of employees</w:t>
      </w:r>
    </w:p>
    <w:p w14:paraId="32811AA4" w14:textId="20230595" w:rsidR="00871B54" w:rsidRPr="0013140F" w:rsidRDefault="00871B54" w:rsidP="00CE6E16">
      <w:pPr>
        <w:pStyle w:val="ListParagraph"/>
        <w:numPr>
          <w:ilvl w:val="1"/>
          <w:numId w:val="72"/>
        </w:numPr>
        <w:spacing w:line="240" w:lineRule="auto"/>
        <w:rPr>
          <w:lang w:val="en-US"/>
        </w:rPr>
      </w:pPr>
      <w:r w:rsidRPr="0013140F">
        <w:rPr>
          <w:lang w:val="en-US"/>
        </w:rPr>
        <w:t>any designated area where the public is served</w:t>
      </w:r>
    </w:p>
    <w:p w14:paraId="1DE7E603" w14:textId="7A99DCA6" w:rsidR="00871B54" w:rsidRPr="0013140F" w:rsidRDefault="00871B54" w:rsidP="00CE6E16">
      <w:pPr>
        <w:pStyle w:val="ListParagraph"/>
        <w:numPr>
          <w:ilvl w:val="1"/>
          <w:numId w:val="72"/>
        </w:numPr>
        <w:spacing w:line="240" w:lineRule="auto"/>
        <w:rPr>
          <w:lang w:val="en-US"/>
        </w:rPr>
      </w:pPr>
      <w:r w:rsidRPr="0013140F">
        <w:rPr>
          <w:lang w:val="en-US"/>
        </w:rPr>
        <w:t>canteen and bathroom facilities</w:t>
      </w:r>
    </w:p>
    <w:p w14:paraId="646FD229" w14:textId="7BB2BCFE" w:rsidR="00871B54" w:rsidRPr="0013140F" w:rsidRDefault="00871B54" w:rsidP="00CE6E16">
      <w:pPr>
        <w:pStyle w:val="ListParagraph"/>
        <w:numPr>
          <w:ilvl w:val="1"/>
          <w:numId w:val="72"/>
        </w:numPr>
        <w:spacing w:line="240" w:lineRule="auto"/>
        <w:rPr>
          <w:lang w:val="en-US"/>
        </w:rPr>
      </w:pPr>
      <w:r w:rsidRPr="0013140F">
        <w:rPr>
          <w:lang w:val="en-US"/>
        </w:rPr>
        <w:t>testing facilities (for establishments with more than 500 employees)</w:t>
      </w:r>
    </w:p>
    <w:p w14:paraId="5DACC288" w14:textId="130963AC" w:rsidR="00871B54" w:rsidRPr="0013140F" w:rsidRDefault="00871B54" w:rsidP="00CE6E16">
      <w:pPr>
        <w:pStyle w:val="ListParagraph"/>
        <w:numPr>
          <w:ilvl w:val="1"/>
          <w:numId w:val="72"/>
        </w:numPr>
        <w:spacing w:line="240" w:lineRule="auto"/>
        <w:rPr>
          <w:lang w:val="en-US"/>
        </w:rPr>
      </w:pPr>
      <w:r w:rsidRPr="0013140F">
        <w:rPr>
          <w:lang w:val="en-US"/>
        </w:rPr>
        <w:t>staff rotational arrangements (for establishments where fewer than 100% of</w:t>
      </w:r>
      <w:r w:rsidR="0013140F">
        <w:rPr>
          <w:lang w:val="en-US"/>
        </w:rPr>
        <w:t xml:space="preserve"> </w:t>
      </w:r>
      <w:r w:rsidRPr="0013140F">
        <w:rPr>
          <w:lang w:val="en-US"/>
        </w:rPr>
        <w:t>employees will be permitted to work)</w:t>
      </w:r>
    </w:p>
    <w:p w14:paraId="3DF95ED5" w14:textId="00848864" w:rsidR="00871B54" w:rsidRPr="0013140F" w:rsidRDefault="00871B54" w:rsidP="00CE6E16">
      <w:pPr>
        <w:pStyle w:val="ListParagraph"/>
        <w:numPr>
          <w:ilvl w:val="1"/>
          <w:numId w:val="72"/>
        </w:numPr>
        <w:spacing w:line="240" w:lineRule="auto"/>
        <w:rPr>
          <w:lang w:val="en-US"/>
        </w:rPr>
      </w:pPr>
      <w:r w:rsidRPr="0013140F">
        <w:rPr>
          <w:lang w:val="en-US"/>
        </w:rPr>
        <w:t>Arrangements for customers or members of the public, including sanitation and social</w:t>
      </w:r>
      <w:r w:rsidR="0013140F">
        <w:rPr>
          <w:lang w:val="en-US"/>
        </w:rPr>
        <w:t xml:space="preserve"> </w:t>
      </w:r>
      <w:r w:rsidRPr="0013140F">
        <w:rPr>
          <w:lang w:val="en-US"/>
        </w:rPr>
        <w:t>distancing measures.</w:t>
      </w:r>
    </w:p>
    <w:p w14:paraId="7144DEC7" w14:textId="7A2379FE" w:rsidR="00DA5935" w:rsidRDefault="00DA5935" w:rsidP="0035206F">
      <w:pPr>
        <w:spacing w:line="240" w:lineRule="auto"/>
        <w:rPr>
          <w:lang w:val="en-US"/>
        </w:rPr>
      </w:pPr>
    </w:p>
    <w:p w14:paraId="0B9EDA69" w14:textId="77777777" w:rsidR="00D80501" w:rsidRDefault="00D80501" w:rsidP="0035206F">
      <w:pPr>
        <w:spacing w:line="240" w:lineRule="auto"/>
        <w:rPr>
          <w:lang w:val="en-US"/>
        </w:rPr>
      </w:pPr>
    </w:p>
    <w:p w14:paraId="682D93AE" w14:textId="77777777" w:rsidR="00D80501" w:rsidRDefault="00D80501" w:rsidP="0035206F">
      <w:pPr>
        <w:spacing w:line="240" w:lineRule="auto"/>
        <w:rPr>
          <w:lang w:val="en-US"/>
        </w:rPr>
      </w:pPr>
    </w:p>
    <w:p w14:paraId="37877A7D" w14:textId="77777777" w:rsidR="00D80501" w:rsidRPr="0023222A" w:rsidRDefault="00D80501" w:rsidP="0035206F">
      <w:pPr>
        <w:spacing w:line="240" w:lineRule="auto"/>
      </w:pPr>
    </w:p>
    <w:p w14:paraId="6372E60C" w14:textId="77777777" w:rsidR="00D80501" w:rsidRDefault="00D80501" w:rsidP="0035206F">
      <w:pPr>
        <w:spacing w:line="240" w:lineRule="auto"/>
        <w:rPr>
          <w:b/>
          <w:bCs/>
          <w:lang w:val="en-US"/>
        </w:rPr>
      </w:pPr>
    </w:p>
    <w:p w14:paraId="49F055FE" w14:textId="77777777" w:rsidR="00D80501" w:rsidRPr="00412CC9" w:rsidRDefault="00D80501" w:rsidP="0035206F">
      <w:pPr>
        <w:spacing w:line="240" w:lineRule="auto"/>
        <w:rPr>
          <w:lang w:val="en-US"/>
        </w:rPr>
      </w:pPr>
    </w:p>
    <w:p w14:paraId="52DA166E" w14:textId="25FBD4B9" w:rsidR="00AE7A93" w:rsidRDefault="00AE7A93" w:rsidP="0035206F">
      <w:pPr>
        <w:spacing w:line="240" w:lineRule="auto"/>
        <w:rPr>
          <w:rFonts w:cstheme="minorHAnsi"/>
        </w:rPr>
      </w:pPr>
    </w:p>
    <w:p w14:paraId="139B4A83" w14:textId="77777777" w:rsidR="00AE7A93" w:rsidRDefault="00AE7A93" w:rsidP="0035206F">
      <w:pPr>
        <w:spacing w:line="240" w:lineRule="auto"/>
        <w:rPr>
          <w:rFonts w:cstheme="minorHAnsi"/>
        </w:rPr>
      </w:pPr>
    </w:p>
    <w:p w14:paraId="4786412E" w14:textId="77777777" w:rsidR="00AE7A93" w:rsidRDefault="00AE7A93" w:rsidP="0035206F">
      <w:pPr>
        <w:spacing w:line="240" w:lineRule="auto"/>
        <w:rPr>
          <w:rFonts w:cstheme="minorHAnsi"/>
        </w:rPr>
      </w:pPr>
    </w:p>
    <w:p w14:paraId="047F6765" w14:textId="77777777" w:rsidR="00AE7A93" w:rsidRDefault="00AE7A93" w:rsidP="0035206F">
      <w:pPr>
        <w:spacing w:line="240" w:lineRule="auto"/>
        <w:rPr>
          <w:rFonts w:cstheme="minorHAnsi"/>
        </w:rPr>
      </w:pPr>
    </w:p>
    <w:p w14:paraId="26AE2D76" w14:textId="77777777" w:rsidR="00AE7A93" w:rsidRDefault="00AE7A93" w:rsidP="0035206F">
      <w:pPr>
        <w:spacing w:line="240" w:lineRule="auto"/>
        <w:rPr>
          <w:rFonts w:cstheme="minorHAnsi"/>
        </w:rPr>
      </w:pPr>
    </w:p>
    <w:p w14:paraId="0312E24F" w14:textId="77777777" w:rsidR="00AE7A93" w:rsidRDefault="00AE7A93" w:rsidP="0035206F">
      <w:pPr>
        <w:spacing w:line="240" w:lineRule="auto"/>
        <w:rPr>
          <w:rFonts w:cstheme="minorHAnsi"/>
        </w:rPr>
      </w:pPr>
    </w:p>
    <w:p w14:paraId="0680AD65" w14:textId="77777777" w:rsidR="00AE7A93" w:rsidRDefault="00AE7A93" w:rsidP="0035206F">
      <w:pPr>
        <w:spacing w:line="240" w:lineRule="auto"/>
        <w:rPr>
          <w:rFonts w:cstheme="minorHAnsi"/>
        </w:rPr>
      </w:pPr>
    </w:p>
    <w:p w14:paraId="1188B41E" w14:textId="77777777" w:rsidR="00AE7A93" w:rsidRDefault="00AE7A93" w:rsidP="0035206F">
      <w:pPr>
        <w:spacing w:line="240" w:lineRule="auto"/>
        <w:rPr>
          <w:rFonts w:cstheme="minorHAnsi"/>
        </w:rPr>
      </w:pPr>
    </w:p>
    <w:p w14:paraId="4472A4C0" w14:textId="77777777" w:rsidR="00AE7A93" w:rsidRDefault="00AE7A93" w:rsidP="0035206F">
      <w:pPr>
        <w:spacing w:line="240" w:lineRule="auto"/>
        <w:rPr>
          <w:rFonts w:cstheme="minorHAnsi"/>
        </w:rPr>
      </w:pPr>
    </w:p>
    <w:p w14:paraId="7D273DBD" w14:textId="77777777" w:rsidR="00AE7A93" w:rsidRDefault="00AE7A93" w:rsidP="0035206F">
      <w:pPr>
        <w:spacing w:line="240" w:lineRule="auto"/>
        <w:rPr>
          <w:rFonts w:cstheme="minorHAnsi"/>
        </w:rPr>
      </w:pPr>
    </w:p>
    <w:p w14:paraId="6578780A" w14:textId="36FE2C7E" w:rsidR="00AE7A93" w:rsidRPr="00824368" w:rsidRDefault="00AE7A93" w:rsidP="0035206F">
      <w:pPr>
        <w:spacing w:line="240" w:lineRule="auto"/>
        <w:jc w:val="center"/>
        <w:rPr>
          <w:rFonts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WORKPLACE RISK</w:t>
      </w:r>
    </w:p>
    <w:p w14:paraId="59A2058D" w14:textId="77777777" w:rsidR="00AE7A93" w:rsidRDefault="00AE7A93" w:rsidP="0035206F">
      <w:pPr>
        <w:spacing w:line="240" w:lineRule="auto"/>
        <w:rPr>
          <w:rFonts w:cstheme="minorHAnsi"/>
        </w:rPr>
      </w:pPr>
    </w:p>
    <w:p w14:paraId="37BBDDF8" w14:textId="77777777" w:rsidR="00AE7A93" w:rsidRDefault="00AE7A93" w:rsidP="0035206F">
      <w:pPr>
        <w:spacing w:line="240" w:lineRule="auto"/>
        <w:jc w:val="left"/>
        <w:rPr>
          <w:b/>
          <w:sz w:val="36"/>
          <w:szCs w:val="52"/>
          <w:lang w:val="en-US"/>
        </w:rPr>
      </w:pPr>
      <w:r>
        <w:br w:type="page"/>
      </w:r>
    </w:p>
    <w:p w14:paraId="6754E8F0" w14:textId="77777777" w:rsidR="00AE7A93" w:rsidRPr="00F87F37" w:rsidRDefault="00AE7A93" w:rsidP="00F41EDC">
      <w:pPr>
        <w:pStyle w:val="Heading1"/>
      </w:pPr>
      <w:bookmarkStart w:id="36" w:name="_Toc41979801"/>
      <w:r w:rsidRPr="00F87F37">
        <w:lastRenderedPageBreak/>
        <w:t>WORKPLACE RISK ASSESSMENT</w:t>
      </w:r>
      <w:bookmarkEnd w:id="36"/>
    </w:p>
    <w:p w14:paraId="3F7928C3" w14:textId="77777777" w:rsidR="00AE7A93" w:rsidRDefault="00AE7A93" w:rsidP="0035206F">
      <w:pPr>
        <w:spacing w:line="240" w:lineRule="auto"/>
        <w:rPr>
          <w:rFonts w:eastAsia="Times New Roman" w:cstheme="minorHAnsi"/>
        </w:rPr>
      </w:pPr>
    </w:p>
    <w:p w14:paraId="261D980F" w14:textId="77777777" w:rsidR="00AE7A93" w:rsidRDefault="00AE7A93" w:rsidP="0035206F">
      <w:pPr>
        <w:spacing w:line="240" w:lineRule="auto"/>
        <w:rPr>
          <w:rFonts w:cstheme="minorHAnsi"/>
        </w:rPr>
      </w:pPr>
      <w:r>
        <w:rPr>
          <w:rFonts w:cstheme="minorHAnsi"/>
        </w:rPr>
        <w:t>The</w:t>
      </w:r>
      <w:r w:rsidRPr="00B91E65">
        <w:rPr>
          <w:rFonts w:cstheme="minorHAnsi"/>
        </w:rPr>
        <w:t xml:space="preserve"> Occupational Health and Safety (OHS) Act of 1993</w:t>
      </w:r>
      <w:r>
        <w:rPr>
          <w:rFonts w:cstheme="minorHAnsi"/>
        </w:rPr>
        <w:t xml:space="preserve"> (</w:t>
      </w:r>
      <w:r w:rsidRPr="00B91E65">
        <w:rPr>
          <w:rFonts w:cstheme="minorHAnsi"/>
        </w:rPr>
        <w:t>OHS</w:t>
      </w:r>
      <w:r>
        <w:rPr>
          <w:rFonts w:cstheme="minorHAnsi"/>
        </w:rPr>
        <w:t>)</w:t>
      </w:r>
      <w:r w:rsidRPr="00B91E65">
        <w:rPr>
          <w:rFonts w:cstheme="minorHAnsi"/>
        </w:rPr>
        <w:t xml:space="preserve"> read with the Hazardous Biological Agents Regulations issued in terms of section 43 of the OHS obliges the employer to provide and maintain as far as is reasonably practicable a working environment that is safe and without risks to the health of employees. </w:t>
      </w:r>
      <w:r w:rsidRPr="00C01D95">
        <w:rPr>
          <w:rFonts w:cstheme="minorHAnsi"/>
        </w:rPr>
        <w:t xml:space="preserve">We are committed to implement measures in the workplace to prevent exposure to COVID-19.  </w:t>
      </w:r>
    </w:p>
    <w:p w14:paraId="585F3B68" w14:textId="77777777" w:rsidR="00AE7A93" w:rsidRPr="00B91E65" w:rsidRDefault="00AE7A93" w:rsidP="0035206F">
      <w:pPr>
        <w:spacing w:line="240" w:lineRule="auto"/>
        <w:rPr>
          <w:rFonts w:cstheme="minorHAnsi"/>
        </w:rPr>
      </w:pPr>
    </w:p>
    <w:p w14:paraId="5876FB51" w14:textId="008B5303" w:rsidR="00AE7A93" w:rsidRDefault="00D53C6F" w:rsidP="0035206F">
      <w:pPr>
        <w:spacing w:line="240" w:lineRule="auto"/>
        <w:rPr>
          <w:rFonts w:cstheme="minorHAnsi"/>
        </w:rPr>
      </w:pPr>
      <w:r>
        <w:rPr>
          <w:rFonts w:cstheme="minorHAnsi"/>
        </w:rPr>
        <w:t>Our organisation must</w:t>
      </w:r>
      <w:r w:rsidR="00AE7A93" w:rsidRPr="00B91E65">
        <w:rPr>
          <w:rFonts w:cstheme="minorHAnsi"/>
        </w:rPr>
        <w:t xml:space="preserve"> review current risk assessments before implementing control measures considering the new hazards posed by exposure to COVID-19 in the workplace. </w:t>
      </w:r>
    </w:p>
    <w:p w14:paraId="679439E6" w14:textId="77777777" w:rsidR="00AE7A93" w:rsidRDefault="00AE7A93" w:rsidP="0035206F">
      <w:pPr>
        <w:spacing w:line="240" w:lineRule="auto"/>
        <w:rPr>
          <w:rFonts w:cstheme="minorHAnsi"/>
        </w:rPr>
      </w:pPr>
    </w:p>
    <w:p w14:paraId="3C7E26D7" w14:textId="77777777" w:rsidR="00AE7A93" w:rsidRPr="00B91E65" w:rsidRDefault="00AE7A93" w:rsidP="0035206F">
      <w:pPr>
        <w:spacing w:line="240" w:lineRule="auto"/>
        <w:rPr>
          <w:rFonts w:cstheme="minorHAnsi"/>
        </w:rPr>
      </w:pPr>
    </w:p>
    <w:p w14:paraId="4EA4CA5D" w14:textId="77777777" w:rsidR="00AE7A93" w:rsidRDefault="00AE7A93" w:rsidP="0035206F">
      <w:pPr>
        <w:pStyle w:val="Heading2"/>
        <w:spacing w:after="0"/>
      </w:pPr>
      <w:bookmarkStart w:id="37" w:name="_Toc41979802"/>
      <w:r>
        <w:t>Risk Identification</w:t>
      </w:r>
      <w:bookmarkEnd w:id="37"/>
    </w:p>
    <w:p w14:paraId="22F43DD5" w14:textId="77777777" w:rsidR="00AE7A93" w:rsidRDefault="00AE7A93" w:rsidP="0035206F">
      <w:pPr>
        <w:shd w:val="clear" w:color="auto" w:fill="FFFFFF"/>
        <w:spacing w:line="240" w:lineRule="auto"/>
        <w:rPr>
          <w:rFonts w:eastAsia="Times New Roman" w:cstheme="minorHAnsi"/>
        </w:rPr>
      </w:pPr>
    </w:p>
    <w:p w14:paraId="41B5B2B3" w14:textId="77777777" w:rsidR="00D53C6F" w:rsidRDefault="00AE7A93" w:rsidP="0035206F">
      <w:pPr>
        <w:shd w:val="clear" w:color="auto" w:fill="FFFFFF"/>
        <w:spacing w:line="240" w:lineRule="auto"/>
        <w:rPr>
          <w:rFonts w:eastAsia="Times New Roman" w:cstheme="minorHAnsi"/>
        </w:rPr>
      </w:pPr>
      <w:r>
        <w:rPr>
          <w:rFonts w:eastAsia="Times New Roman" w:cstheme="minorHAnsi"/>
        </w:rPr>
        <w:t xml:space="preserve">A </w:t>
      </w:r>
      <w:r w:rsidRPr="00177A03">
        <w:rPr>
          <w:rFonts w:eastAsia="Times New Roman" w:cstheme="minorHAnsi"/>
        </w:rPr>
        <w:t xml:space="preserve">risk assessment must be </w:t>
      </w:r>
      <w:r>
        <w:rPr>
          <w:rFonts w:eastAsia="Times New Roman" w:cstheme="minorHAnsi"/>
        </w:rPr>
        <w:t>conducted</w:t>
      </w:r>
      <w:r w:rsidRPr="00177A03">
        <w:rPr>
          <w:rFonts w:eastAsia="Times New Roman" w:cstheme="minorHAnsi"/>
        </w:rPr>
        <w:t xml:space="preserve"> to identify the possibility of viral contamination in the workplace</w:t>
      </w:r>
      <w:r w:rsidRPr="0033708F">
        <w:rPr>
          <w:rFonts w:eastAsia="Times New Roman" w:cstheme="minorHAnsi"/>
        </w:rPr>
        <w:t>.</w:t>
      </w:r>
      <w:r w:rsidRPr="00177A03">
        <w:rPr>
          <w:rFonts w:eastAsia="Times New Roman" w:cstheme="minorHAnsi"/>
        </w:rPr>
        <w:t xml:space="preserve"> </w:t>
      </w:r>
      <w:r>
        <w:rPr>
          <w:rFonts w:eastAsia="Times New Roman" w:cstheme="minorHAnsi"/>
        </w:rPr>
        <w:t>The</w:t>
      </w:r>
      <w:r w:rsidRPr="00F87F37">
        <w:rPr>
          <w:rFonts w:eastAsia="Times New Roman" w:cstheme="minorHAnsi"/>
        </w:rPr>
        <w:t xml:space="preserve"> risk assessment </w:t>
      </w:r>
      <w:r>
        <w:rPr>
          <w:rFonts w:eastAsia="Times New Roman" w:cstheme="minorHAnsi"/>
        </w:rPr>
        <w:t>must identify and assess risks</w:t>
      </w:r>
      <w:r w:rsidRPr="00F87F37">
        <w:rPr>
          <w:rFonts w:eastAsia="Times New Roman" w:cstheme="minorHAnsi"/>
        </w:rPr>
        <w:t xml:space="preserve"> to the health and safety of employees and anyone else who may be affected. </w:t>
      </w:r>
      <w:r>
        <w:rPr>
          <w:rFonts w:eastAsia="Times New Roman" w:cstheme="minorHAnsi"/>
        </w:rPr>
        <w:t xml:space="preserve"> </w:t>
      </w:r>
      <w:r w:rsidRPr="00F87F37">
        <w:rPr>
          <w:rFonts w:eastAsia="Times New Roman" w:cstheme="minorHAnsi"/>
        </w:rPr>
        <w:t xml:space="preserve">This </w:t>
      </w:r>
      <w:r>
        <w:rPr>
          <w:rFonts w:eastAsia="Times New Roman" w:cstheme="minorHAnsi"/>
        </w:rPr>
        <w:t>means</w:t>
      </w:r>
      <w:r w:rsidRPr="00F87F37">
        <w:rPr>
          <w:rFonts w:eastAsia="Times New Roman" w:cstheme="minorHAnsi"/>
        </w:rPr>
        <w:t xml:space="preserve"> identifying the likelihood of </w:t>
      </w:r>
      <w:r>
        <w:rPr>
          <w:rFonts w:eastAsia="Times New Roman" w:cstheme="minorHAnsi"/>
        </w:rPr>
        <w:t>staff or other persons</w:t>
      </w:r>
      <w:r w:rsidRPr="00F87F37">
        <w:rPr>
          <w:rFonts w:eastAsia="Times New Roman" w:cstheme="minorHAnsi"/>
        </w:rPr>
        <w:t xml:space="preserve"> contracting CoVID-19 at work and </w:t>
      </w:r>
      <w:r>
        <w:rPr>
          <w:rFonts w:eastAsia="Times New Roman" w:cstheme="minorHAnsi"/>
        </w:rPr>
        <w:t xml:space="preserve">implementing </w:t>
      </w:r>
      <w:r w:rsidRPr="00F87F37">
        <w:rPr>
          <w:rFonts w:eastAsia="Times New Roman" w:cstheme="minorHAnsi"/>
        </w:rPr>
        <w:t>appropriate measures to control that risk.</w:t>
      </w:r>
      <w:r>
        <w:rPr>
          <w:rFonts w:eastAsia="Times New Roman" w:cstheme="minorHAnsi"/>
        </w:rPr>
        <w:t xml:space="preserve"> </w:t>
      </w:r>
    </w:p>
    <w:p w14:paraId="679F63E5" w14:textId="77777777" w:rsidR="00D53C6F" w:rsidRDefault="00D53C6F" w:rsidP="0035206F">
      <w:pPr>
        <w:shd w:val="clear" w:color="auto" w:fill="FFFFFF"/>
        <w:spacing w:line="240" w:lineRule="auto"/>
        <w:rPr>
          <w:rFonts w:eastAsia="Times New Roman" w:cstheme="minorHAnsi"/>
        </w:rPr>
      </w:pPr>
    </w:p>
    <w:p w14:paraId="0EF4EB60" w14:textId="72956061" w:rsidR="00AE7A93" w:rsidRPr="004B48D3" w:rsidRDefault="00AE7A93" w:rsidP="0035206F">
      <w:pPr>
        <w:shd w:val="clear" w:color="auto" w:fill="FFFFFF"/>
        <w:spacing w:line="240" w:lineRule="auto"/>
        <w:rPr>
          <w:rFonts w:eastAsia="Times New Roman" w:cstheme="minorHAnsi"/>
        </w:rPr>
      </w:pPr>
      <w:r>
        <w:rPr>
          <w:rFonts w:eastAsia="Times New Roman" w:cstheme="minorHAnsi"/>
        </w:rPr>
        <w:t>Staff are encouraged to identify and report any new or changed risks as soon as these are identified, so that controls can be implemented to manage these.</w:t>
      </w:r>
    </w:p>
    <w:p w14:paraId="64F670EE" w14:textId="77777777" w:rsidR="00AE7A93" w:rsidRPr="004B48D3" w:rsidRDefault="00AE7A93" w:rsidP="0035206F">
      <w:pPr>
        <w:shd w:val="clear" w:color="auto" w:fill="FFFFFF"/>
        <w:spacing w:line="240" w:lineRule="auto"/>
        <w:rPr>
          <w:rFonts w:eastAsia="Times New Roman" w:cstheme="minorHAnsi"/>
        </w:rPr>
      </w:pPr>
    </w:p>
    <w:p w14:paraId="5D5736FF" w14:textId="77777777" w:rsidR="00AE7A93" w:rsidRDefault="00AE7A93" w:rsidP="0035206F">
      <w:pPr>
        <w:shd w:val="clear" w:color="auto" w:fill="FFFFFF"/>
        <w:spacing w:line="240" w:lineRule="auto"/>
        <w:rPr>
          <w:rFonts w:eastAsia="Times New Roman" w:cstheme="minorHAnsi"/>
        </w:rPr>
      </w:pPr>
    </w:p>
    <w:p w14:paraId="75E5BAFC" w14:textId="77777777" w:rsidR="00AE7A93" w:rsidRDefault="00AE7A93" w:rsidP="0035206F">
      <w:pPr>
        <w:pStyle w:val="Heading2"/>
        <w:spacing w:after="0"/>
      </w:pPr>
      <w:bookmarkStart w:id="38" w:name="_Toc40695119"/>
      <w:bookmarkStart w:id="39" w:name="_Toc41979803"/>
      <w:r>
        <w:t>Risk treatment</w:t>
      </w:r>
      <w:bookmarkEnd w:id="38"/>
      <w:bookmarkEnd w:id="39"/>
    </w:p>
    <w:p w14:paraId="09435A66" w14:textId="77777777" w:rsidR="00AE7A93" w:rsidRDefault="00AE7A93" w:rsidP="0035206F">
      <w:pPr>
        <w:shd w:val="clear" w:color="auto" w:fill="FFFFFF"/>
        <w:spacing w:line="240" w:lineRule="auto"/>
        <w:rPr>
          <w:rFonts w:eastAsia="Times New Roman" w:cstheme="minorHAnsi"/>
        </w:rPr>
      </w:pPr>
    </w:p>
    <w:p w14:paraId="77EFB07A" w14:textId="20081644" w:rsidR="00AE7A93" w:rsidRPr="00054F08" w:rsidRDefault="00AE7A93" w:rsidP="0035206F">
      <w:pPr>
        <w:spacing w:line="240" w:lineRule="auto"/>
        <w:rPr>
          <w:rFonts w:cstheme="minorHAnsi"/>
          <w:lang w:val="en-US"/>
        </w:rPr>
      </w:pPr>
      <w:r w:rsidRPr="00054F08">
        <w:rPr>
          <w:rFonts w:cstheme="minorHAnsi"/>
          <w:lang w:val="en-US"/>
        </w:rPr>
        <w:t xml:space="preserve">Management of risks </w:t>
      </w:r>
      <w:r w:rsidR="00D53C6F">
        <w:rPr>
          <w:rFonts w:cstheme="minorHAnsi"/>
          <w:lang w:val="en-US"/>
        </w:rPr>
        <w:t>will</w:t>
      </w:r>
      <w:r w:rsidRPr="00054F08">
        <w:rPr>
          <w:rFonts w:cstheme="minorHAnsi"/>
          <w:lang w:val="en-US"/>
        </w:rPr>
        <w:t xml:space="preserve"> be in line with the overall responsibility of the country to</w:t>
      </w:r>
      <w:r>
        <w:rPr>
          <w:rFonts w:cstheme="minorHAnsi"/>
          <w:lang w:val="en-US"/>
        </w:rPr>
        <w:t xml:space="preserve"> </w:t>
      </w:r>
      <w:r w:rsidRPr="00054F08">
        <w:rPr>
          <w:rFonts w:cstheme="minorHAnsi"/>
          <w:lang w:val="en-US"/>
        </w:rPr>
        <w:t>keep all individuals safe and create a safe working environment.</w:t>
      </w:r>
    </w:p>
    <w:p w14:paraId="415225B7" w14:textId="77777777" w:rsidR="00AE7A93" w:rsidRPr="00054F08" w:rsidRDefault="00AE7A93" w:rsidP="0035206F">
      <w:pPr>
        <w:spacing w:line="240" w:lineRule="auto"/>
        <w:rPr>
          <w:rFonts w:cstheme="minorHAnsi"/>
          <w:lang w:val="en-US"/>
        </w:rPr>
      </w:pPr>
    </w:p>
    <w:p w14:paraId="077DBED1" w14:textId="5E539554" w:rsidR="00AE7A93" w:rsidRDefault="00CE1831" w:rsidP="0035206F">
      <w:pPr>
        <w:shd w:val="clear" w:color="auto" w:fill="FFFFFF"/>
        <w:spacing w:line="240" w:lineRule="auto"/>
        <w:rPr>
          <w:rFonts w:eastAsia="Times New Roman" w:cstheme="minorHAnsi"/>
        </w:rPr>
      </w:pPr>
      <w:r>
        <w:rPr>
          <w:rFonts w:eastAsia="Times New Roman" w:cstheme="minorHAnsi"/>
        </w:rPr>
        <w:t>We</w:t>
      </w:r>
      <w:r w:rsidR="00AE7A93">
        <w:rPr>
          <w:rFonts w:eastAsia="Times New Roman" w:cstheme="minorHAnsi"/>
        </w:rPr>
        <w:t xml:space="preserve"> will try to eliminate the risk, and if this is not possible, the most effective protection</w:t>
      </w:r>
      <w:r>
        <w:rPr>
          <w:rFonts w:eastAsia="Times New Roman" w:cstheme="minorHAnsi"/>
        </w:rPr>
        <w:t xml:space="preserve"> measures</w:t>
      </w:r>
      <w:r w:rsidR="00EB292D">
        <w:rPr>
          <w:rFonts w:eastAsia="Times New Roman" w:cstheme="minorHAnsi"/>
        </w:rPr>
        <w:t xml:space="preserve"> </w:t>
      </w:r>
      <w:r w:rsidR="00AE7A93">
        <w:rPr>
          <w:rFonts w:eastAsia="Times New Roman" w:cstheme="minorHAnsi"/>
        </w:rPr>
        <w:t xml:space="preserve">will be implemented. </w:t>
      </w:r>
    </w:p>
    <w:p w14:paraId="7E0E0986" w14:textId="77777777" w:rsidR="00AE7A93" w:rsidRDefault="00AE7A93" w:rsidP="0035206F">
      <w:pPr>
        <w:shd w:val="clear" w:color="auto" w:fill="FFFFFF"/>
        <w:spacing w:line="240" w:lineRule="auto"/>
        <w:rPr>
          <w:rFonts w:eastAsia="Times New Roman" w:cstheme="minorHAnsi"/>
        </w:rPr>
      </w:pPr>
    </w:p>
    <w:p w14:paraId="7B906352" w14:textId="2E1E1460" w:rsidR="00AE7A93" w:rsidRPr="004B48D3" w:rsidRDefault="00AE7A93" w:rsidP="0035206F">
      <w:pPr>
        <w:shd w:val="clear" w:color="auto" w:fill="FFFFFF"/>
        <w:spacing w:line="240" w:lineRule="auto"/>
        <w:rPr>
          <w:rFonts w:eastAsia="Times New Roman" w:cstheme="minorHAnsi"/>
        </w:rPr>
      </w:pPr>
      <w:r w:rsidRPr="004B48D3">
        <w:rPr>
          <w:rFonts w:eastAsia="Times New Roman" w:cstheme="minorHAnsi"/>
        </w:rPr>
        <w:t xml:space="preserve">Safeguards will be based on the severity of the risk, regulatory requirements, how practicable the control is, and cost. A less effective safeguard will be implemented when more effective solutions are </w:t>
      </w:r>
      <w:r w:rsidR="00B668BC">
        <w:rPr>
          <w:rFonts w:eastAsia="Times New Roman" w:cstheme="minorHAnsi"/>
        </w:rPr>
        <w:t>not practicable</w:t>
      </w:r>
      <w:r w:rsidRPr="004B48D3">
        <w:rPr>
          <w:rFonts w:eastAsia="Times New Roman" w:cstheme="minorHAnsi"/>
        </w:rPr>
        <w:t>.</w:t>
      </w:r>
    </w:p>
    <w:p w14:paraId="6D3F348D" w14:textId="77777777" w:rsidR="00AE7A93" w:rsidRPr="004B48D3" w:rsidRDefault="00AE7A93" w:rsidP="0035206F">
      <w:pPr>
        <w:shd w:val="clear" w:color="auto" w:fill="FFFFFF"/>
        <w:spacing w:line="240" w:lineRule="auto"/>
        <w:rPr>
          <w:rFonts w:eastAsia="Times New Roman" w:cstheme="minorHAnsi"/>
        </w:rPr>
      </w:pPr>
    </w:p>
    <w:p w14:paraId="3AAA22DD" w14:textId="57D5D531" w:rsidR="00CE1831" w:rsidRPr="00453172" w:rsidRDefault="00AE7A93" w:rsidP="0035206F">
      <w:pPr>
        <w:shd w:val="clear" w:color="auto" w:fill="FFFFFF"/>
        <w:spacing w:line="240" w:lineRule="auto"/>
        <w:rPr>
          <w:rFonts w:eastAsia="Times New Roman" w:cstheme="minorHAnsi"/>
        </w:rPr>
      </w:pPr>
      <w:r w:rsidRPr="004B48D3">
        <w:rPr>
          <w:rFonts w:eastAsia="Times New Roman" w:cstheme="minorHAnsi"/>
        </w:rPr>
        <w:t>The effectiveness of implemented procedures and safeguards will be continuously monitored to ensure that the best level of protection is provided.</w:t>
      </w:r>
      <w:r w:rsidR="00CE1831" w:rsidRPr="00CE1831">
        <w:rPr>
          <w:rFonts w:eastAsia="Times New Roman" w:cstheme="minorHAnsi"/>
        </w:rPr>
        <w:t xml:space="preserve"> </w:t>
      </w:r>
      <w:r w:rsidR="00CE1831" w:rsidRPr="00F16350">
        <w:rPr>
          <w:rFonts w:eastAsia="Times New Roman" w:cstheme="minorHAnsi"/>
        </w:rPr>
        <w:t xml:space="preserve">Regular inspections of the workplace </w:t>
      </w:r>
      <w:r w:rsidR="00CE1831">
        <w:rPr>
          <w:rFonts w:eastAsia="Times New Roman" w:cstheme="minorHAnsi"/>
        </w:rPr>
        <w:t>must be</w:t>
      </w:r>
      <w:r w:rsidR="00CE1831" w:rsidRPr="00F16350">
        <w:rPr>
          <w:rFonts w:eastAsia="Times New Roman" w:cstheme="minorHAnsi"/>
        </w:rPr>
        <w:t xml:space="preserve"> </w:t>
      </w:r>
      <w:r w:rsidR="00CE1831">
        <w:rPr>
          <w:rFonts w:eastAsia="Times New Roman" w:cstheme="minorHAnsi"/>
        </w:rPr>
        <w:t>done</w:t>
      </w:r>
      <w:r w:rsidR="00CE1831" w:rsidRPr="00F16350">
        <w:rPr>
          <w:rFonts w:eastAsia="Times New Roman" w:cstheme="minorHAnsi"/>
        </w:rPr>
        <w:t xml:space="preserve"> and unsafe or harmful conditions </w:t>
      </w:r>
      <w:r w:rsidR="00CE1831">
        <w:rPr>
          <w:rFonts w:eastAsia="Times New Roman" w:cstheme="minorHAnsi"/>
        </w:rPr>
        <w:t>must be</w:t>
      </w:r>
      <w:r w:rsidR="00CE1831" w:rsidRPr="00F16350">
        <w:rPr>
          <w:rFonts w:eastAsia="Times New Roman" w:cstheme="minorHAnsi"/>
        </w:rPr>
        <w:t xml:space="preserve"> remedied without delay</w:t>
      </w:r>
      <w:r w:rsidR="00CE1831">
        <w:rPr>
          <w:rFonts w:eastAsia="Times New Roman" w:cstheme="minorHAnsi"/>
        </w:rPr>
        <w:t xml:space="preserve">. </w:t>
      </w:r>
    </w:p>
    <w:p w14:paraId="41565066" w14:textId="77777777" w:rsidR="00AE7A93" w:rsidRDefault="00AE7A93" w:rsidP="0035206F">
      <w:pPr>
        <w:shd w:val="clear" w:color="auto" w:fill="FFFFFF"/>
        <w:spacing w:line="240" w:lineRule="auto"/>
        <w:rPr>
          <w:rFonts w:eastAsia="Times New Roman" w:cstheme="minorHAnsi"/>
        </w:rPr>
      </w:pPr>
    </w:p>
    <w:p w14:paraId="275738AA" w14:textId="77777777" w:rsidR="00AE7A93" w:rsidRPr="00AF0CD2" w:rsidRDefault="00AE7A93" w:rsidP="0035206F">
      <w:pPr>
        <w:shd w:val="clear" w:color="auto" w:fill="FFFFFF"/>
        <w:spacing w:line="240" w:lineRule="auto"/>
        <w:rPr>
          <w:rFonts w:eastAsia="Times New Roman" w:cstheme="minorHAnsi"/>
          <w:sz w:val="20"/>
          <w:szCs w:val="20"/>
        </w:rPr>
      </w:pPr>
      <w:r w:rsidRPr="00AF0CD2">
        <w:rPr>
          <w:rFonts w:eastAsia="Times New Roman" w:cstheme="minorHAnsi"/>
        </w:rPr>
        <w:t xml:space="preserve">Senior management must take responsibility for managing the impact of the COVID-19 on the business and regularly review whether the approach being followed adequately addresses all the identified risks and ensures fair treatment to all customers at all times. </w:t>
      </w:r>
    </w:p>
    <w:p w14:paraId="5825A2E7" w14:textId="77777777" w:rsidR="00AE7A93" w:rsidRDefault="00AE7A93" w:rsidP="0035206F">
      <w:pPr>
        <w:shd w:val="clear" w:color="auto" w:fill="FFFFFF"/>
        <w:spacing w:line="240" w:lineRule="auto"/>
        <w:rPr>
          <w:rFonts w:eastAsia="Times New Roman" w:cstheme="minorHAnsi"/>
        </w:rPr>
      </w:pPr>
    </w:p>
    <w:p w14:paraId="08E93499" w14:textId="77777777" w:rsidR="00A85DAD" w:rsidRDefault="00A85DAD" w:rsidP="00F41EDC">
      <w:pPr>
        <w:pStyle w:val="Heading1"/>
      </w:pPr>
      <w:bookmarkStart w:id="40" w:name="_Toc41479278"/>
      <w:bookmarkStart w:id="41" w:name="_Toc41979804"/>
      <w:r>
        <w:lastRenderedPageBreak/>
        <w:t>SPECIAL CLASSES OF STAFF</w:t>
      </w:r>
      <w:bookmarkEnd w:id="40"/>
      <w:bookmarkEnd w:id="41"/>
    </w:p>
    <w:p w14:paraId="75937D1D" w14:textId="17BF2797" w:rsidR="00A85DAD" w:rsidRDefault="00A85DAD" w:rsidP="0035206F">
      <w:pPr>
        <w:pStyle w:val="Heading2"/>
        <w:spacing w:after="0"/>
      </w:pPr>
    </w:p>
    <w:p w14:paraId="157DF814" w14:textId="77777777" w:rsidR="00E10DC3" w:rsidRDefault="00E10DC3" w:rsidP="0035206F">
      <w:pPr>
        <w:spacing w:line="240" w:lineRule="auto"/>
        <w:rPr>
          <w:rFonts w:eastAsia="Times New Roman" w:cstheme="minorHAnsi"/>
        </w:rPr>
      </w:pPr>
      <w:r>
        <w:rPr>
          <w:lang w:val="en-US"/>
        </w:rPr>
        <w:t xml:space="preserve">Staff who are high risk or who reside with high risk persons will be identified and appropriate measures implemented to address additional risks. Risks will be identified based on the worker’s age and health. </w:t>
      </w:r>
      <w:r>
        <w:rPr>
          <w:rFonts w:eastAsia="Times New Roman" w:cstheme="minorHAnsi"/>
        </w:rPr>
        <w:t>P</w:t>
      </w:r>
      <w:r w:rsidRPr="0005012C">
        <w:rPr>
          <w:rFonts w:eastAsia="Times New Roman" w:cstheme="minorHAnsi"/>
        </w:rPr>
        <w:t xml:space="preserve">articular attention </w:t>
      </w:r>
      <w:r>
        <w:rPr>
          <w:rFonts w:eastAsia="Times New Roman" w:cstheme="minorHAnsi"/>
        </w:rPr>
        <w:t xml:space="preserve">has been paid </w:t>
      </w:r>
      <w:r w:rsidRPr="0005012C">
        <w:rPr>
          <w:rFonts w:eastAsia="Times New Roman" w:cstheme="minorHAnsi"/>
        </w:rPr>
        <w:t xml:space="preserve">to vulnerable </w:t>
      </w:r>
      <w:r>
        <w:rPr>
          <w:rFonts w:eastAsia="Times New Roman" w:cstheme="minorHAnsi"/>
        </w:rPr>
        <w:t>staff, customers and the general public</w:t>
      </w:r>
      <w:r w:rsidRPr="0005012C">
        <w:rPr>
          <w:rFonts w:eastAsia="Times New Roman" w:cstheme="minorHAnsi"/>
        </w:rPr>
        <w:t xml:space="preserve"> (such as, those who are pregnant, those with impaired immunity, those aged over 60, and those on secondment or working away from home / travelling for work purposes)</w:t>
      </w:r>
      <w:r>
        <w:rPr>
          <w:rFonts w:eastAsia="Times New Roman" w:cstheme="minorHAnsi"/>
        </w:rPr>
        <w:t xml:space="preserve">. </w:t>
      </w:r>
    </w:p>
    <w:p w14:paraId="1CA2C413" w14:textId="77777777" w:rsidR="00E10DC3" w:rsidRDefault="00E10DC3" w:rsidP="0035206F">
      <w:pPr>
        <w:spacing w:line="240" w:lineRule="auto"/>
        <w:rPr>
          <w:rFonts w:eastAsia="Times New Roman" w:cstheme="minorHAnsi"/>
        </w:rPr>
      </w:pPr>
    </w:p>
    <w:p w14:paraId="2B48D835" w14:textId="77777777" w:rsidR="00E10DC3" w:rsidRDefault="00E10DC3" w:rsidP="0035206F">
      <w:pPr>
        <w:spacing w:line="240" w:lineRule="auto"/>
        <w:rPr>
          <w:lang w:val="en-US"/>
        </w:rPr>
      </w:pPr>
      <w:r w:rsidRPr="00CE0D70">
        <w:rPr>
          <w:lang w:val="en-US"/>
        </w:rPr>
        <w:t>Staff with health issues and co-morbidities have been identified and measures implemented to reduce the risk of infection or contamination</w:t>
      </w:r>
      <w:r>
        <w:rPr>
          <w:lang w:val="en-US"/>
        </w:rPr>
        <w:t xml:space="preserve">. </w:t>
      </w:r>
      <w:r w:rsidRPr="00CE0D70">
        <w:rPr>
          <w:lang w:val="en-US"/>
        </w:rPr>
        <w:t>Staff who are over the age of 60 have been identified and measures implemented to reduce the risk of infection or contamination</w:t>
      </w:r>
      <w:r>
        <w:rPr>
          <w:lang w:val="en-US"/>
        </w:rPr>
        <w:t>.</w:t>
      </w:r>
    </w:p>
    <w:p w14:paraId="249B31C9" w14:textId="77777777" w:rsidR="00E10DC3" w:rsidRDefault="00E10DC3" w:rsidP="0035206F">
      <w:pPr>
        <w:spacing w:line="240" w:lineRule="auto"/>
        <w:rPr>
          <w:lang w:val="en-US"/>
        </w:rPr>
      </w:pPr>
    </w:p>
    <w:p w14:paraId="70D1BF43" w14:textId="77777777" w:rsidR="00E10DC3" w:rsidRPr="00E10DC3" w:rsidRDefault="00E10DC3" w:rsidP="0035206F">
      <w:pPr>
        <w:spacing w:line="240" w:lineRule="auto"/>
        <w:rPr>
          <w:color w:val="FF0000"/>
          <w:lang w:val="en-US"/>
        </w:rPr>
      </w:pPr>
      <w:r>
        <w:rPr>
          <w:lang w:val="en-US"/>
        </w:rPr>
        <w:t xml:space="preserve">Risk mitigation includes </w:t>
      </w:r>
      <w:r w:rsidRPr="00E10DC3">
        <w:rPr>
          <w:color w:val="FF0000"/>
          <w:lang w:val="en-US"/>
        </w:rPr>
        <w:t>work from home, not being exposed to risk areas, additional PPE, stringent social distancing, including single use offices and whatever other measures which may be necessary</w:t>
      </w:r>
    </w:p>
    <w:p w14:paraId="1B5E8E18" w14:textId="39A365FA" w:rsidR="00E10DC3" w:rsidRDefault="00E10DC3" w:rsidP="0035206F">
      <w:pPr>
        <w:spacing w:line="240" w:lineRule="auto"/>
        <w:rPr>
          <w:lang w:val="en-US"/>
        </w:rPr>
      </w:pPr>
    </w:p>
    <w:p w14:paraId="4C8BEC61" w14:textId="77777777" w:rsidR="00E10DC3" w:rsidRPr="00E10DC3" w:rsidRDefault="00E10DC3" w:rsidP="0035206F">
      <w:pPr>
        <w:spacing w:line="240" w:lineRule="auto"/>
        <w:rPr>
          <w:lang w:val="en-US"/>
        </w:rPr>
      </w:pPr>
    </w:p>
    <w:p w14:paraId="3633AFD5" w14:textId="77777777" w:rsidR="00A85DAD" w:rsidRPr="002258ED" w:rsidRDefault="00A85DAD" w:rsidP="0035206F">
      <w:pPr>
        <w:pStyle w:val="Heading2"/>
        <w:spacing w:after="0"/>
        <w:rPr>
          <w:rFonts w:eastAsia="Univers 45 Light"/>
          <w:caps/>
          <w:color w:val="262626" w:themeColor="text1" w:themeTint="D9"/>
          <w:sz w:val="32"/>
          <w:szCs w:val="32"/>
        </w:rPr>
      </w:pPr>
      <w:bookmarkStart w:id="42" w:name="_Toc41479279"/>
      <w:bookmarkStart w:id="43" w:name="_Toc41979805"/>
      <w:r>
        <w:t>Staff with known or disclosed health issues (high risk)</w:t>
      </w:r>
      <w:bookmarkEnd w:id="42"/>
      <w:bookmarkEnd w:id="43"/>
    </w:p>
    <w:p w14:paraId="77ED403D" w14:textId="77777777" w:rsidR="00A85DAD" w:rsidRDefault="00A85DAD" w:rsidP="0035206F">
      <w:pPr>
        <w:spacing w:line="240" w:lineRule="auto"/>
        <w:rPr>
          <w:b/>
          <w:bCs/>
          <w:lang w:val="en-US"/>
        </w:rPr>
      </w:pPr>
    </w:p>
    <w:p w14:paraId="63C65766" w14:textId="77777777" w:rsidR="00A85DAD" w:rsidRDefault="00A85DAD" w:rsidP="0035206F">
      <w:pPr>
        <w:spacing w:line="240" w:lineRule="auto"/>
        <w:rPr>
          <w:lang w:val="en-US"/>
        </w:rPr>
      </w:pPr>
      <w:r w:rsidRPr="00EB7C9C">
        <w:rPr>
          <w:lang w:val="en-US"/>
        </w:rPr>
        <w:t xml:space="preserve">Special measures must be implemented for employees with </w:t>
      </w:r>
      <w:r>
        <w:rPr>
          <w:lang w:val="en-US"/>
        </w:rPr>
        <w:t xml:space="preserve">a </w:t>
      </w:r>
      <w:r w:rsidRPr="00EB7C9C">
        <w:rPr>
          <w:lang w:val="en-US"/>
        </w:rPr>
        <w:t>known or disclosed health issue or</w:t>
      </w:r>
      <w:r>
        <w:rPr>
          <w:lang w:val="en-US"/>
        </w:rPr>
        <w:t xml:space="preserve"> multiple health issues (“</w:t>
      </w:r>
      <w:r w:rsidRPr="00EB7C9C">
        <w:rPr>
          <w:lang w:val="en-US"/>
        </w:rPr>
        <w:t>co-morbidities</w:t>
      </w:r>
      <w:r>
        <w:rPr>
          <w:lang w:val="en-US"/>
        </w:rPr>
        <w:t xml:space="preserve">” such as </w:t>
      </w:r>
      <w:r w:rsidRPr="00C315E1">
        <w:rPr>
          <w:lang w:val="en-US"/>
        </w:rPr>
        <w:t xml:space="preserve">chronic conditions including hypertension, </w:t>
      </w:r>
      <w:r>
        <w:rPr>
          <w:lang w:val="en-US"/>
        </w:rPr>
        <w:t xml:space="preserve">high blood pressure, </w:t>
      </w:r>
      <w:r w:rsidRPr="00C315E1">
        <w:rPr>
          <w:lang w:val="en-US"/>
        </w:rPr>
        <w:t xml:space="preserve">lung or heart problems, </w:t>
      </w:r>
      <w:r>
        <w:rPr>
          <w:lang w:val="en-US"/>
        </w:rPr>
        <w:t xml:space="preserve">asthma, </w:t>
      </w:r>
      <w:r w:rsidRPr="00C315E1">
        <w:rPr>
          <w:lang w:val="en-US"/>
        </w:rPr>
        <w:t>diabetes, or who are undergoing cancer treatment or some other immunosuppression and pregnant workers</w:t>
      </w:r>
      <w:r>
        <w:rPr>
          <w:lang w:val="en-US"/>
        </w:rPr>
        <w:t xml:space="preserve"> and being overweight, asthma and heart disease etc., </w:t>
      </w:r>
      <w:r w:rsidRPr="00EB7C9C">
        <w:rPr>
          <w:lang w:val="en-US"/>
        </w:rPr>
        <w:t>or any condition</w:t>
      </w:r>
      <w:r>
        <w:rPr>
          <w:lang w:val="en-US"/>
        </w:rPr>
        <w:t>s</w:t>
      </w:r>
      <w:r w:rsidRPr="00EB7C9C">
        <w:rPr>
          <w:lang w:val="en-US"/>
        </w:rPr>
        <w:t xml:space="preserve"> which may place </w:t>
      </w:r>
      <w:r>
        <w:rPr>
          <w:lang w:val="en-US"/>
        </w:rPr>
        <w:t>them</w:t>
      </w:r>
      <w:r w:rsidRPr="00EB7C9C">
        <w:rPr>
          <w:lang w:val="en-US"/>
        </w:rPr>
        <w:t xml:space="preserve"> at higher risk of complication or death</w:t>
      </w:r>
      <w:r>
        <w:rPr>
          <w:lang w:val="en-US"/>
        </w:rPr>
        <w:t>. These staff will be required to:</w:t>
      </w:r>
    </w:p>
    <w:p w14:paraId="4B13CBFB" w14:textId="77777777" w:rsidR="00A85DAD" w:rsidRDefault="00A85DAD" w:rsidP="0035206F">
      <w:pPr>
        <w:spacing w:line="240" w:lineRule="auto"/>
        <w:rPr>
          <w:lang w:val="en-US"/>
        </w:rPr>
      </w:pPr>
    </w:p>
    <w:p w14:paraId="5185338D" w14:textId="77777777" w:rsidR="00A85DAD" w:rsidRPr="00356F7A" w:rsidRDefault="00A85DAD" w:rsidP="00CE6E16">
      <w:pPr>
        <w:pStyle w:val="ListParagraph"/>
        <w:numPr>
          <w:ilvl w:val="0"/>
          <w:numId w:val="2"/>
        </w:numPr>
        <w:spacing w:line="240" w:lineRule="auto"/>
        <w:rPr>
          <w:lang w:val="en-US"/>
        </w:rPr>
      </w:pPr>
      <w:r w:rsidRPr="00356F7A">
        <w:rPr>
          <w:lang w:val="en-US"/>
        </w:rPr>
        <w:t>Stay at home</w:t>
      </w:r>
      <w:r>
        <w:rPr>
          <w:lang w:val="en-US"/>
        </w:rPr>
        <w:t xml:space="preserve"> (paid/ unpaid leave)</w:t>
      </w:r>
    </w:p>
    <w:p w14:paraId="7E177A1E" w14:textId="77777777" w:rsidR="00A85DAD" w:rsidRPr="00356F7A" w:rsidRDefault="00A85DAD" w:rsidP="00CE6E16">
      <w:pPr>
        <w:pStyle w:val="ListParagraph"/>
        <w:numPr>
          <w:ilvl w:val="0"/>
          <w:numId w:val="2"/>
        </w:numPr>
        <w:spacing w:line="240" w:lineRule="auto"/>
        <w:rPr>
          <w:lang w:val="en-US"/>
        </w:rPr>
      </w:pPr>
      <w:r w:rsidRPr="00356F7A">
        <w:rPr>
          <w:lang w:val="en-US"/>
        </w:rPr>
        <w:t>Work from home</w:t>
      </w:r>
    </w:p>
    <w:p w14:paraId="65B4BF31" w14:textId="77777777" w:rsidR="00A85DAD" w:rsidRDefault="00A85DAD" w:rsidP="0035206F">
      <w:pPr>
        <w:spacing w:line="240" w:lineRule="auto"/>
        <w:rPr>
          <w:b/>
          <w:bCs/>
          <w:lang w:val="en-US"/>
        </w:rPr>
      </w:pPr>
    </w:p>
    <w:p w14:paraId="6217A306" w14:textId="77777777" w:rsidR="00A85DAD" w:rsidRPr="00A960A3" w:rsidRDefault="00A85DAD" w:rsidP="0035206F">
      <w:pPr>
        <w:spacing w:line="240" w:lineRule="auto"/>
        <w:rPr>
          <w:rFonts w:cstheme="minorHAnsi"/>
          <w:lang w:val="en-US"/>
        </w:rPr>
      </w:pPr>
      <w:r w:rsidRPr="00A960A3">
        <w:rPr>
          <w:rFonts w:cstheme="minorHAnsi"/>
          <w:lang w:val="en-US"/>
        </w:rPr>
        <w:t xml:space="preserve">In order to identify high risk staff, all staff will be required to complete a health declaration/ health questionnaire before being permitted back at work. Anyone who has any health issues must consult their medical practitioner to establish whether this poses a higher risk of complications or death in the event of COVID-19 infection. </w:t>
      </w:r>
      <w:r>
        <w:rPr>
          <w:rFonts w:cstheme="minorHAnsi"/>
          <w:lang w:val="en-US"/>
        </w:rPr>
        <w:t>The following staff are high risk:</w:t>
      </w:r>
    </w:p>
    <w:p w14:paraId="3FD6106B" w14:textId="77777777" w:rsidR="00A85DAD" w:rsidRDefault="00A85DAD" w:rsidP="0035206F">
      <w:pPr>
        <w:spacing w:line="240" w:lineRule="auto"/>
        <w:rPr>
          <w:b/>
          <w:bCs/>
          <w:lang w:val="en-US"/>
        </w:rPr>
      </w:pPr>
    </w:p>
    <w:tbl>
      <w:tblPr>
        <w:tblStyle w:val="TableGrid"/>
        <w:tblW w:w="9351" w:type="dxa"/>
        <w:tblLook w:val="04A0" w:firstRow="1" w:lastRow="0" w:firstColumn="1" w:lastColumn="0" w:noHBand="0" w:noVBand="1"/>
      </w:tblPr>
      <w:tblGrid>
        <w:gridCol w:w="2547"/>
        <w:gridCol w:w="2977"/>
        <w:gridCol w:w="3827"/>
      </w:tblGrid>
      <w:tr w:rsidR="00A85DAD" w14:paraId="76832EDE" w14:textId="77777777" w:rsidTr="00A85DAD">
        <w:tc>
          <w:tcPr>
            <w:tcW w:w="2547" w:type="dxa"/>
            <w:shd w:val="clear" w:color="auto" w:fill="808080" w:themeFill="background1" w:themeFillShade="80"/>
          </w:tcPr>
          <w:p w14:paraId="1240C0A6" w14:textId="77777777" w:rsidR="00A85DAD" w:rsidRPr="00F72CEC" w:rsidRDefault="00A85DAD" w:rsidP="0035206F">
            <w:pPr>
              <w:spacing w:line="240" w:lineRule="auto"/>
              <w:jc w:val="center"/>
              <w:rPr>
                <w:b/>
                <w:bCs/>
                <w:color w:val="FFFFFF" w:themeColor="background1"/>
                <w:lang w:val="en-US"/>
              </w:rPr>
            </w:pPr>
            <w:r>
              <w:rPr>
                <w:b/>
                <w:bCs/>
                <w:color w:val="FFFFFF" w:themeColor="background1"/>
                <w:lang w:val="en-US"/>
              </w:rPr>
              <w:t>DEPARTMENT</w:t>
            </w:r>
          </w:p>
        </w:tc>
        <w:tc>
          <w:tcPr>
            <w:tcW w:w="2977" w:type="dxa"/>
            <w:shd w:val="clear" w:color="auto" w:fill="808080" w:themeFill="background1" w:themeFillShade="80"/>
          </w:tcPr>
          <w:p w14:paraId="592B69BC" w14:textId="77777777" w:rsidR="00A85DAD" w:rsidRPr="00F72CEC" w:rsidRDefault="00A85DAD" w:rsidP="0035206F">
            <w:pPr>
              <w:spacing w:line="240" w:lineRule="auto"/>
              <w:jc w:val="center"/>
              <w:rPr>
                <w:b/>
                <w:bCs/>
                <w:color w:val="FFFFFF" w:themeColor="background1"/>
                <w:lang w:val="en-US"/>
              </w:rPr>
            </w:pPr>
            <w:r>
              <w:rPr>
                <w:b/>
                <w:bCs/>
                <w:color w:val="FFFFFF" w:themeColor="background1"/>
                <w:lang w:val="en-US"/>
              </w:rPr>
              <w:t>ROLE</w:t>
            </w:r>
          </w:p>
        </w:tc>
        <w:tc>
          <w:tcPr>
            <w:tcW w:w="3827" w:type="dxa"/>
            <w:shd w:val="clear" w:color="auto" w:fill="808080" w:themeFill="background1" w:themeFillShade="80"/>
          </w:tcPr>
          <w:p w14:paraId="71842B6F" w14:textId="77777777" w:rsidR="00A85DAD" w:rsidRPr="00F72CEC" w:rsidRDefault="00A85DAD" w:rsidP="0035206F">
            <w:pPr>
              <w:spacing w:line="240" w:lineRule="auto"/>
              <w:jc w:val="center"/>
              <w:rPr>
                <w:b/>
                <w:bCs/>
                <w:color w:val="FFFFFF" w:themeColor="background1"/>
                <w:lang w:val="en-US"/>
              </w:rPr>
            </w:pPr>
            <w:r>
              <w:rPr>
                <w:b/>
                <w:bCs/>
                <w:color w:val="FFFFFF" w:themeColor="background1"/>
                <w:lang w:val="en-US"/>
              </w:rPr>
              <w:t>EMPLOYEE</w:t>
            </w:r>
          </w:p>
        </w:tc>
      </w:tr>
      <w:tr w:rsidR="00A85DAD" w14:paraId="4FA7AE54" w14:textId="77777777" w:rsidTr="00A85DAD">
        <w:tc>
          <w:tcPr>
            <w:tcW w:w="2547" w:type="dxa"/>
          </w:tcPr>
          <w:p w14:paraId="21A9EA12" w14:textId="77777777" w:rsidR="00A85DAD" w:rsidRDefault="00A85DAD" w:rsidP="0035206F">
            <w:pPr>
              <w:spacing w:line="240" w:lineRule="auto"/>
              <w:rPr>
                <w:b/>
                <w:bCs/>
                <w:lang w:val="en-US"/>
              </w:rPr>
            </w:pPr>
          </w:p>
        </w:tc>
        <w:tc>
          <w:tcPr>
            <w:tcW w:w="2977" w:type="dxa"/>
          </w:tcPr>
          <w:p w14:paraId="0E856BEA" w14:textId="77777777" w:rsidR="00A85DAD" w:rsidRDefault="00A85DAD" w:rsidP="0035206F">
            <w:pPr>
              <w:spacing w:line="240" w:lineRule="auto"/>
              <w:rPr>
                <w:b/>
                <w:bCs/>
                <w:lang w:val="en-US"/>
              </w:rPr>
            </w:pPr>
          </w:p>
        </w:tc>
        <w:tc>
          <w:tcPr>
            <w:tcW w:w="3827" w:type="dxa"/>
          </w:tcPr>
          <w:p w14:paraId="2F89AC67" w14:textId="77777777" w:rsidR="00A85DAD" w:rsidRDefault="00A85DAD" w:rsidP="0035206F">
            <w:pPr>
              <w:spacing w:line="240" w:lineRule="auto"/>
              <w:rPr>
                <w:b/>
                <w:bCs/>
                <w:lang w:val="en-US"/>
              </w:rPr>
            </w:pPr>
          </w:p>
        </w:tc>
      </w:tr>
      <w:tr w:rsidR="00A85DAD" w14:paraId="35AB588A" w14:textId="77777777" w:rsidTr="00A85DAD">
        <w:tc>
          <w:tcPr>
            <w:tcW w:w="2547" w:type="dxa"/>
          </w:tcPr>
          <w:p w14:paraId="6ED7AE38" w14:textId="77777777" w:rsidR="00A85DAD" w:rsidRDefault="00A85DAD" w:rsidP="0035206F">
            <w:pPr>
              <w:spacing w:line="240" w:lineRule="auto"/>
              <w:rPr>
                <w:b/>
                <w:bCs/>
                <w:lang w:val="en-US"/>
              </w:rPr>
            </w:pPr>
          </w:p>
        </w:tc>
        <w:tc>
          <w:tcPr>
            <w:tcW w:w="2977" w:type="dxa"/>
          </w:tcPr>
          <w:p w14:paraId="63439526" w14:textId="77777777" w:rsidR="00A85DAD" w:rsidRDefault="00A85DAD" w:rsidP="0035206F">
            <w:pPr>
              <w:spacing w:line="240" w:lineRule="auto"/>
              <w:rPr>
                <w:b/>
                <w:bCs/>
                <w:lang w:val="en-US"/>
              </w:rPr>
            </w:pPr>
          </w:p>
        </w:tc>
        <w:tc>
          <w:tcPr>
            <w:tcW w:w="3827" w:type="dxa"/>
          </w:tcPr>
          <w:p w14:paraId="32BDC7EB" w14:textId="77777777" w:rsidR="00A85DAD" w:rsidRDefault="00A85DAD" w:rsidP="0035206F">
            <w:pPr>
              <w:spacing w:line="240" w:lineRule="auto"/>
              <w:rPr>
                <w:b/>
                <w:bCs/>
                <w:lang w:val="en-US"/>
              </w:rPr>
            </w:pPr>
          </w:p>
        </w:tc>
      </w:tr>
      <w:tr w:rsidR="00A85DAD" w14:paraId="504B17B4" w14:textId="77777777" w:rsidTr="00A85DAD">
        <w:tc>
          <w:tcPr>
            <w:tcW w:w="2547" w:type="dxa"/>
          </w:tcPr>
          <w:p w14:paraId="09707BA1" w14:textId="77777777" w:rsidR="00A85DAD" w:rsidRDefault="00A85DAD" w:rsidP="0035206F">
            <w:pPr>
              <w:spacing w:line="240" w:lineRule="auto"/>
              <w:rPr>
                <w:b/>
                <w:bCs/>
                <w:lang w:val="en-US"/>
              </w:rPr>
            </w:pPr>
          </w:p>
        </w:tc>
        <w:tc>
          <w:tcPr>
            <w:tcW w:w="2977" w:type="dxa"/>
          </w:tcPr>
          <w:p w14:paraId="3B438CA1" w14:textId="77777777" w:rsidR="00A85DAD" w:rsidRDefault="00A85DAD" w:rsidP="0035206F">
            <w:pPr>
              <w:spacing w:line="240" w:lineRule="auto"/>
              <w:rPr>
                <w:b/>
                <w:bCs/>
                <w:lang w:val="en-US"/>
              </w:rPr>
            </w:pPr>
          </w:p>
        </w:tc>
        <w:tc>
          <w:tcPr>
            <w:tcW w:w="3827" w:type="dxa"/>
          </w:tcPr>
          <w:p w14:paraId="2976DEB9" w14:textId="77777777" w:rsidR="00A85DAD" w:rsidRDefault="00A85DAD" w:rsidP="0035206F">
            <w:pPr>
              <w:spacing w:line="240" w:lineRule="auto"/>
              <w:rPr>
                <w:b/>
                <w:bCs/>
                <w:lang w:val="en-US"/>
              </w:rPr>
            </w:pPr>
          </w:p>
        </w:tc>
      </w:tr>
      <w:tr w:rsidR="00A85DAD" w14:paraId="339B564B" w14:textId="77777777" w:rsidTr="00A85DAD">
        <w:tc>
          <w:tcPr>
            <w:tcW w:w="2547" w:type="dxa"/>
          </w:tcPr>
          <w:p w14:paraId="6BD92C94" w14:textId="77777777" w:rsidR="00A85DAD" w:rsidRDefault="00A85DAD" w:rsidP="0035206F">
            <w:pPr>
              <w:spacing w:line="240" w:lineRule="auto"/>
              <w:rPr>
                <w:b/>
                <w:bCs/>
                <w:lang w:val="en-US"/>
              </w:rPr>
            </w:pPr>
          </w:p>
        </w:tc>
        <w:tc>
          <w:tcPr>
            <w:tcW w:w="2977" w:type="dxa"/>
          </w:tcPr>
          <w:p w14:paraId="059021F4" w14:textId="77777777" w:rsidR="00A85DAD" w:rsidRDefault="00A85DAD" w:rsidP="0035206F">
            <w:pPr>
              <w:spacing w:line="240" w:lineRule="auto"/>
              <w:rPr>
                <w:b/>
                <w:bCs/>
                <w:lang w:val="en-US"/>
              </w:rPr>
            </w:pPr>
          </w:p>
        </w:tc>
        <w:tc>
          <w:tcPr>
            <w:tcW w:w="3827" w:type="dxa"/>
          </w:tcPr>
          <w:p w14:paraId="05734E9B" w14:textId="77777777" w:rsidR="00A85DAD" w:rsidRDefault="00A85DAD" w:rsidP="0035206F">
            <w:pPr>
              <w:spacing w:line="240" w:lineRule="auto"/>
              <w:rPr>
                <w:b/>
                <w:bCs/>
                <w:lang w:val="en-US"/>
              </w:rPr>
            </w:pPr>
          </w:p>
        </w:tc>
      </w:tr>
    </w:tbl>
    <w:p w14:paraId="694A47BF" w14:textId="77777777" w:rsidR="00A85DAD" w:rsidRDefault="00A85DAD" w:rsidP="0035206F">
      <w:pPr>
        <w:spacing w:line="240" w:lineRule="auto"/>
        <w:rPr>
          <w:b/>
          <w:bCs/>
          <w:lang w:val="en-US"/>
        </w:rPr>
      </w:pPr>
    </w:p>
    <w:p w14:paraId="61AF55AF" w14:textId="4DC055E0" w:rsidR="00A85DAD" w:rsidRDefault="00A85DAD" w:rsidP="0035206F">
      <w:pPr>
        <w:spacing w:line="240" w:lineRule="auto"/>
        <w:rPr>
          <w:lang w:val="en-US"/>
        </w:rPr>
      </w:pPr>
      <w:r w:rsidRPr="00A80A91">
        <w:rPr>
          <w:rFonts w:cstheme="minorHAnsi"/>
          <w:lang w:val="en-US"/>
        </w:rPr>
        <w:t>Staff who are not able to work from home will be permitted back to work under strict social distancing and hygiene conditions</w:t>
      </w:r>
      <w:r>
        <w:rPr>
          <w:rFonts w:cstheme="minorHAnsi"/>
          <w:color w:val="FF0000"/>
          <w:lang w:val="en-US"/>
        </w:rPr>
        <w:t xml:space="preserve">. </w:t>
      </w:r>
      <w:r w:rsidRPr="00FF5024">
        <w:rPr>
          <w:lang w:val="en-US"/>
        </w:rPr>
        <w:t>The following measures have been implemented to reduce the risk to these persons</w:t>
      </w:r>
      <w:r>
        <w:rPr>
          <w:lang w:val="en-US"/>
        </w:rPr>
        <w:t xml:space="preserve">: </w:t>
      </w:r>
    </w:p>
    <w:p w14:paraId="1E76F89D" w14:textId="77777777" w:rsidR="00A85DAD" w:rsidRDefault="00A85DAD" w:rsidP="00CE6E16">
      <w:pPr>
        <w:pStyle w:val="ListParagraph"/>
        <w:numPr>
          <w:ilvl w:val="0"/>
          <w:numId w:val="28"/>
        </w:numPr>
        <w:spacing w:line="240" w:lineRule="auto"/>
        <w:ind w:left="360"/>
        <w:rPr>
          <w:rFonts w:cstheme="minorHAnsi"/>
          <w:color w:val="FF0000"/>
          <w:lang w:val="en-US"/>
        </w:rPr>
      </w:pPr>
      <w:r w:rsidRPr="00B20073">
        <w:rPr>
          <w:rFonts w:cstheme="minorHAnsi"/>
          <w:color w:val="FF0000"/>
          <w:lang w:val="en-US"/>
        </w:rPr>
        <w:t>Staff will be permitted to work from home where this is possible</w:t>
      </w:r>
    </w:p>
    <w:p w14:paraId="552C50F0" w14:textId="77777777" w:rsidR="00A85DAD" w:rsidRDefault="00A85DAD" w:rsidP="00CE6E16">
      <w:pPr>
        <w:pStyle w:val="ListParagraph"/>
        <w:numPr>
          <w:ilvl w:val="0"/>
          <w:numId w:val="28"/>
        </w:numPr>
        <w:spacing w:line="240" w:lineRule="auto"/>
        <w:ind w:left="360"/>
        <w:rPr>
          <w:rFonts w:cstheme="minorHAnsi"/>
          <w:color w:val="FF0000"/>
          <w:lang w:val="en-US"/>
        </w:rPr>
      </w:pPr>
      <w:r>
        <w:rPr>
          <w:rFonts w:cstheme="minorHAnsi"/>
          <w:color w:val="FF0000"/>
          <w:lang w:val="en-US"/>
        </w:rPr>
        <w:t>Staff must wear medical grade facemasks at all times</w:t>
      </w:r>
    </w:p>
    <w:p w14:paraId="2029DFFB" w14:textId="77777777" w:rsidR="00A85DAD" w:rsidRPr="00B20073" w:rsidRDefault="00A85DAD" w:rsidP="00CE6E16">
      <w:pPr>
        <w:pStyle w:val="ListParagraph"/>
        <w:numPr>
          <w:ilvl w:val="0"/>
          <w:numId w:val="28"/>
        </w:numPr>
        <w:spacing w:line="240" w:lineRule="auto"/>
        <w:ind w:left="360"/>
        <w:rPr>
          <w:rFonts w:cstheme="minorHAnsi"/>
          <w:color w:val="FF0000"/>
          <w:lang w:val="en-US"/>
        </w:rPr>
      </w:pPr>
      <w:r>
        <w:rPr>
          <w:rFonts w:cstheme="minorHAnsi"/>
          <w:color w:val="FF0000"/>
          <w:lang w:val="en-US"/>
        </w:rPr>
        <w:lastRenderedPageBreak/>
        <w:t>Staff will not deal with the public etc.</w:t>
      </w:r>
    </w:p>
    <w:p w14:paraId="01825D08" w14:textId="77777777" w:rsidR="00A85DAD" w:rsidRDefault="00A85DAD" w:rsidP="0035206F">
      <w:pPr>
        <w:spacing w:line="240" w:lineRule="auto"/>
        <w:rPr>
          <w:rFonts w:cstheme="minorHAnsi"/>
          <w:color w:val="FF0000"/>
          <w:lang w:val="en-US"/>
        </w:rPr>
      </w:pPr>
    </w:p>
    <w:p w14:paraId="01379BE8" w14:textId="77777777" w:rsidR="00A85DAD" w:rsidRPr="00240E78" w:rsidRDefault="00A85DAD" w:rsidP="0035206F">
      <w:pPr>
        <w:spacing w:line="240" w:lineRule="auto"/>
        <w:rPr>
          <w:color w:val="FF0000"/>
          <w:lang w:val="en-US"/>
        </w:rPr>
      </w:pPr>
    </w:p>
    <w:p w14:paraId="4D64B5E6" w14:textId="77777777" w:rsidR="00A85DAD" w:rsidRPr="00E77A52" w:rsidRDefault="00A85DAD" w:rsidP="0035206F">
      <w:pPr>
        <w:pStyle w:val="Heading2"/>
        <w:spacing w:after="0"/>
      </w:pPr>
      <w:bookmarkStart w:id="44" w:name="_Toc41479280"/>
      <w:bookmarkStart w:id="45" w:name="_Toc41979806"/>
      <w:r w:rsidRPr="00A872C1">
        <w:t>Employees over 60 years of age:</w:t>
      </w:r>
      <w:bookmarkEnd w:id="44"/>
      <w:bookmarkEnd w:id="45"/>
    </w:p>
    <w:p w14:paraId="2BA31ABF" w14:textId="77777777" w:rsidR="00A85DAD" w:rsidRDefault="00A85DAD" w:rsidP="0035206F">
      <w:pPr>
        <w:spacing w:line="240" w:lineRule="auto"/>
        <w:rPr>
          <w:b/>
          <w:bCs/>
          <w:lang w:val="en-US"/>
        </w:rPr>
      </w:pPr>
    </w:p>
    <w:tbl>
      <w:tblPr>
        <w:tblStyle w:val="TableGrid"/>
        <w:tblW w:w="0" w:type="auto"/>
        <w:tblLook w:val="04A0" w:firstRow="1" w:lastRow="0" w:firstColumn="1" w:lastColumn="0" w:noHBand="0" w:noVBand="1"/>
      </w:tblPr>
      <w:tblGrid>
        <w:gridCol w:w="2547"/>
        <w:gridCol w:w="2551"/>
        <w:gridCol w:w="3828"/>
      </w:tblGrid>
      <w:tr w:rsidR="00A85DAD" w14:paraId="042CBDA7" w14:textId="77777777" w:rsidTr="000B6811">
        <w:tc>
          <w:tcPr>
            <w:tcW w:w="2547" w:type="dxa"/>
            <w:shd w:val="clear" w:color="auto" w:fill="808080" w:themeFill="background1" w:themeFillShade="80"/>
          </w:tcPr>
          <w:p w14:paraId="2B45E8FB" w14:textId="77777777" w:rsidR="00A85DAD" w:rsidRPr="00F72CEC" w:rsidRDefault="00A85DAD" w:rsidP="0035206F">
            <w:pPr>
              <w:spacing w:line="240" w:lineRule="auto"/>
              <w:jc w:val="center"/>
              <w:rPr>
                <w:b/>
                <w:bCs/>
                <w:color w:val="FFFFFF" w:themeColor="background1"/>
                <w:lang w:val="en-US"/>
              </w:rPr>
            </w:pPr>
            <w:r>
              <w:rPr>
                <w:b/>
                <w:bCs/>
                <w:color w:val="FFFFFF" w:themeColor="background1"/>
                <w:lang w:val="en-US"/>
              </w:rPr>
              <w:t>DEPARTMENT</w:t>
            </w:r>
          </w:p>
        </w:tc>
        <w:tc>
          <w:tcPr>
            <w:tcW w:w="2551" w:type="dxa"/>
            <w:shd w:val="clear" w:color="auto" w:fill="808080" w:themeFill="background1" w:themeFillShade="80"/>
          </w:tcPr>
          <w:p w14:paraId="3407A59F" w14:textId="77777777" w:rsidR="00A85DAD" w:rsidRPr="00F72CEC" w:rsidRDefault="00A85DAD" w:rsidP="0035206F">
            <w:pPr>
              <w:spacing w:line="240" w:lineRule="auto"/>
              <w:jc w:val="center"/>
              <w:rPr>
                <w:b/>
                <w:bCs/>
                <w:color w:val="FFFFFF" w:themeColor="background1"/>
                <w:lang w:val="en-US"/>
              </w:rPr>
            </w:pPr>
            <w:r>
              <w:rPr>
                <w:b/>
                <w:bCs/>
                <w:color w:val="FFFFFF" w:themeColor="background1"/>
                <w:lang w:val="en-US"/>
              </w:rPr>
              <w:t>ROLE</w:t>
            </w:r>
          </w:p>
        </w:tc>
        <w:tc>
          <w:tcPr>
            <w:tcW w:w="3828" w:type="dxa"/>
            <w:shd w:val="clear" w:color="auto" w:fill="808080" w:themeFill="background1" w:themeFillShade="80"/>
          </w:tcPr>
          <w:p w14:paraId="2469A6B2" w14:textId="77777777" w:rsidR="00A85DAD" w:rsidRPr="00F72CEC" w:rsidRDefault="00A85DAD" w:rsidP="0035206F">
            <w:pPr>
              <w:spacing w:line="240" w:lineRule="auto"/>
              <w:jc w:val="center"/>
              <w:rPr>
                <w:b/>
                <w:bCs/>
                <w:color w:val="FFFFFF" w:themeColor="background1"/>
                <w:lang w:val="en-US"/>
              </w:rPr>
            </w:pPr>
            <w:r>
              <w:rPr>
                <w:b/>
                <w:bCs/>
                <w:color w:val="FFFFFF" w:themeColor="background1"/>
                <w:lang w:val="en-US"/>
              </w:rPr>
              <w:t>EMPLOYEE</w:t>
            </w:r>
          </w:p>
        </w:tc>
      </w:tr>
      <w:tr w:rsidR="00A85DAD" w14:paraId="156D1B79" w14:textId="77777777" w:rsidTr="000B6811">
        <w:tc>
          <w:tcPr>
            <w:tcW w:w="2547" w:type="dxa"/>
          </w:tcPr>
          <w:p w14:paraId="437471FB" w14:textId="77777777" w:rsidR="00A85DAD" w:rsidRDefault="00A85DAD" w:rsidP="0035206F">
            <w:pPr>
              <w:spacing w:line="240" w:lineRule="auto"/>
              <w:rPr>
                <w:b/>
                <w:bCs/>
                <w:lang w:val="en-US"/>
              </w:rPr>
            </w:pPr>
          </w:p>
        </w:tc>
        <w:tc>
          <w:tcPr>
            <w:tcW w:w="2551" w:type="dxa"/>
          </w:tcPr>
          <w:p w14:paraId="65457A81" w14:textId="77777777" w:rsidR="00A85DAD" w:rsidRDefault="00A85DAD" w:rsidP="0035206F">
            <w:pPr>
              <w:spacing w:line="240" w:lineRule="auto"/>
              <w:rPr>
                <w:b/>
                <w:bCs/>
                <w:lang w:val="en-US"/>
              </w:rPr>
            </w:pPr>
          </w:p>
        </w:tc>
        <w:tc>
          <w:tcPr>
            <w:tcW w:w="3828" w:type="dxa"/>
          </w:tcPr>
          <w:p w14:paraId="35799C47" w14:textId="77777777" w:rsidR="00A85DAD" w:rsidRDefault="00A85DAD" w:rsidP="0035206F">
            <w:pPr>
              <w:spacing w:line="240" w:lineRule="auto"/>
              <w:rPr>
                <w:b/>
                <w:bCs/>
                <w:lang w:val="en-US"/>
              </w:rPr>
            </w:pPr>
          </w:p>
        </w:tc>
      </w:tr>
      <w:tr w:rsidR="00A85DAD" w14:paraId="5AB47937" w14:textId="77777777" w:rsidTr="000B6811">
        <w:tc>
          <w:tcPr>
            <w:tcW w:w="2547" w:type="dxa"/>
          </w:tcPr>
          <w:p w14:paraId="15C3B5F8" w14:textId="77777777" w:rsidR="00A85DAD" w:rsidRDefault="00A85DAD" w:rsidP="0035206F">
            <w:pPr>
              <w:spacing w:line="240" w:lineRule="auto"/>
              <w:rPr>
                <w:b/>
                <w:bCs/>
                <w:lang w:val="en-US"/>
              </w:rPr>
            </w:pPr>
          </w:p>
        </w:tc>
        <w:tc>
          <w:tcPr>
            <w:tcW w:w="2551" w:type="dxa"/>
          </w:tcPr>
          <w:p w14:paraId="1028A9BD" w14:textId="77777777" w:rsidR="00A85DAD" w:rsidRDefault="00A85DAD" w:rsidP="0035206F">
            <w:pPr>
              <w:spacing w:line="240" w:lineRule="auto"/>
              <w:rPr>
                <w:b/>
                <w:bCs/>
                <w:lang w:val="en-US"/>
              </w:rPr>
            </w:pPr>
          </w:p>
        </w:tc>
        <w:tc>
          <w:tcPr>
            <w:tcW w:w="3828" w:type="dxa"/>
          </w:tcPr>
          <w:p w14:paraId="03046572" w14:textId="77777777" w:rsidR="00A85DAD" w:rsidRDefault="00A85DAD" w:rsidP="0035206F">
            <w:pPr>
              <w:spacing w:line="240" w:lineRule="auto"/>
              <w:rPr>
                <w:b/>
                <w:bCs/>
                <w:lang w:val="en-US"/>
              </w:rPr>
            </w:pPr>
          </w:p>
        </w:tc>
      </w:tr>
      <w:tr w:rsidR="00A85DAD" w14:paraId="5BFFF7F3" w14:textId="77777777" w:rsidTr="000B6811">
        <w:tc>
          <w:tcPr>
            <w:tcW w:w="2547" w:type="dxa"/>
          </w:tcPr>
          <w:p w14:paraId="589B12AA" w14:textId="77777777" w:rsidR="00A85DAD" w:rsidRDefault="00A85DAD" w:rsidP="0035206F">
            <w:pPr>
              <w:spacing w:line="240" w:lineRule="auto"/>
              <w:rPr>
                <w:b/>
                <w:bCs/>
                <w:lang w:val="en-US"/>
              </w:rPr>
            </w:pPr>
          </w:p>
        </w:tc>
        <w:tc>
          <w:tcPr>
            <w:tcW w:w="2551" w:type="dxa"/>
          </w:tcPr>
          <w:p w14:paraId="5027F2E0" w14:textId="77777777" w:rsidR="00A85DAD" w:rsidRDefault="00A85DAD" w:rsidP="0035206F">
            <w:pPr>
              <w:spacing w:line="240" w:lineRule="auto"/>
              <w:rPr>
                <w:b/>
                <w:bCs/>
                <w:lang w:val="en-US"/>
              </w:rPr>
            </w:pPr>
          </w:p>
        </w:tc>
        <w:tc>
          <w:tcPr>
            <w:tcW w:w="3828" w:type="dxa"/>
          </w:tcPr>
          <w:p w14:paraId="279D6387" w14:textId="77777777" w:rsidR="00A85DAD" w:rsidRDefault="00A85DAD" w:rsidP="0035206F">
            <w:pPr>
              <w:spacing w:line="240" w:lineRule="auto"/>
              <w:rPr>
                <w:b/>
                <w:bCs/>
                <w:lang w:val="en-US"/>
              </w:rPr>
            </w:pPr>
          </w:p>
        </w:tc>
      </w:tr>
      <w:tr w:rsidR="00A85DAD" w14:paraId="7B46280D" w14:textId="77777777" w:rsidTr="000B6811">
        <w:tc>
          <w:tcPr>
            <w:tcW w:w="2547" w:type="dxa"/>
          </w:tcPr>
          <w:p w14:paraId="05D8112E" w14:textId="77777777" w:rsidR="00A85DAD" w:rsidRDefault="00A85DAD" w:rsidP="0035206F">
            <w:pPr>
              <w:spacing w:line="240" w:lineRule="auto"/>
              <w:rPr>
                <w:b/>
                <w:bCs/>
                <w:lang w:val="en-US"/>
              </w:rPr>
            </w:pPr>
          </w:p>
        </w:tc>
        <w:tc>
          <w:tcPr>
            <w:tcW w:w="2551" w:type="dxa"/>
          </w:tcPr>
          <w:p w14:paraId="4D17B467" w14:textId="77777777" w:rsidR="00A85DAD" w:rsidRDefault="00A85DAD" w:rsidP="0035206F">
            <w:pPr>
              <w:spacing w:line="240" w:lineRule="auto"/>
              <w:rPr>
                <w:b/>
                <w:bCs/>
                <w:lang w:val="en-US"/>
              </w:rPr>
            </w:pPr>
          </w:p>
        </w:tc>
        <w:tc>
          <w:tcPr>
            <w:tcW w:w="3828" w:type="dxa"/>
          </w:tcPr>
          <w:p w14:paraId="2170B115" w14:textId="77777777" w:rsidR="00A85DAD" w:rsidRDefault="00A85DAD" w:rsidP="0035206F">
            <w:pPr>
              <w:spacing w:line="240" w:lineRule="auto"/>
              <w:rPr>
                <w:b/>
                <w:bCs/>
                <w:lang w:val="en-US"/>
              </w:rPr>
            </w:pPr>
          </w:p>
        </w:tc>
      </w:tr>
    </w:tbl>
    <w:p w14:paraId="4D7B681E" w14:textId="258A1788" w:rsidR="00A85DAD" w:rsidRDefault="00A85DAD" w:rsidP="0035206F">
      <w:pPr>
        <w:spacing w:line="240" w:lineRule="auto"/>
        <w:rPr>
          <w:b/>
          <w:bCs/>
          <w:lang w:val="en-US"/>
        </w:rPr>
      </w:pPr>
    </w:p>
    <w:p w14:paraId="3DB593C6" w14:textId="77777777" w:rsidR="00A85DAD" w:rsidRDefault="00A85DAD" w:rsidP="0035206F">
      <w:pPr>
        <w:spacing w:line="240" w:lineRule="auto"/>
        <w:rPr>
          <w:b/>
          <w:bCs/>
          <w:lang w:val="en-US"/>
        </w:rPr>
      </w:pPr>
    </w:p>
    <w:p w14:paraId="1256283C" w14:textId="79F2E4D3" w:rsidR="00A85DAD" w:rsidRDefault="00A85DAD" w:rsidP="0035206F">
      <w:pPr>
        <w:spacing w:line="240" w:lineRule="auto"/>
        <w:rPr>
          <w:lang w:val="en-US"/>
        </w:rPr>
      </w:pPr>
      <w:r w:rsidRPr="00FF5024">
        <w:rPr>
          <w:lang w:val="en-US"/>
        </w:rPr>
        <w:t>The following measures have been implemented to reduce the risk to these persons</w:t>
      </w:r>
      <w:r>
        <w:rPr>
          <w:lang w:val="en-US"/>
        </w:rPr>
        <w:t>:</w:t>
      </w:r>
    </w:p>
    <w:p w14:paraId="764160F2" w14:textId="77777777" w:rsidR="00A85DAD" w:rsidRPr="008E0C83" w:rsidRDefault="00A85DAD" w:rsidP="0035206F">
      <w:pPr>
        <w:spacing w:line="240" w:lineRule="auto"/>
        <w:rPr>
          <w:lang w:val="en-US"/>
        </w:rPr>
      </w:pPr>
    </w:p>
    <w:p w14:paraId="0E523767" w14:textId="77777777" w:rsidR="00A85DAD" w:rsidRPr="00B20073" w:rsidRDefault="00A85DAD" w:rsidP="00CE6E16">
      <w:pPr>
        <w:pStyle w:val="ListParagraph"/>
        <w:numPr>
          <w:ilvl w:val="0"/>
          <w:numId w:val="28"/>
        </w:numPr>
        <w:spacing w:line="240" w:lineRule="auto"/>
        <w:ind w:left="360"/>
        <w:rPr>
          <w:rFonts w:cstheme="minorHAnsi"/>
          <w:color w:val="FF0000"/>
          <w:lang w:val="en-US"/>
        </w:rPr>
      </w:pPr>
      <w:r w:rsidRPr="00B20073">
        <w:rPr>
          <w:rFonts w:cstheme="minorHAnsi"/>
          <w:color w:val="FF0000"/>
          <w:lang w:val="en-US"/>
        </w:rPr>
        <w:t>Staff will be permitted to work from home where this is possible</w:t>
      </w:r>
    </w:p>
    <w:p w14:paraId="03242757" w14:textId="77777777" w:rsidR="00A85DAD" w:rsidRDefault="00A85DAD" w:rsidP="00CE6E16">
      <w:pPr>
        <w:pStyle w:val="ListParagraph"/>
        <w:numPr>
          <w:ilvl w:val="0"/>
          <w:numId w:val="28"/>
        </w:numPr>
        <w:spacing w:line="240" w:lineRule="auto"/>
        <w:ind w:left="360"/>
        <w:rPr>
          <w:rFonts w:cstheme="minorHAnsi"/>
          <w:color w:val="FF0000"/>
          <w:lang w:val="en-US"/>
        </w:rPr>
      </w:pPr>
      <w:r>
        <w:rPr>
          <w:rFonts w:cstheme="minorHAnsi"/>
          <w:color w:val="FF0000"/>
          <w:lang w:val="en-US"/>
        </w:rPr>
        <w:t>Staff must wear medical grade facemasks at all times</w:t>
      </w:r>
    </w:p>
    <w:p w14:paraId="1D05DB92" w14:textId="77777777" w:rsidR="00A85DAD" w:rsidRPr="00B20073" w:rsidRDefault="00A85DAD" w:rsidP="00CE6E16">
      <w:pPr>
        <w:pStyle w:val="ListParagraph"/>
        <w:numPr>
          <w:ilvl w:val="0"/>
          <w:numId w:val="28"/>
        </w:numPr>
        <w:spacing w:line="240" w:lineRule="auto"/>
        <w:ind w:left="360"/>
        <w:rPr>
          <w:rFonts w:cstheme="minorHAnsi"/>
          <w:color w:val="FF0000"/>
          <w:lang w:val="en-US"/>
        </w:rPr>
      </w:pPr>
      <w:r>
        <w:rPr>
          <w:rFonts w:cstheme="minorHAnsi"/>
          <w:color w:val="FF0000"/>
          <w:lang w:val="en-US"/>
        </w:rPr>
        <w:t>Staff will not deal with the public etc.</w:t>
      </w:r>
    </w:p>
    <w:p w14:paraId="58A85B38" w14:textId="24C8BCC6" w:rsidR="00A85DAD" w:rsidRDefault="00A85DAD" w:rsidP="0035206F">
      <w:pPr>
        <w:pStyle w:val="Heading2"/>
        <w:spacing w:after="0"/>
      </w:pPr>
      <w:bookmarkStart w:id="46" w:name="_Toc41479281"/>
    </w:p>
    <w:p w14:paraId="1EE26559" w14:textId="77777777" w:rsidR="007F4CFF" w:rsidRPr="0003541B" w:rsidRDefault="007F4CFF" w:rsidP="0035206F">
      <w:pPr>
        <w:pStyle w:val="Heading2"/>
        <w:spacing w:after="0"/>
      </w:pPr>
      <w:bookmarkStart w:id="47" w:name="_Toc40695144"/>
      <w:bookmarkStart w:id="48" w:name="_Toc41979807"/>
      <w:r w:rsidRPr="0003541B">
        <w:t>Staff who co-habit with persons in high risk occupation classification</w:t>
      </w:r>
      <w:bookmarkEnd w:id="47"/>
      <w:bookmarkEnd w:id="48"/>
      <w:r w:rsidRPr="0003541B">
        <w:t xml:space="preserve"> </w:t>
      </w:r>
    </w:p>
    <w:p w14:paraId="6E56CD8A" w14:textId="77777777" w:rsidR="007F4CFF" w:rsidRDefault="007F4CFF" w:rsidP="0035206F">
      <w:pPr>
        <w:shd w:val="clear" w:color="auto" w:fill="FFFFFF"/>
        <w:spacing w:line="240" w:lineRule="auto"/>
        <w:rPr>
          <w:rFonts w:eastAsia="Times New Roman" w:cstheme="minorHAnsi"/>
          <w:b/>
          <w:bCs/>
        </w:rPr>
      </w:pPr>
    </w:p>
    <w:p w14:paraId="1318088B" w14:textId="77777777" w:rsidR="007F4CFF" w:rsidRDefault="007F4CFF" w:rsidP="0035206F">
      <w:pPr>
        <w:shd w:val="clear" w:color="auto" w:fill="FFFFFF"/>
        <w:spacing w:line="240" w:lineRule="auto"/>
        <w:rPr>
          <w:rFonts w:eastAsia="Times New Roman" w:cstheme="minorHAnsi"/>
        </w:rPr>
      </w:pPr>
      <w:r w:rsidRPr="00CF3942">
        <w:rPr>
          <w:rFonts w:eastAsia="Times New Roman" w:cstheme="minorHAnsi"/>
        </w:rPr>
        <w:t>Staff who co-habit with persons in high risk roles or occupations may pose an additional risk,</w:t>
      </w:r>
      <w:r>
        <w:rPr>
          <w:rFonts w:eastAsia="Times New Roman" w:cstheme="minorHAnsi"/>
        </w:rPr>
        <w:t xml:space="preserve"> </w:t>
      </w:r>
      <w:r w:rsidRPr="00CF3942">
        <w:rPr>
          <w:rFonts w:eastAsia="Times New Roman" w:cstheme="minorHAnsi"/>
        </w:rPr>
        <w:t xml:space="preserve">and </w:t>
      </w:r>
      <w:r>
        <w:rPr>
          <w:rFonts w:eastAsia="Times New Roman" w:cstheme="minorHAnsi"/>
        </w:rPr>
        <w:t>will</w:t>
      </w:r>
      <w:r w:rsidRPr="00CF3942">
        <w:rPr>
          <w:rFonts w:eastAsia="Times New Roman" w:cstheme="minorHAnsi"/>
        </w:rPr>
        <w:t xml:space="preserve"> be flagged for additional risk measures</w:t>
      </w:r>
      <w:r>
        <w:rPr>
          <w:rFonts w:eastAsia="Times New Roman" w:cstheme="minorHAnsi"/>
        </w:rPr>
        <w:t xml:space="preserve"> including:</w:t>
      </w:r>
    </w:p>
    <w:p w14:paraId="1C0C7512" w14:textId="77777777" w:rsidR="007F4CFF" w:rsidRDefault="007F4CFF" w:rsidP="0035206F">
      <w:pPr>
        <w:shd w:val="clear" w:color="auto" w:fill="FFFFFF"/>
        <w:spacing w:line="240" w:lineRule="auto"/>
        <w:rPr>
          <w:rFonts w:eastAsia="Times New Roman" w:cstheme="minorHAnsi"/>
        </w:rPr>
      </w:pPr>
    </w:p>
    <w:p w14:paraId="24F3EC56" w14:textId="77777777" w:rsidR="007F4CFF" w:rsidRPr="00324C33" w:rsidRDefault="007F4CFF" w:rsidP="00CE6E16">
      <w:pPr>
        <w:pStyle w:val="ListParagraph"/>
        <w:numPr>
          <w:ilvl w:val="0"/>
          <w:numId w:val="11"/>
        </w:numPr>
        <w:spacing w:line="240" w:lineRule="auto"/>
        <w:rPr>
          <w:rFonts w:eastAsia="Times New Roman" w:cstheme="minorHAnsi"/>
          <w:color w:val="FF0000"/>
        </w:rPr>
      </w:pPr>
      <w:r w:rsidRPr="00324C33">
        <w:rPr>
          <w:rFonts w:eastAsia="Times New Roman" w:cstheme="minorHAnsi"/>
          <w:color w:val="FF0000"/>
        </w:rPr>
        <w:t>Enhanced symptom screening</w:t>
      </w:r>
    </w:p>
    <w:p w14:paraId="3CBE6CF1" w14:textId="77777777" w:rsidR="007F4CFF" w:rsidRPr="00324C33" w:rsidRDefault="007F4CFF" w:rsidP="00CE6E16">
      <w:pPr>
        <w:pStyle w:val="ListParagraph"/>
        <w:numPr>
          <w:ilvl w:val="0"/>
          <w:numId w:val="11"/>
        </w:numPr>
        <w:spacing w:line="240" w:lineRule="auto"/>
        <w:rPr>
          <w:rFonts w:eastAsia="Times New Roman" w:cstheme="minorHAnsi"/>
          <w:color w:val="FF0000"/>
        </w:rPr>
      </w:pPr>
      <w:r w:rsidRPr="00324C33">
        <w:rPr>
          <w:rFonts w:eastAsia="Times New Roman" w:cstheme="minorHAnsi"/>
          <w:color w:val="FF0000"/>
        </w:rPr>
        <w:t>Requirement of additional risk measures when at home</w:t>
      </w:r>
    </w:p>
    <w:p w14:paraId="70664140" w14:textId="77777777" w:rsidR="007F4CFF" w:rsidRDefault="007F4CFF" w:rsidP="00CE6E16">
      <w:pPr>
        <w:pStyle w:val="ListParagraph"/>
        <w:numPr>
          <w:ilvl w:val="0"/>
          <w:numId w:val="11"/>
        </w:numPr>
        <w:spacing w:line="240" w:lineRule="auto"/>
        <w:rPr>
          <w:rFonts w:eastAsia="Times New Roman" w:cstheme="minorHAnsi"/>
          <w:color w:val="FF0000"/>
        </w:rPr>
      </w:pPr>
      <w:r w:rsidRPr="00324C33">
        <w:rPr>
          <w:rFonts w:eastAsia="Times New Roman" w:cstheme="minorHAnsi"/>
          <w:color w:val="FF0000"/>
        </w:rPr>
        <w:t>Confirmation daily of health status before coming to work</w:t>
      </w:r>
    </w:p>
    <w:p w14:paraId="1DE21D14" w14:textId="4658B738" w:rsidR="007F4CFF" w:rsidRDefault="007F4CFF" w:rsidP="00CE6E16">
      <w:pPr>
        <w:pStyle w:val="ListParagraph"/>
        <w:numPr>
          <w:ilvl w:val="0"/>
          <w:numId w:val="11"/>
        </w:numPr>
        <w:spacing w:line="240" w:lineRule="auto"/>
        <w:rPr>
          <w:rFonts w:eastAsia="Times New Roman" w:cstheme="minorHAnsi"/>
          <w:color w:val="FF0000"/>
        </w:rPr>
      </w:pPr>
      <w:r w:rsidRPr="00423278">
        <w:rPr>
          <w:rFonts w:eastAsia="Times New Roman" w:cstheme="minorHAnsi"/>
          <w:color w:val="FF0000"/>
        </w:rPr>
        <w:t>Confirmation daily of health status of high risk persons with whom staff member is co-habiting</w:t>
      </w:r>
    </w:p>
    <w:p w14:paraId="5479AA3C" w14:textId="6CB86D91" w:rsidR="00262205" w:rsidRDefault="00262205" w:rsidP="0035206F">
      <w:pPr>
        <w:spacing w:line="240" w:lineRule="auto"/>
        <w:rPr>
          <w:rFonts w:eastAsia="Times New Roman" w:cstheme="minorHAnsi"/>
          <w:color w:val="FF0000"/>
        </w:rPr>
      </w:pPr>
    </w:p>
    <w:tbl>
      <w:tblPr>
        <w:tblStyle w:val="TableGrid"/>
        <w:tblW w:w="0" w:type="auto"/>
        <w:tblLook w:val="04A0" w:firstRow="1" w:lastRow="0" w:firstColumn="1" w:lastColumn="0" w:noHBand="0" w:noVBand="1"/>
      </w:tblPr>
      <w:tblGrid>
        <w:gridCol w:w="2547"/>
        <w:gridCol w:w="2551"/>
        <w:gridCol w:w="3828"/>
      </w:tblGrid>
      <w:tr w:rsidR="00262205" w14:paraId="6189A303" w14:textId="77777777" w:rsidTr="000B6811">
        <w:tc>
          <w:tcPr>
            <w:tcW w:w="2547" w:type="dxa"/>
            <w:shd w:val="clear" w:color="auto" w:fill="808080" w:themeFill="background1" w:themeFillShade="80"/>
          </w:tcPr>
          <w:p w14:paraId="7341F800" w14:textId="77777777" w:rsidR="00262205" w:rsidRPr="00F72CEC" w:rsidRDefault="00262205" w:rsidP="0035206F">
            <w:pPr>
              <w:spacing w:line="240" w:lineRule="auto"/>
              <w:jc w:val="center"/>
              <w:rPr>
                <w:b/>
                <w:bCs/>
                <w:color w:val="FFFFFF" w:themeColor="background1"/>
                <w:lang w:val="en-US"/>
              </w:rPr>
            </w:pPr>
            <w:r>
              <w:rPr>
                <w:b/>
                <w:bCs/>
                <w:color w:val="FFFFFF" w:themeColor="background1"/>
                <w:lang w:val="en-US"/>
              </w:rPr>
              <w:t>DEPARTMENT</w:t>
            </w:r>
          </w:p>
        </w:tc>
        <w:tc>
          <w:tcPr>
            <w:tcW w:w="2551" w:type="dxa"/>
            <w:shd w:val="clear" w:color="auto" w:fill="808080" w:themeFill="background1" w:themeFillShade="80"/>
          </w:tcPr>
          <w:p w14:paraId="44D41CB3" w14:textId="77777777" w:rsidR="00262205" w:rsidRPr="00F72CEC" w:rsidRDefault="00262205" w:rsidP="0035206F">
            <w:pPr>
              <w:spacing w:line="240" w:lineRule="auto"/>
              <w:jc w:val="center"/>
              <w:rPr>
                <w:b/>
                <w:bCs/>
                <w:color w:val="FFFFFF" w:themeColor="background1"/>
                <w:lang w:val="en-US"/>
              </w:rPr>
            </w:pPr>
            <w:r>
              <w:rPr>
                <w:b/>
                <w:bCs/>
                <w:color w:val="FFFFFF" w:themeColor="background1"/>
                <w:lang w:val="en-US"/>
              </w:rPr>
              <w:t>ROLE</w:t>
            </w:r>
          </w:p>
        </w:tc>
        <w:tc>
          <w:tcPr>
            <w:tcW w:w="3828" w:type="dxa"/>
            <w:shd w:val="clear" w:color="auto" w:fill="808080" w:themeFill="background1" w:themeFillShade="80"/>
          </w:tcPr>
          <w:p w14:paraId="185DCCE1" w14:textId="77777777" w:rsidR="00262205" w:rsidRPr="00F72CEC" w:rsidRDefault="00262205" w:rsidP="0035206F">
            <w:pPr>
              <w:spacing w:line="240" w:lineRule="auto"/>
              <w:jc w:val="center"/>
              <w:rPr>
                <w:b/>
                <w:bCs/>
                <w:color w:val="FFFFFF" w:themeColor="background1"/>
                <w:lang w:val="en-US"/>
              </w:rPr>
            </w:pPr>
            <w:r>
              <w:rPr>
                <w:b/>
                <w:bCs/>
                <w:color w:val="FFFFFF" w:themeColor="background1"/>
                <w:lang w:val="en-US"/>
              </w:rPr>
              <w:t>EMPLOYEE</w:t>
            </w:r>
          </w:p>
        </w:tc>
      </w:tr>
      <w:tr w:rsidR="00262205" w14:paraId="5C7AF17F" w14:textId="77777777" w:rsidTr="000B6811">
        <w:tc>
          <w:tcPr>
            <w:tcW w:w="2547" w:type="dxa"/>
          </w:tcPr>
          <w:p w14:paraId="783F8AAB" w14:textId="77777777" w:rsidR="00262205" w:rsidRDefault="00262205" w:rsidP="0035206F">
            <w:pPr>
              <w:spacing w:line="240" w:lineRule="auto"/>
              <w:rPr>
                <w:b/>
                <w:bCs/>
                <w:lang w:val="en-US"/>
              </w:rPr>
            </w:pPr>
          </w:p>
        </w:tc>
        <w:tc>
          <w:tcPr>
            <w:tcW w:w="2551" w:type="dxa"/>
          </w:tcPr>
          <w:p w14:paraId="38B7C77F" w14:textId="77777777" w:rsidR="00262205" w:rsidRDefault="00262205" w:rsidP="0035206F">
            <w:pPr>
              <w:spacing w:line="240" w:lineRule="auto"/>
              <w:rPr>
                <w:b/>
                <w:bCs/>
                <w:lang w:val="en-US"/>
              </w:rPr>
            </w:pPr>
          </w:p>
        </w:tc>
        <w:tc>
          <w:tcPr>
            <w:tcW w:w="3828" w:type="dxa"/>
          </w:tcPr>
          <w:p w14:paraId="7D6D12E6" w14:textId="77777777" w:rsidR="00262205" w:rsidRDefault="00262205" w:rsidP="0035206F">
            <w:pPr>
              <w:spacing w:line="240" w:lineRule="auto"/>
              <w:rPr>
                <w:b/>
                <w:bCs/>
                <w:lang w:val="en-US"/>
              </w:rPr>
            </w:pPr>
          </w:p>
        </w:tc>
      </w:tr>
      <w:tr w:rsidR="00262205" w14:paraId="4FFD9D28" w14:textId="77777777" w:rsidTr="000B6811">
        <w:tc>
          <w:tcPr>
            <w:tcW w:w="2547" w:type="dxa"/>
          </w:tcPr>
          <w:p w14:paraId="738F7D5C" w14:textId="77777777" w:rsidR="00262205" w:rsidRDefault="00262205" w:rsidP="0035206F">
            <w:pPr>
              <w:spacing w:line="240" w:lineRule="auto"/>
              <w:rPr>
                <w:b/>
                <w:bCs/>
                <w:lang w:val="en-US"/>
              </w:rPr>
            </w:pPr>
          </w:p>
        </w:tc>
        <w:tc>
          <w:tcPr>
            <w:tcW w:w="2551" w:type="dxa"/>
          </w:tcPr>
          <w:p w14:paraId="62C925A9" w14:textId="77777777" w:rsidR="00262205" w:rsidRDefault="00262205" w:rsidP="0035206F">
            <w:pPr>
              <w:spacing w:line="240" w:lineRule="auto"/>
              <w:rPr>
                <w:b/>
                <w:bCs/>
                <w:lang w:val="en-US"/>
              </w:rPr>
            </w:pPr>
          </w:p>
        </w:tc>
        <w:tc>
          <w:tcPr>
            <w:tcW w:w="3828" w:type="dxa"/>
          </w:tcPr>
          <w:p w14:paraId="59B6AC52" w14:textId="77777777" w:rsidR="00262205" w:rsidRDefault="00262205" w:rsidP="0035206F">
            <w:pPr>
              <w:spacing w:line="240" w:lineRule="auto"/>
              <w:rPr>
                <w:b/>
                <w:bCs/>
                <w:lang w:val="en-US"/>
              </w:rPr>
            </w:pPr>
          </w:p>
        </w:tc>
      </w:tr>
      <w:tr w:rsidR="00262205" w14:paraId="7B81A4F6" w14:textId="77777777" w:rsidTr="000B6811">
        <w:tc>
          <w:tcPr>
            <w:tcW w:w="2547" w:type="dxa"/>
          </w:tcPr>
          <w:p w14:paraId="4F82D96D" w14:textId="77777777" w:rsidR="00262205" w:rsidRDefault="00262205" w:rsidP="0035206F">
            <w:pPr>
              <w:spacing w:line="240" w:lineRule="auto"/>
              <w:rPr>
                <w:b/>
                <w:bCs/>
                <w:lang w:val="en-US"/>
              </w:rPr>
            </w:pPr>
          </w:p>
        </w:tc>
        <w:tc>
          <w:tcPr>
            <w:tcW w:w="2551" w:type="dxa"/>
          </w:tcPr>
          <w:p w14:paraId="69DC18E4" w14:textId="77777777" w:rsidR="00262205" w:rsidRDefault="00262205" w:rsidP="0035206F">
            <w:pPr>
              <w:spacing w:line="240" w:lineRule="auto"/>
              <w:rPr>
                <w:b/>
                <w:bCs/>
                <w:lang w:val="en-US"/>
              </w:rPr>
            </w:pPr>
          </w:p>
        </w:tc>
        <w:tc>
          <w:tcPr>
            <w:tcW w:w="3828" w:type="dxa"/>
          </w:tcPr>
          <w:p w14:paraId="3BB3CB0E" w14:textId="77777777" w:rsidR="00262205" w:rsidRDefault="00262205" w:rsidP="0035206F">
            <w:pPr>
              <w:spacing w:line="240" w:lineRule="auto"/>
              <w:rPr>
                <w:b/>
                <w:bCs/>
                <w:lang w:val="en-US"/>
              </w:rPr>
            </w:pPr>
          </w:p>
        </w:tc>
      </w:tr>
      <w:tr w:rsidR="00262205" w14:paraId="0381CB3F" w14:textId="77777777" w:rsidTr="000B6811">
        <w:tc>
          <w:tcPr>
            <w:tcW w:w="2547" w:type="dxa"/>
          </w:tcPr>
          <w:p w14:paraId="37A25925" w14:textId="77777777" w:rsidR="00262205" w:rsidRDefault="00262205" w:rsidP="0035206F">
            <w:pPr>
              <w:spacing w:line="240" w:lineRule="auto"/>
              <w:rPr>
                <w:b/>
                <w:bCs/>
                <w:lang w:val="en-US"/>
              </w:rPr>
            </w:pPr>
          </w:p>
        </w:tc>
        <w:tc>
          <w:tcPr>
            <w:tcW w:w="2551" w:type="dxa"/>
          </w:tcPr>
          <w:p w14:paraId="6A42A9F2" w14:textId="77777777" w:rsidR="00262205" w:rsidRDefault="00262205" w:rsidP="0035206F">
            <w:pPr>
              <w:spacing w:line="240" w:lineRule="auto"/>
              <w:rPr>
                <w:b/>
                <w:bCs/>
                <w:lang w:val="en-US"/>
              </w:rPr>
            </w:pPr>
          </w:p>
        </w:tc>
        <w:tc>
          <w:tcPr>
            <w:tcW w:w="3828" w:type="dxa"/>
          </w:tcPr>
          <w:p w14:paraId="1A7E8A06" w14:textId="77777777" w:rsidR="00262205" w:rsidRDefault="00262205" w:rsidP="0035206F">
            <w:pPr>
              <w:spacing w:line="240" w:lineRule="auto"/>
              <w:rPr>
                <w:b/>
                <w:bCs/>
                <w:lang w:val="en-US"/>
              </w:rPr>
            </w:pPr>
          </w:p>
        </w:tc>
      </w:tr>
    </w:tbl>
    <w:p w14:paraId="7A503D06" w14:textId="77777777" w:rsidR="00262205" w:rsidRPr="00262205" w:rsidRDefault="00262205" w:rsidP="0035206F">
      <w:pPr>
        <w:spacing w:line="240" w:lineRule="auto"/>
        <w:rPr>
          <w:rFonts w:eastAsia="Times New Roman" w:cstheme="minorHAnsi"/>
          <w:color w:val="FF0000"/>
        </w:rPr>
      </w:pPr>
    </w:p>
    <w:p w14:paraId="0682403E" w14:textId="77777777" w:rsidR="007F4CFF" w:rsidRPr="009866EC" w:rsidRDefault="007F4CFF" w:rsidP="0035206F">
      <w:pPr>
        <w:shd w:val="clear" w:color="auto" w:fill="FFFFFF"/>
        <w:spacing w:line="240" w:lineRule="auto"/>
        <w:rPr>
          <w:rFonts w:eastAsia="Times New Roman" w:cstheme="minorHAnsi"/>
          <w:b/>
          <w:bCs/>
        </w:rPr>
      </w:pPr>
    </w:p>
    <w:p w14:paraId="43FEBE96" w14:textId="255ED2CE" w:rsidR="007F4CFF" w:rsidRDefault="007F4CFF" w:rsidP="0035206F">
      <w:pPr>
        <w:spacing w:line="240" w:lineRule="auto"/>
        <w:rPr>
          <w:lang w:val="en-US"/>
        </w:rPr>
      </w:pPr>
    </w:p>
    <w:p w14:paraId="41C9F50A" w14:textId="7BCA500E" w:rsidR="00262205" w:rsidRDefault="00262205" w:rsidP="0035206F">
      <w:pPr>
        <w:spacing w:line="240" w:lineRule="auto"/>
        <w:rPr>
          <w:lang w:val="en-US"/>
        </w:rPr>
      </w:pPr>
    </w:p>
    <w:p w14:paraId="1B6E179C" w14:textId="698C6C26" w:rsidR="00262205" w:rsidRDefault="00262205" w:rsidP="0035206F">
      <w:pPr>
        <w:spacing w:line="240" w:lineRule="auto"/>
        <w:rPr>
          <w:lang w:val="en-US"/>
        </w:rPr>
      </w:pPr>
    </w:p>
    <w:p w14:paraId="4B1DDBA6" w14:textId="77777777" w:rsidR="00262205" w:rsidRPr="007F4CFF" w:rsidRDefault="00262205" w:rsidP="0035206F">
      <w:pPr>
        <w:spacing w:line="240" w:lineRule="auto"/>
        <w:rPr>
          <w:lang w:val="en-US"/>
        </w:rPr>
      </w:pPr>
    </w:p>
    <w:p w14:paraId="2A8A55D5" w14:textId="77777777" w:rsidR="004A743E" w:rsidRDefault="004A743E">
      <w:pPr>
        <w:spacing w:after="120" w:line="240" w:lineRule="auto"/>
        <w:jc w:val="left"/>
        <w:rPr>
          <w:b/>
          <w:sz w:val="36"/>
          <w:szCs w:val="52"/>
          <w:lang w:val="en-US"/>
        </w:rPr>
      </w:pPr>
      <w:r>
        <w:br w:type="page"/>
      </w:r>
    </w:p>
    <w:p w14:paraId="04C534E8" w14:textId="419C76E7" w:rsidR="00A85DAD" w:rsidRPr="00262205" w:rsidRDefault="00262205" w:rsidP="00F41EDC">
      <w:pPr>
        <w:pStyle w:val="Heading1"/>
      </w:pPr>
      <w:bookmarkStart w:id="49" w:name="_Toc41979808"/>
      <w:r w:rsidRPr="00262205">
        <w:lastRenderedPageBreak/>
        <w:t>STAFF IN OTHER PROVINCES, METROPOLITAN AREAS AND DISTRICTS</w:t>
      </w:r>
      <w:bookmarkEnd w:id="46"/>
      <w:bookmarkEnd w:id="49"/>
    </w:p>
    <w:p w14:paraId="1C8B49A0" w14:textId="77777777" w:rsidR="00A85DAD" w:rsidRDefault="00A85DAD" w:rsidP="0035206F">
      <w:pPr>
        <w:spacing w:line="240" w:lineRule="auto"/>
        <w:rPr>
          <w:b/>
          <w:bCs/>
          <w:lang w:val="en-US"/>
        </w:rPr>
      </w:pPr>
    </w:p>
    <w:p w14:paraId="26945272" w14:textId="77777777" w:rsidR="00A85DAD" w:rsidRDefault="00A85DAD" w:rsidP="0035206F">
      <w:pPr>
        <w:spacing w:line="240" w:lineRule="auto"/>
        <w:rPr>
          <w:lang w:val="en-US"/>
        </w:rPr>
      </w:pPr>
      <w:r w:rsidRPr="00DD509F">
        <w:rPr>
          <w:lang w:val="en-US"/>
        </w:rPr>
        <w:t>Employees returning to work must be phased in, to manage employees returning from other provinces, metropolitan and district areas</w:t>
      </w:r>
      <w:r>
        <w:rPr>
          <w:lang w:val="en-US"/>
        </w:rPr>
        <w:t xml:space="preserve">. </w:t>
      </w:r>
      <w:r w:rsidRPr="001315ED">
        <w:rPr>
          <w:lang w:val="en-US"/>
        </w:rPr>
        <w:t>The following persons are currently in other provinces, metropolitan and districts</w:t>
      </w:r>
      <w:r>
        <w:rPr>
          <w:lang w:val="en-US"/>
        </w:rPr>
        <w:t xml:space="preserve">, </w:t>
      </w:r>
    </w:p>
    <w:p w14:paraId="232BB8A8" w14:textId="77777777" w:rsidR="00A85DAD" w:rsidRDefault="00A85DAD" w:rsidP="0035206F">
      <w:pPr>
        <w:spacing w:line="240" w:lineRule="auto"/>
        <w:rPr>
          <w:lang w:val="en-US"/>
        </w:rPr>
      </w:pPr>
    </w:p>
    <w:tbl>
      <w:tblPr>
        <w:tblStyle w:val="TableGrid"/>
        <w:tblW w:w="9351" w:type="dxa"/>
        <w:tblLook w:val="04A0" w:firstRow="1" w:lastRow="0" w:firstColumn="1" w:lastColumn="0" w:noHBand="0" w:noVBand="1"/>
      </w:tblPr>
      <w:tblGrid>
        <w:gridCol w:w="2547"/>
        <w:gridCol w:w="2835"/>
        <w:gridCol w:w="3969"/>
      </w:tblGrid>
      <w:tr w:rsidR="00A85DAD" w14:paraId="1A28F8D1" w14:textId="77777777" w:rsidTr="00262205">
        <w:tc>
          <w:tcPr>
            <w:tcW w:w="2547" w:type="dxa"/>
            <w:shd w:val="clear" w:color="auto" w:fill="808080" w:themeFill="background1" w:themeFillShade="80"/>
          </w:tcPr>
          <w:p w14:paraId="5F57C551" w14:textId="77777777" w:rsidR="00A85DAD" w:rsidRPr="00F72CEC" w:rsidRDefault="00A85DAD" w:rsidP="0035206F">
            <w:pPr>
              <w:spacing w:line="240" w:lineRule="auto"/>
              <w:jc w:val="center"/>
              <w:rPr>
                <w:b/>
                <w:bCs/>
                <w:color w:val="FFFFFF" w:themeColor="background1"/>
                <w:lang w:val="en-US"/>
              </w:rPr>
            </w:pPr>
            <w:r>
              <w:rPr>
                <w:b/>
                <w:bCs/>
                <w:color w:val="FFFFFF" w:themeColor="background1"/>
                <w:lang w:val="en-US"/>
              </w:rPr>
              <w:t>DEPARTMENT</w:t>
            </w:r>
          </w:p>
        </w:tc>
        <w:tc>
          <w:tcPr>
            <w:tcW w:w="2835" w:type="dxa"/>
            <w:shd w:val="clear" w:color="auto" w:fill="808080" w:themeFill="background1" w:themeFillShade="80"/>
          </w:tcPr>
          <w:p w14:paraId="4539AEC9" w14:textId="77777777" w:rsidR="00A85DAD" w:rsidRPr="00F72CEC" w:rsidRDefault="00A85DAD" w:rsidP="0035206F">
            <w:pPr>
              <w:spacing w:line="240" w:lineRule="auto"/>
              <w:jc w:val="center"/>
              <w:rPr>
                <w:b/>
                <w:bCs/>
                <w:color w:val="FFFFFF" w:themeColor="background1"/>
                <w:lang w:val="en-US"/>
              </w:rPr>
            </w:pPr>
            <w:r>
              <w:rPr>
                <w:b/>
                <w:bCs/>
                <w:color w:val="FFFFFF" w:themeColor="background1"/>
                <w:lang w:val="en-US"/>
              </w:rPr>
              <w:t>ROLE</w:t>
            </w:r>
          </w:p>
        </w:tc>
        <w:tc>
          <w:tcPr>
            <w:tcW w:w="3969" w:type="dxa"/>
            <w:shd w:val="clear" w:color="auto" w:fill="808080" w:themeFill="background1" w:themeFillShade="80"/>
          </w:tcPr>
          <w:p w14:paraId="50F3203F" w14:textId="77777777" w:rsidR="00A85DAD" w:rsidRPr="00F72CEC" w:rsidRDefault="00A85DAD" w:rsidP="0035206F">
            <w:pPr>
              <w:spacing w:line="240" w:lineRule="auto"/>
              <w:jc w:val="center"/>
              <w:rPr>
                <w:b/>
                <w:bCs/>
                <w:color w:val="FFFFFF" w:themeColor="background1"/>
                <w:lang w:val="en-US"/>
              </w:rPr>
            </w:pPr>
            <w:r>
              <w:rPr>
                <w:b/>
                <w:bCs/>
                <w:color w:val="FFFFFF" w:themeColor="background1"/>
                <w:lang w:val="en-US"/>
              </w:rPr>
              <w:t>EMPLOYEE</w:t>
            </w:r>
          </w:p>
        </w:tc>
      </w:tr>
      <w:tr w:rsidR="00A85DAD" w14:paraId="748AEFEB" w14:textId="77777777" w:rsidTr="00262205">
        <w:tc>
          <w:tcPr>
            <w:tcW w:w="2547" w:type="dxa"/>
          </w:tcPr>
          <w:p w14:paraId="30DE1AEE" w14:textId="77777777" w:rsidR="00A85DAD" w:rsidRDefault="00A85DAD" w:rsidP="0035206F">
            <w:pPr>
              <w:spacing w:line="240" w:lineRule="auto"/>
              <w:rPr>
                <w:b/>
                <w:bCs/>
                <w:lang w:val="en-US"/>
              </w:rPr>
            </w:pPr>
          </w:p>
        </w:tc>
        <w:tc>
          <w:tcPr>
            <w:tcW w:w="2835" w:type="dxa"/>
          </w:tcPr>
          <w:p w14:paraId="53BBEE5B" w14:textId="77777777" w:rsidR="00A85DAD" w:rsidRDefault="00A85DAD" w:rsidP="0035206F">
            <w:pPr>
              <w:spacing w:line="240" w:lineRule="auto"/>
              <w:rPr>
                <w:b/>
                <w:bCs/>
                <w:lang w:val="en-US"/>
              </w:rPr>
            </w:pPr>
          </w:p>
        </w:tc>
        <w:tc>
          <w:tcPr>
            <w:tcW w:w="3969" w:type="dxa"/>
          </w:tcPr>
          <w:p w14:paraId="6BB4075A" w14:textId="77777777" w:rsidR="00A85DAD" w:rsidRDefault="00A85DAD" w:rsidP="0035206F">
            <w:pPr>
              <w:spacing w:line="240" w:lineRule="auto"/>
              <w:rPr>
                <w:b/>
                <w:bCs/>
                <w:lang w:val="en-US"/>
              </w:rPr>
            </w:pPr>
          </w:p>
        </w:tc>
      </w:tr>
      <w:tr w:rsidR="00A85DAD" w14:paraId="5E48CF7C" w14:textId="77777777" w:rsidTr="00262205">
        <w:tc>
          <w:tcPr>
            <w:tcW w:w="2547" w:type="dxa"/>
          </w:tcPr>
          <w:p w14:paraId="1122FDB0" w14:textId="77777777" w:rsidR="00A85DAD" w:rsidRDefault="00A85DAD" w:rsidP="0035206F">
            <w:pPr>
              <w:spacing w:line="240" w:lineRule="auto"/>
              <w:rPr>
                <w:b/>
                <w:bCs/>
                <w:lang w:val="en-US"/>
              </w:rPr>
            </w:pPr>
          </w:p>
        </w:tc>
        <w:tc>
          <w:tcPr>
            <w:tcW w:w="2835" w:type="dxa"/>
          </w:tcPr>
          <w:p w14:paraId="066B1166" w14:textId="77777777" w:rsidR="00A85DAD" w:rsidRDefault="00A85DAD" w:rsidP="0035206F">
            <w:pPr>
              <w:spacing w:line="240" w:lineRule="auto"/>
              <w:rPr>
                <w:b/>
                <w:bCs/>
                <w:lang w:val="en-US"/>
              </w:rPr>
            </w:pPr>
          </w:p>
        </w:tc>
        <w:tc>
          <w:tcPr>
            <w:tcW w:w="3969" w:type="dxa"/>
          </w:tcPr>
          <w:p w14:paraId="54871BF8" w14:textId="77777777" w:rsidR="00A85DAD" w:rsidRDefault="00A85DAD" w:rsidP="0035206F">
            <w:pPr>
              <w:spacing w:line="240" w:lineRule="auto"/>
              <w:rPr>
                <w:b/>
                <w:bCs/>
                <w:lang w:val="en-US"/>
              </w:rPr>
            </w:pPr>
          </w:p>
        </w:tc>
      </w:tr>
      <w:tr w:rsidR="00A85DAD" w14:paraId="731FF9D8" w14:textId="77777777" w:rsidTr="00262205">
        <w:tc>
          <w:tcPr>
            <w:tcW w:w="2547" w:type="dxa"/>
          </w:tcPr>
          <w:p w14:paraId="2A4CB272" w14:textId="77777777" w:rsidR="00A85DAD" w:rsidRDefault="00A85DAD" w:rsidP="0035206F">
            <w:pPr>
              <w:spacing w:line="240" w:lineRule="auto"/>
              <w:rPr>
                <w:b/>
                <w:bCs/>
                <w:lang w:val="en-US"/>
              </w:rPr>
            </w:pPr>
          </w:p>
        </w:tc>
        <w:tc>
          <w:tcPr>
            <w:tcW w:w="2835" w:type="dxa"/>
          </w:tcPr>
          <w:p w14:paraId="5B66968E" w14:textId="77777777" w:rsidR="00A85DAD" w:rsidRDefault="00A85DAD" w:rsidP="0035206F">
            <w:pPr>
              <w:spacing w:line="240" w:lineRule="auto"/>
              <w:rPr>
                <w:b/>
                <w:bCs/>
                <w:lang w:val="en-US"/>
              </w:rPr>
            </w:pPr>
          </w:p>
        </w:tc>
        <w:tc>
          <w:tcPr>
            <w:tcW w:w="3969" w:type="dxa"/>
          </w:tcPr>
          <w:p w14:paraId="09AAA8F2" w14:textId="77777777" w:rsidR="00A85DAD" w:rsidRDefault="00A85DAD" w:rsidP="0035206F">
            <w:pPr>
              <w:spacing w:line="240" w:lineRule="auto"/>
              <w:rPr>
                <w:b/>
                <w:bCs/>
                <w:lang w:val="en-US"/>
              </w:rPr>
            </w:pPr>
          </w:p>
        </w:tc>
      </w:tr>
      <w:tr w:rsidR="00A85DAD" w14:paraId="1136CA30" w14:textId="77777777" w:rsidTr="00262205">
        <w:tc>
          <w:tcPr>
            <w:tcW w:w="2547" w:type="dxa"/>
          </w:tcPr>
          <w:p w14:paraId="2CC0BA92" w14:textId="77777777" w:rsidR="00A85DAD" w:rsidRDefault="00A85DAD" w:rsidP="0035206F">
            <w:pPr>
              <w:spacing w:line="240" w:lineRule="auto"/>
              <w:rPr>
                <w:b/>
                <w:bCs/>
                <w:lang w:val="en-US"/>
              </w:rPr>
            </w:pPr>
          </w:p>
        </w:tc>
        <w:tc>
          <w:tcPr>
            <w:tcW w:w="2835" w:type="dxa"/>
          </w:tcPr>
          <w:p w14:paraId="78C24A7A" w14:textId="77777777" w:rsidR="00A85DAD" w:rsidRDefault="00A85DAD" w:rsidP="0035206F">
            <w:pPr>
              <w:spacing w:line="240" w:lineRule="auto"/>
              <w:rPr>
                <w:b/>
                <w:bCs/>
                <w:lang w:val="en-US"/>
              </w:rPr>
            </w:pPr>
          </w:p>
        </w:tc>
        <w:tc>
          <w:tcPr>
            <w:tcW w:w="3969" w:type="dxa"/>
          </w:tcPr>
          <w:p w14:paraId="50B0298C" w14:textId="77777777" w:rsidR="00A85DAD" w:rsidRDefault="00A85DAD" w:rsidP="0035206F">
            <w:pPr>
              <w:spacing w:line="240" w:lineRule="auto"/>
              <w:rPr>
                <w:b/>
                <w:bCs/>
                <w:lang w:val="en-US"/>
              </w:rPr>
            </w:pPr>
          </w:p>
        </w:tc>
      </w:tr>
      <w:tr w:rsidR="00A85DAD" w14:paraId="3CD4E3E3" w14:textId="77777777" w:rsidTr="00262205">
        <w:tc>
          <w:tcPr>
            <w:tcW w:w="2547" w:type="dxa"/>
          </w:tcPr>
          <w:p w14:paraId="7DF73D3E" w14:textId="77777777" w:rsidR="00A85DAD" w:rsidRDefault="00A85DAD" w:rsidP="0035206F">
            <w:pPr>
              <w:spacing w:line="240" w:lineRule="auto"/>
              <w:rPr>
                <w:b/>
                <w:bCs/>
                <w:lang w:val="en-US"/>
              </w:rPr>
            </w:pPr>
          </w:p>
        </w:tc>
        <w:tc>
          <w:tcPr>
            <w:tcW w:w="2835" w:type="dxa"/>
          </w:tcPr>
          <w:p w14:paraId="10F5815E" w14:textId="77777777" w:rsidR="00A85DAD" w:rsidRDefault="00A85DAD" w:rsidP="0035206F">
            <w:pPr>
              <w:spacing w:line="240" w:lineRule="auto"/>
              <w:rPr>
                <w:b/>
                <w:bCs/>
                <w:lang w:val="en-US"/>
              </w:rPr>
            </w:pPr>
          </w:p>
        </w:tc>
        <w:tc>
          <w:tcPr>
            <w:tcW w:w="3969" w:type="dxa"/>
          </w:tcPr>
          <w:p w14:paraId="3570A0C8" w14:textId="77777777" w:rsidR="00A85DAD" w:rsidRDefault="00A85DAD" w:rsidP="0035206F">
            <w:pPr>
              <w:spacing w:line="240" w:lineRule="auto"/>
              <w:rPr>
                <w:b/>
                <w:bCs/>
                <w:lang w:val="en-US"/>
              </w:rPr>
            </w:pPr>
          </w:p>
        </w:tc>
      </w:tr>
    </w:tbl>
    <w:p w14:paraId="4E373D07" w14:textId="77777777" w:rsidR="00A85DAD" w:rsidRDefault="00A85DAD" w:rsidP="0035206F">
      <w:pPr>
        <w:spacing w:line="240" w:lineRule="auto"/>
        <w:rPr>
          <w:lang w:val="en-US"/>
        </w:rPr>
      </w:pPr>
    </w:p>
    <w:p w14:paraId="382D0CE9" w14:textId="77777777" w:rsidR="00A85DAD" w:rsidRDefault="00A85DAD" w:rsidP="0035206F">
      <w:pPr>
        <w:spacing w:line="240" w:lineRule="auto"/>
        <w:rPr>
          <w:lang w:val="en-US"/>
        </w:rPr>
      </w:pPr>
      <w:r>
        <w:rPr>
          <w:lang w:val="en-US"/>
        </w:rPr>
        <w:t>M</w:t>
      </w:r>
      <w:r w:rsidRPr="00A97C6B">
        <w:rPr>
          <w:lang w:val="en-US"/>
        </w:rPr>
        <w:t>easures taken to phase in the return of these employees includes the following:</w:t>
      </w:r>
    </w:p>
    <w:p w14:paraId="3355188B" w14:textId="77777777" w:rsidR="00A85DAD" w:rsidRDefault="00A85DAD" w:rsidP="0035206F">
      <w:pPr>
        <w:spacing w:line="240" w:lineRule="auto"/>
        <w:rPr>
          <w:lang w:val="en-US"/>
        </w:rPr>
      </w:pPr>
    </w:p>
    <w:tbl>
      <w:tblPr>
        <w:tblStyle w:val="TableGrid"/>
        <w:tblW w:w="9351" w:type="dxa"/>
        <w:tblLook w:val="04A0" w:firstRow="1" w:lastRow="0" w:firstColumn="1" w:lastColumn="0" w:noHBand="0" w:noVBand="1"/>
      </w:tblPr>
      <w:tblGrid>
        <w:gridCol w:w="9351"/>
      </w:tblGrid>
      <w:tr w:rsidR="00A85DAD" w14:paraId="6FE937E9" w14:textId="77777777" w:rsidTr="00262205">
        <w:tc>
          <w:tcPr>
            <w:tcW w:w="9351" w:type="dxa"/>
          </w:tcPr>
          <w:p w14:paraId="629B546D" w14:textId="48E93619" w:rsidR="00A85DAD" w:rsidRDefault="00262205" w:rsidP="0035206F">
            <w:pPr>
              <w:spacing w:line="240" w:lineRule="auto"/>
              <w:rPr>
                <w:lang w:val="en-US"/>
              </w:rPr>
            </w:pPr>
            <w:r>
              <w:rPr>
                <w:lang w:val="en-US"/>
              </w:rPr>
              <w:t>Each staff member must carry their work permit and ID with them at all times</w:t>
            </w:r>
          </w:p>
          <w:p w14:paraId="7C02C1D2" w14:textId="77777777" w:rsidR="00A85DAD" w:rsidRDefault="00A85DAD" w:rsidP="0035206F">
            <w:pPr>
              <w:spacing w:line="240" w:lineRule="auto"/>
              <w:rPr>
                <w:lang w:val="en-US"/>
              </w:rPr>
            </w:pPr>
          </w:p>
          <w:p w14:paraId="10D28888" w14:textId="77777777" w:rsidR="00A85DAD" w:rsidRDefault="00A85DAD" w:rsidP="0035206F">
            <w:pPr>
              <w:spacing w:line="240" w:lineRule="auto"/>
              <w:rPr>
                <w:lang w:val="en-US"/>
              </w:rPr>
            </w:pPr>
          </w:p>
          <w:p w14:paraId="77CC8AF7" w14:textId="77777777" w:rsidR="00A85DAD" w:rsidRDefault="00A85DAD" w:rsidP="0035206F">
            <w:pPr>
              <w:spacing w:line="240" w:lineRule="auto"/>
              <w:rPr>
                <w:lang w:val="en-US"/>
              </w:rPr>
            </w:pPr>
          </w:p>
          <w:p w14:paraId="7CFC2375" w14:textId="77777777" w:rsidR="00A85DAD" w:rsidRDefault="00A85DAD" w:rsidP="0035206F">
            <w:pPr>
              <w:spacing w:line="240" w:lineRule="auto"/>
              <w:rPr>
                <w:lang w:val="en-US"/>
              </w:rPr>
            </w:pPr>
          </w:p>
        </w:tc>
      </w:tr>
    </w:tbl>
    <w:p w14:paraId="6112E1F3" w14:textId="77777777" w:rsidR="00A85DAD" w:rsidRDefault="00A85DAD" w:rsidP="0035206F">
      <w:pPr>
        <w:spacing w:line="240" w:lineRule="auto"/>
        <w:rPr>
          <w:lang w:val="en-US"/>
        </w:rPr>
      </w:pPr>
    </w:p>
    <w:p w14:paraId="2C730E4E" w14:textId="77777777" w:rsidR="00A85DAD" w:rsidRDefault="00A85DAD" w:rsidP="0035206F">
      <w:pPr>
        <w:shd w:val="clear" w:color="auto" w:fill="FFFFFF"/>
        <w:spacing w:line="240" w:lineRule="auto"/>
        <w:rPr>
          <w:rFonts w:eastAsia="Times New Roman" w:cstheme="minorHAnsi"/>
        </w:rPr>
      </w:pPr>
    </w:p>
    <w:p w14:paraId="54F896CF" w14:textId="77777777" w:rsidR="00A85DAD" w:rsidRDefault="00A85DAD" w:rsidP="0035206F">
      <w:pPr>
        <w:spacing w:line="240" w:lineRule="auto"/>
        <w:rPr>
          <w:rFonts w:eastAsia="Univers 45 Light" w:cstheme="majorBidi"/>
          <w:b/>
          <w:caps/>
          <w:color w:val="262626" w:themeColor="text1" w:themeTint="D9"/>
          <w:sz w:val="32"/>
          <w:szCs w:val="32"/>
          <w:lang w:val="en-US"/>
        </w:rPr>
      </w:pPr>
      <w:r>
        <w:br w:type="page"/>
      </w:r>
    </w:p>
    <w:p w14:paraId="00661AB5" w14:textId="79FED4E6" w:rsidR="00401091" w:rsidRDefault="00AE7A93" w:rsidP="00F41EDC">
      <w:pPr>
        <w:pStyle w:val="Heading1"/>
      </w:pPr>
      <w:bookmarkStart w:id="50" w:name="_Toc41979809"/>
      <w:r>
        <w:lastRenderedPageBreak/>
        <w:t>OCCUPATIONAL RISK</w:t>
      </w:r>
      <w:bookmarkEnd w:id="50"/>
    </w:p>
    <w:p w14:paraId="0ABF2D8E" w14:textId="77777777" w:rsidR="00401091" w:rsidRDefault="00401091" w:rsidP="0035206F">
      <w:pPr>
        <w:spacing w:line="240" w:lineRule="auto"/>
        <w:rPr>
          <w:lang w:val="en-US"/>
        </w:rPr>
      </w:pPr>
    </w:p>
    <w:p w14:paraId="28AC3F1B" w14:textId="5A78FB92" w:rsidR="00401091" w:rsidRPr="00012D0F" w:rsidRDefault="00401091" w:rsidP="0035206F">
      <w:pPr>
        <w:pStyle w:val="Heading2"/>
        <w:spacing w:after="0"/>
      </w:pPr>
      <w:bookmarkStart w:id="51" w:name="_Toc40695143"/>
      <w:bookmarkStart w:id="52" w:name="_Toc41979810"/>
      <w:r w:rsidRPr="00012D0F">
        <w:t xml:space="preserve">Worker </w:t>
      </w:r>
      <w:r w:rsidR="00AE7A93">
        <w:t xml:space="preserve">occupational </w:t>
      </w:r>
      <w:r w:rsidRPr="00012D0F">
        <w:t>exposure classification</w:t>
      </w:r>
      <w:bookmarkEnd w:id="51"/>
      <w:bookmarkEnd w:id="52"/>
    </w:p>
    <w:p w14:paraId="1E0B8D6F" w14:textId="77777777" w:rsidR="00B14EDE" w:rsidRDefault="00B14EDE" w:rsidP="0035206F">
      <w:pPr>
        <w:shd w:val="clear" w:color="auto" w:fill="FFFFFF"/>
        <w:spacing w:line="240" w:lineRule="auto"/>
        <w:rPr>
          <w:rFonts w:eastAsia="Times New Roman" w:cstheme="minorHAnsi"/>
        </w:rPr>
      </w:pPr>
    </w:p>
    <w:p w14:paraId="72FDC87F" w14:textId="6ABEBA61" w:rsidR="00401091" w:rsidRPr="00017366" w:rsidRDefault="00B14EDE" w:rsidP="0035206F">
      <w:pPr>
        <w:shd w:val="clear" w:color="auto" w:fill="FFFFFF"/>
        <w:spacing w:line="240" w:lineRule="auto"/>
        <w:rPr>
          <w:rFonts w:eastAsia="Times New Roman" w:cstheme="minorHAnsi"/>
        </w:rPr>
      </w:pPr>
      <w:r w:rsidRPr="00017366">
        <w:rPr>
          <w:rFonts w:eastAsia="Times New Roman" w:cstheme="minorHAnsi"/>
        </w:rPr>
        <w:t>Worker risk of occupational exposure to SARS-CoV-2 (the virus that causes COVID-19) var</w:t>
      </w:r>
      <w:r w:rsidR="00B35F95" w:rsidRPr="00017366">
        <w:rPr>
          <w:rFonts w:eastAsia="Times New Roman" w:cstheme="minorHAnsi"/>
        </w:rPr>
        <w:t>ies</w:t>
      </w:r>
      <w:r w:rsidRPr="00017366">
        <w:rPr>
          <w:rFonts w:eastAsia="Times New Roman" w:cstheme="minorHAnsi"/>
        </w:rPr>
        <w:t xml:space="preserve"> from very high to high, medium, or low (caution) risk. The level of risk depends in part on the industry type, need for contact within 2 metres of people known to be, or suspected of being infected with SARS-CoV-2, or requirement for repeated or extended contact with persons known to be, or suspected of being infected with SARS-CoV-2.</w:t>
      </w:r>
    </w:p>
    <w:p w14:paraId="29674683" w14:textId="7A08E06F" w:rsidR="00501042" w:rsidRPr="00017366" w:rsidRDefault="00501042" w:rsidP="0035206F">
      <w:pPr>
        <w:shd w:val="clear" w:color="auto" w:fill="FFFFFF"/>
        <w:spacing w:line="240" w:lineRule="auto"/>
        <w:rPr>
          <w:rFonts w:eastAsia="Times New Roman" w:cstheme="minorHAnsi"/>
        </w:rPr>
      </w:pPr>
    </w:p>
    <w:p w14:paraId="41970227" w14:textId="593A6783" w:rsidR="00501042" w:rsidRPr="00017366" w:rsidRDefault="00501042" w:rsidP="0035206F">
      <w:pPr>
        <w:shd w:val="clear" w:color="auto" w:fill="FFFFFF"/>
        <w:spacing w:line="240" w:lineRule="auto"/>
        <w:rPr>
          <w:rFonts w:eastAsia="Times New Roman" w:cstheme="minorHAnsi"/>
        </w:rPr>
      </w:pPr>
      <w:r w:rsidRPr="00017366">
        <w:rPr>
          <w:b/>
          <w:bCs/>
        </w:rPr>
        <w:t>Very high</w:t>
      </w:r>
      <w:r w:rsidRPr="00017366">
        <w:t xml:space="preserve"> exposure risk jobs are those with high potential for exposure to known or suspected sources of COVID-19 during specific medical, post mortem, or laboratory procedures.</w:t>
      </w:r>
    </w:p>
    <w:p w14:paraId="5AE96627" w14:textId="6BD685CF" w:rsidR="00B35F95" w:rsidRPr="00017366" w:rsidRDefault="00B35F95" w:rsidP="0035206F">
      <w:pPr>
        <w:shd w:val="clear" w:color="auto" w:fill="FFFFFF"/>
        <w:spacing w:line="240" w:lineRule="auto"/>
        <w:rPr>
          <w:rFonts w:eastAsia="Times New Roman" w:cstheme="minorHAnsi"/>
        </w:rPr>
      </w:pPr>
    </w:p>
    <w:p w14:paraId="1365A218" w14:textId="17998168" w:rsidR="00AF09A9" w:rsidRPr="00AF09A9" w:rsidRDefault="00501042" w:rsidP="0035206F">
      <w:pPr>
        <w:pStyle w:val="Default"/>
        <w:spacing w:after="0"/>
        <w:jc w:val="both"/>
        <w:rPr>
          <w:rFonts w:asciiTheme="minorHAnsi" w:hAnsiTheme="minorHAnsi" w:cstheme="minorHAnsi"/>
          <w:lang w:val="en-ZA" w:eastAsia="en-ZA"/>
        </w:rPr>
      </w:pPr>
      <w:r w:rsidRPr="00017366">
        <w:rPr>
          <w:b/>
          <w:bCs/>
        </w:rPr>
        <w:t>High</w:t>
      </w:r>
      <w:r w:rsidRPr="00017366">
        <w:t xml:space="preserve"> exposure risk jobs are those with high potential for exposure to known or suspected sources of COVID-19.</w:t>
      </w:r>
      <w:r w:rsidR="00AF09A9" w:rsidRPr="00017366">
        <w:t xml:space="preserve"> </w:t>
      </w:r>
      <w:r w:rsidR="00AF09A9" w:rsidRPr="00017366">
        <w:rPr>
          <w:rFonts w:asciiTheme="minorHAnsi" w:hAnsiTheme="minorHAnsi" w:cstheme="minorHAnsi"/>
          <w:lang w:val="en-ZA" w:eastAsia="en-ZA"/>
        </w:rPr>
        <w:t>Workers in this category include h</w:t>
      </w:r>
      <w:r w:rsidR="00AF09A9" w:rsidRPr="00AF09A9">
        <w:rPr>
          <w:lang w:val="en-ZA" w:eastAsia="en-ZA"/>
        </w:rPr>
        <w:t>ealthcare delivery and support staff (e.g. doctors, nurses, and other hospital staff who must enter patients rooms) exposed to known or suspected COVID-19 patients</w:t>
      </w:r>
      <w:r w:rsidR="00AF09A9" w:rsidRPr="00017366">
        <w:rPr>
          <w:lang w:val="en-ZA" w:eastAsia="en-ZA"/>
        </w:rPr>
        <w:t xml:space="preserve"> and </w:t>
      </w:r>
      <w:r w:rsidR="00AF09A9" w:rsidRPr="00AF09A9">
        <w:rPr>
          <w:lang w:val="en-ZA" w:eastAsia="en-ZA"/>
        </w:rPr>
        <w:t xml:space="preserve">Medical transport workers (e.g. ambulance personnel and porters) moving known or suspected COVID-19 patients in enclosed vehicles. </w:t>
      </w:r>
    </w:p>
    <w:p w14:paraId="0C240CB1" w14:textId="77777777" w:rsidR="00F7574A" w:rsidRDefault="00F7574A" w:rsidP="0035206F">
      <w:pPr>
        <w:shd w:val="clear" w:color="auto" w:fill="FFFFFF"/>
        <w:spacing w:line="240" w:lineRule="auto"/>
        <w:rPr>
          <w:rFonts w:ascii="Calibri" w:hAnsi="Calibri"/>
          <w:b/>
          <w:bCs/>
          <w:color w:val="000000"/>
          <w:lang w:val="en-ZA" w:eastAsia="en-ZA"/>
        </w:rPr>
      </w:pPr>
    </w:p>
    <w:p w14:paraId="1FD85534" w14:textId="6140C074" w:rsidR="00501042" w:rsidRPr="00017366" w:rsidRDefault="009B0B44" w:rsidP="0035206F">
      <w:pPr>
        <w:shd w:val="clear" w:color="auto" w:fill="FFFFFF"/>
        <w:spacing w:line="240" w:lineRule="auto"/>
        <w:rPr>
          <w:rFonts w:ascii="Calibri" w:hAnsi="Calibri"/>
          <w:color w:val="000000"/>
          <w:lang w:val="en-ZA" w:eastAsia="en-ZA"/>
        </w:rPr>
      </w:pPr>
      <w:r w:rsidRPr="00017366">
        <w:rPr>
          <w:rFonts w:ascii="Calibri" w:hAnsi="Calibri"/>
          <w:b/>
          <w:bCs/>
          <w:color w:val="000000"/>
          <w:lang w:val="en-ZA" w:eastAsia="en-ZA"/>
        </w:rPr>
        <w:t>Medium</w:t>
      </w:r>
      <w:r w:rsidRPr="00017366">
        <w:rPr>
          <w:rFonts w:ascii="Calibri" w:hAnsi="Calibri"/>
          <w:color w:val="000000"/>
          <w:lang w:val="en-ZA" w:eastAsia="en-ZA"/>
        </w:rPr>
        <w:t xml:space="preserve"> exposure risk jobs include those that require frequent and/or close contact with (i.e. within 2 meters of) people who may be infected with SARS-CoV-2, but who are not known or suspected COVID-19 patients.</w:t>
      </w:r>
    </w:p>
    <w:p w14:paraId="27486D10" w14:textId="208CC9D1" w:rsidR="004D4E97" w:rsidRPr="00017366" w:rsidRDefault="004D4E97" w:rsidP="0035206F">
      <w:pPr>
        <w:shd w:val="clear" w:color="auto" w:fill="FFFFFF"/>
        <w:spacing w:line="240" w:lineRule="auto"/>
        <w:rPr>
          <w:rFonts w:ascii="Calibri" w:hAnsi="Calibri"/>
          <w:color w:val="000000"/>
          <w:lang w:val="en-ZA" w:eastAsia="en-ZA"/>
        </w:rPr>
      </w:pPr>
    </w:p>
    <w:p w14:paraId="542729F2" w14:textId="03C0A5E8" w:rsidR="004D4E97" w:rsidRPr="00017366" w:rsidRDefault="004D4E97" w:rsidP="0035206F">
      <w:pPr>
        <w:shd w:val="clear" w:color="auto" w:fill="FFFFFF"/>
        <w:spacing w:line="240" w:lineRule="auto"/>
        <w:rPr>
          <w:rFonts w:ascii="Calibri" w:hAnsi="Calibri"/>
          <w:color w:val="000000"/>
          <w:lang w:val="en-ZA" w:eastAsia="en-ZA"/>
        </w:rPr>
      </w:pPr>
      <w:r w:rsidRPr="00017366">
        <w:rPr>
          <w:rFonts w:ascii="Calibri" w:hAnsi="Calibri"/>
          <w:b/>
          <w:bCs/>
          <w:color w:val="000000"/>
          <w:lang w:val="en-ZA" w:eastAsia="en-ZA"/>
        </w:rPr>
        <w:t>Lower</w:t>
      </w:r>
      <w:r w:rsidRPr="00017366">
        <w:rPr>
          <w:rFonts w:ascii="Calibri" w:hAnsi="Calibri"/>
          <w:color w:val="000000"/>
          <w:lang w:val="en-ZA" w:eastAsia="en-ZA"/>
        </w:rPr>
        <w:t xml:space="preserve"> exposure risk (caution) jobs are those that do not require contact with people known to be, or suspected of being infected with SARS-CoV-2, nor frequent close contact with (i.e. within 2 meter of) the general public.</w:t>
      </w:r>
    </w:p>
    <w:p w14:paraId="62210C26" w14:textId="77777777" w:rsidR="00501042" w:rsidRPr="00017366" w:rsidRDefault="00501042" w:rsidP="0035206F">
      <w:pPr>
        <w:shd w:val="clear" w:color="auto" w:fill="FFFFFF"/>
        <w:spacing w:line="240" w:lineRule="auto"/>
        <w:rPr>
          <w:rFonts w:eastAsia="Times New Roman" w:cstheme="minorHAnsi"/>
        </w:rPr>
      </w:pPr>
    </w:p>
    <w:p w14:paraId="3647316B" w14:textId="0607EB5A" w:rsidR="00262205" w:rsidRPr="00017366" w:rsidRDefault="00401091" w:rsidP="0035206F">
      <w:pPr>
        <w:shd w:val="clear" w:color="auto" w:fill="FFFFFF"/>
        <w:spacing w:line="240" w:lineRule="auto"/>
        <w:rPr>
          <w:rFonts w:eastAsia="Times New Roman" w:cstheme="minorHAnsi"/>
        </w:rPr>
      </w:pPr>
      <w:r w:rsidRPr="00017366">
        <w:rPr>
          <w:rFonts w:eastAsia="Times New Roman" w:cstheme="minorHAnsi"/>
        </w:rPr>
        <w:t>Roles will be analysed to assess the</w:t>
      </w:r>
      <w:r w:rsidR="005D14A6">
        <w:rPr>
          <w:rFonts w:eastAsia="Times New Roman" w:cstheme="minorHAnsi"/>
        </w:rPr>
        <w:t>ir</w:t>
      </w:r>
      <w:r w:rsidRPr="00017366">
        <w:rPr>
          <w:rFonts w:eastAsia="Times New Roman" w:cstheme="minorHAnsi"/>
        </w:rPr>
        <w:t xml:space="preserve"> risk and appropriate risk mitigation</w:t>
      </w:r>
      <w:r w:rsidR="005D14A6">
        <w:rPr>
          <w:rFonts w:eastAsia="Times New Roman" w:cstheme="minorHAnsi"/>
        </w:rPr>
        <w:t>, including PPE</w:t>
      </w:r>
      <w:r w:rsidRPr="00017366">
        <w:rPr>
          <w:rFonts w:eastAsia="Times New Roman" w:cstheme="minorHAnsi"/>
        </w:rPr>
        <w:t xml:space="preserve"> will be implemented to address each level of risk. </w:t>
      </w:r>
      <w:r w:rsidR="00F7574A">
        <w:rPr>
          <w:rFonts w:eastAsia="Times New Roman" w:cstheme="minorHAnsi"/>
        </w:rPr>
        <w:t xml:space="preserve"> </w:t>
      </w:r>
      <w:r w:rsidR="005D14A6" w:rsidRPr="00017366">
        <w:t>Examples of PPE include: gloves, goggles, face shields, face masks, gowns, aprons, coats, overalls, hair and shoe covers and respiratory protection, when appropriate.</w:t>
      </w:r>
      <w:r w:rsidR="005D14A6">
        <w:rPr>
          <w:rFonts w:eastAsia="Times New Roman" w:cstheme="minorHAnsi"/>
        </w:rPr>
        <w:t xml:space="preserve"> </w:t>
      </w:r>
      <w:r w:rsidR="00262205" w:rsidRPr="00017366">
        <w:rPr>
          <w:rFonts w:eastAsia="Times New Roman" w:cstheme="minorHAnsi"/>
        </w:rPr>
        <w:t xml:space="preserve">The following </w:t>
      </w:r>
      <w:r w:rsidR="000B6811" w:rsidRPr="00017366">
        <w:rPr>
          <w:rFonts w:eastAsia="Times New Roman" w:cstheme="minorHAnsi"/>
        </w:rPr>
        <w:t>classifications apply:</w:t>
      </w:r>
      <w:r w:rsidR="00E863AB" w:rsidRPr="00017366">
        <w:rPr>
          <w:rFonts w:eastAsia="Times New Roman" w:cstheme="minorHAnsi"/>
        </w:rPr>
        <w:t xml:space="preserve"> </w:t>
      </w:r>
      <w:r w:rsidR="00E863AB" w:rsidRPr="00017366">
        <w:rPr>
          <w:rFonts w:eastAsia="Times New Roman" w:cstheme="minorHAnsi"/>
          <w:color w:val="FF0000"/>
        </w:rPr>
        <w:t>e.g.</w:t>
      </w:r>
    </w:p>
    <w:p w14:paraId="3B9A0B63" w14:textId="1FB3AF2E" w:rsidR="000B6811" w:rsidRDefault="000B6811" w:rsidP="0035206F">
      <w:pPr>
        <w:shd w:val="clear" w:color="auto" w:fill="FFFFFF"/>
        <w:spacing w:line="240" w:lineRule="auto"/>
        <w:rPr>
          <w:rFonts w:eastAsia="Times New Roman" w:cstheme="minorHAnsi"/>
        </w:rPr>
      </w:pPr>
    </w:p>
    <w:tbl>
      <w:tblPr>
        <w:tblStyle w:val="TableGrid"/>
        <w:tblW w:w="0" w:type="auto"/>
        <w:tblLook w:val="04A0" w:firstRow="1" w:lastRow="0" w:firstColumn="1" w:lastColumn="0" w:noHBand="0" w:noVBand="1"/>
      </w:tblPr>
      <w:tblGrid>
        <w:gridCol w:w="1375"/>
        <w:gridCol w:w="2031"/>
        <w:gridCol w:w="2794"/>
        <w:gridCol w:w="1040"/>
        <w:gridCol w:w="1820"/>
      </w:tblGrid>
      <w:tr w:rsidR="006A0DA6" w14:paraId="671A356C" w14:textId="77777777" w:rsidTr="006A0DA6">
        <w:tc>
          <w:tcPr>
            <w:tcW w:w="1379" w:type="dxa"/>
            <w:shd w:val="clear" w:color="auto" w:fill="D9D9D9" w:themeFill="background1" w:themeFillShade="D9"/>
          </w:tcPr>
          <w:p w14:paraId="7EF747FC" w14:textId="3EDA12D5" w:rsidR="006A0DA6" w:rsidRDefault="006A0DA6" w:rsidP="0035206F">
            <w:pPr>
              <w:spacing w:line="240" w:lineRule="auto"/>
              <w:jc w:val="center"/>
              <w:rPr>
                <w:rFonts w:eastAsia="Times New Roman" w:cstheme="minorHAnsi"/>
              </w:rPr>
            </w:pPr>
            <w:r>
              <w:rPr>
                <w:rFonts w:eastAsia="Times New Roman" w:cstheme="minorHAnsi"/>
              </w:rPr>
              <w:t>BRANCH</w:t>
            </w:r>
          </w:p>
        </w:tc>
        <w:tc>
          <w:tcPr>
            <w:tcW w:w="2046" w:type="dxa"/>
            <w:shd w:val="clear" w:color="auto" w:fill="D9D9D9" w:themeFill="background1" w:themeFillShade="D9"/>
          </w:tcPr>
          <w:p w14:paraId="6F918ED2" w14:textId="6DC77DDD" w:rsidR="006A0DA6" w:rsidRDefault="006A0DA6" w:rsidP="0035206F">
            <w:pPr>
              <w:spacing w:line="240" w:lineRule="auto"/>
              <w:jc w:val="center"/>
              <w:rPr>
                <w:rFonts w:eastAsia="Times New Roman" w:cstheme="minorHAnsi"/>
              </w:rPr>
            </w:pPr>
            <w:r>
              <w:rPr>
                <w:rFonts w:eastAsia="Times New Roman" w:cstheme="minorHAnsi"/>
              </w:rPr>
              <w:t>NAME</w:t>
            </w:r>
          </w:p>
        </w:tc>
        <w:tc>
          <w:tcPr>
            <w:tcW w:w="2807" w:type="dxa"/>
            <w:shd w:val="clear" w:color="auto" w:fill="D9D9D9" w:themeFill="background1" w:themeFillShade="D9"/>
          </w:tcPr>
          <w:p w14:paraId="3E210D4B" w14:textId="03F129A8" w:rsidR="006A0DA6" w:rsidRDefault="006A0DA6" w:rsidP="0035206F">
            <w:pPr>
              <w:spacing w:line="240" w:lineRule="auto"/>
              <w:jc w:val="center"/>
              <w:rPr>
                <w:rFonts w:eastAsia="Times New Roman" w:cstheme="minorHAnsi"/>
              </w:rPr>
            </w:pPr>
            <w:r>
              <w:rPr>
                <w:rFonts w:eastAsia="Times New Roman" w:cstheme="minorHAnsi"/>
              </w:rPr>
              <w:t>OCCUPATION</w:t>
            </w:r>
          </w:p>
        </w:tc>
        <w:tc>
          <w:tcPr>
            <w:tcW w:w="993" w:type="dxa"/>
            <w:shd w:val="clear" w:color="auto" w:fill="D9D9D9" w:themeFill="background1" w:themeFillShade="D9"/>
          </w:tcPr>
          <w:p w14:paraId="48F590AB" w14:textId="4073AC3C" w:rsidR="006A0DA6" w:rsidRDefault="006A0DA6" w:rsidP="0035206F">
            <w:pPr>
              <w:spacing w:line="240" w:lineRule="auto"/>
              <w:jc w:val="center"/>
              <w:rPr>
                <w:rFonts w:eastAsia="Times New Roman" w:cstheme="minorHAnsi"/>
              </w:rPr>
            </w:pPr>
            <w:r>
              <w:rPr>
                <w:rFonts w:eastAsia="Times New Roman" w:cstheme="minorHAnsi"/>
              </w:rPr>
              <w:t>RISK</w:t>
            </w:r>
          </w:p>
        </w:tc>
        <w:tc>
          <w:tcPr>
            <w:tcW w:w="1835" w:type="dxa"/>
            <w:shd w:val="clear" w:color="auto" w:fill="D9D9D9" w:themeFill="background1" w:themeFillShade="D9"/>
          </w:tcPr>
          <w:p w14:paraId="1507CB98" w14:textId="79A4F546" w:rsidR="006A0DA6" w:rsidRDefault="006A0DA6" w:rsidP="0035206F">
            <w:pPr>
              <w:spacing w:line="240" w:lineRule="auto"/>
              <w:jc w:val="center"/>
              <w:rPr>
                <w:rFonts w:eastAsia="Times New Roman" w:cstheme="minorHAnsi"/>
              </w:rPr>
            </w:pPr>
            <w:r>
              <w:rPr>
                <w:rFonts w:eastAsia="Times New Roman" w:cstheme="minorHAnsi"/>
              </w:rPr>
              <w:t>PPE</w:t>
            </w:r>
          </w:p>
        </w:tc>
      </w:tr>
      <w:tr w:rsidR="006A0DA6" w14:paraId="5D393120" w14:textId="77777777" w:rsidTr="006A0DA6">
        <w:tc>
          <w:tcPr>
            <w:tcW w:w="1379" w:type="dxa"/>
          </w:tcPr>
          <w:p w14:paraId="73805AB4" w14:textId="77777777" w:rsidR="006A0DA6" w:rsidRDefault="006A0DA6" w:rsidP="0035206F">
            <w:pPr>
              <w:spacing w:line="240" w:lineRule="auto"/>
              <w:rPr>
                <w:rFonts w:eastAsia="Times New Roman" w:cstheme="minorHAnsi"/>
              </w:rPr>
            </w:pPr>
          </w:p>
        </w:tc>
        <w:tc>
          <w:tcPr>
            <w:tcW w:w="2046" w:type="dxa"/>
          </w:tcPr>
          <w:p w14:paraId="1E24AFDE" w14:textId="77777777" w:rsidR="006A0DA6" w:rsidRDefault="006A0DA6" w:rsidP="0035206F">
            <w:pPr>
              <w:spacing w:line="240" w:lineRule="auto"/>
              <w:rPr>
                <w:rFonts w:eastAsia="Times New Roman" w:cstheme="minorHAnsi"/>
              </w:rPr>
            </w:pPr>
          </w:p>
        </w:tc>
        <w:tc>
          <w:tcPr>
            <w:tcW w:w="2807" w:type="dxa"/>
          </w:tcPr>
          <w:p w14:paraId="007B9086" w14:textId="521B0BCC" w:rsidR="006A0DA6" w:rsidRPr="00E863AB" w:rsidRDefault="00D87F95" w:rsidP="0035206F">
            <w:pPr>
              <w:spacing w:line="240" w:lineRule="auto"/>
              <w:rPr>
                <w:rFonts w:eastAsia="Times New Roman" w:cstheme="minorHAnsi"/>
                <w:color w:val="FF0000"/>
              </w:rPr>
            </w:pPr>
            <w:r w:rsidRPr="00E863AB">
              <w:rPr>
                <w:rFonts w:eastAsia="Times New Roman" w:cstheme="minorHAnsi"/>
                <w:color w:val="FF0000"/>
              </w:rPr>
              <w:t>Regional Manager</w:t>
            </w:r>
          </w:p>
        </w:tc>
        <w:tc>
          <w:tcPr>
            <w:tcW w:w="993" w:type="dxa"/>
          </w:tcPr>
          <w:p w14:paraId="44C3B4DA" w14:textId="521A272A" w:rsidR="006A0DA6" w:rsidRDefault="00F42FD2" w:rsidP="0035206F">
            <w:pPr>
              <w:spacing w:line="240" w:lineRule="auto"/>
              <w:jc w:val="center"/>
              <w:rPr>
                <w:rFonts w:eastAsia="Times New Roman" w:cstheme="minorHAnsi"/>
              </w:rPr>
            </w:pPr>
            <w:r>
              <w:rPr>
                <w:rFonts w:eastAsia="Times New Roman" w:cstheme="minorHAnsi"/>
              </w:rPr>
              <w:t>Low</w:t>
            </w:r>
          </w:p>
        </w:tc>
        <w:tc>
          <w:tcPr>
            <w:tcW w:w="1835" w:type="dxa"/>
          </w:tcPr>
          <w:p w14:paraId="1F6412FD" w14:textId="29E802E4" w:rsidR="006A0DA6" w:rsidRDefault="006A0DA6" w:rsidP="0035206F">
            <w:pPr>
              <w:spacing w:line="240" w:lineRule="auto"/>
              <w:rPr>
                <w:rFonts w:eastAsia="Times New Roman" w:cstheme="minorHAnsi"/>
              </w:rPr>
            </w:pPr>
          </w:p>
        </w:tc>
      </w:tr>
      <w:tr w:rsidR="006A0DA6" w14:paraId="64C1E850" w14:textId="77777777" w:rsidTr="006A0DA6">
        <w:tc>
          <w:tcPr>
            <w:tcW w:w="1379" w:type="dxa"/>
          </w:tcPr>
          <w:p w14:paraId="761E8D53" w14:textId="77777777" w:rsidR="006A0DA6" w:rsidRDefault="006A0DA6" w:rsidP="0035206F">
            <w:pPr>
              <w:spacing w:line="240" w:lineRule="auto"/>
              <w:rPr>
                <w:rFonts w:eastAsia="Times New Roman" w:cstheme="minorHAnsi"/>
              </w:rPr>
            </w:pPr>
          </w:p>
        </w:tc>
        <w:tc>
          <w:tcPr>
            <w:tcW w:w="2046" w:type="dxa"/>
          </w:tcPr>
          <w:p w14:paraId="0D209281" w14:textId="77777777" w:rsidR="006A0DA6" w:rsidRDefault="006A0DA6" w:rsidP="0035206F">
            <w:pPr>
              <w:spacing w:line="240" w:lineRule="auto"/>
              <w:rPr>
                <w:rFonts w:eastAsia="Times New Roman" w:cstheme="minorHAnsi"/>
              </w:rPr>
            </w:pPr>
          </w:p>
        </w:tc>
        <w:tc>
          <w:tcPr>
            <w:tcW w:w="2807" w:type="dxa"/>
          </w:tcPr>
          <w:p w14:paraId="35A12153" w14:textId="41229333" w:rsidR="006A0DA6" w:rsidRPr="00E863AB" w:rsidRDefault="00D87F95" w:rsidP="0035206F">
            <w:pPr>
              <w:spacing w:line="240" w:lineRule="auto"/>
              <w:rPr>
                <w:rFonts w:eastAsia="Times New Roman" w:cstheme="minorHAnsi"/>
                <w:color w:val="FF0000"/>
              </w:rPr>
            </w:pPr>
            <w:r w:rsidRPr="00E863AB">
              <w:rPr>
                <w:rFonts w:eastAsia="Times New Roman" w:cstheme="minorHAnsi"/>
                <w:color w:val="FF0000"/>
              </w:rPr>
              <w:t>Manager</w:t>
            </w:r>
          </w:p>
        </w:tc>
        <w:tc>
          <w:tcPr>
            <w:tcW w:w="993" w:type="dxa"/>
          </w:tcPr>
          <w:p w14:paraId="546B8FF7" w14:textId="637F38CC" w:rsidR="006A0DA6" w:rsidRDefault="00F42FD2" w:rsidP="0035206F">
            <w:pPr>
              <w:spacing w:line="240" w:lineRule="auto"/>
              <w:jc w:val="center"/>
              <w:rPr>
                <w:rFonts w:eastAsia="Times New Roman" w:cstheme="minorHAnsi"/>
              </w:rPr>
            </w:pPr>
            <w:r>
              <w:rPr>
                <w:rFonts w:eastAsia="Times New Roman" w:cstheme="minorHAnsi"/>
              </w:rPr>
              <w:t>Low</w:t>
            </w:r>
          </w:p>
        </w:tc>
        <w:tc>
          <w:tcPr>
            <w:tcW w:w="1835" w:type="dxa"/>
          </w:tcPr>
          <w:p w14:paraId="01884B6B" w14:textId="15D98261" w:rsidR="006A0DA6" w:rsidRDefault="006A0DA6" w:rsidP="0035206F">
            <w:pPr>
              <w:spacing w:line="240" w:lineRule="auto"/>
              <w:rPr>
                <w:rFonts w:eastAsia="Times New Roman" w:cstheme="minorHAnsi"/>
              </w:rPr>
            </w:pPr>
          </w:p>
        </w:tc>
      </w:tr>
      <w:tr w:rsidR="006A0DA6" w14:paraId="2C2AA644" w14:textId="77777777" w:rsidTr="006A0DA6">
        <w:tc>
          <w:tcPr>
            <w:tcW w:w="1379" w:type="dxa"/>
          </w:tcPr>
          <w:p w14:paraId="7DFA37DA" w14:textId="77777777" w:rsidR="006A0DA6" w:rsidRDefault="006A0DA6" w:rsidP="0035206F">
            <w:pPr>
              <w:spacing w:line="240" w:lineRule="auto"/>
              <w:rPr>
                <w:rFonts w:eastAsia="Times New Roman" w:cstheme="minorHAnsi"/>
              </w:rPr>
            </w:pPr>
          </w:p>
        </w:tc>
        <w:tc>
          <w:tcPr>
            <w:tcW w:w="2046" w:type="dxa"/>
          </w:tcPr>
          <w:p w14:paraId="033D95FE" w14:textId="77777777" w:rsidR="006A0DA6" w:rsidRDefault="006A0DA6" w:rsidP="0035206F">
            <w:pPr>
              <w:spacing w:line="240" w:lineRule="auto"/>
              <w:rPr>
                <w:rFonts w:eastAsia="Times New Roman" w:cstheme="minorHAnsi"/>
              </w:rPr>
            </w:pPr>
          </w:p>
        </w:tc>
        <w:tc>
          <w:tcPr>
            <w:tcW w:w="2807" w:type="dxa"/>
          </w:tcPr>
          <w:p w14:paraId="6CAFE50C" w14:textId="1FB1F3A4" w:rsidR="006A0DA6" w:rsidRPr="00E863AB" w:rsidRDefault="00D87F95" w:rsidP="0035206F">
            <w:pPr>
              <w:spacing w:line="240" w:lineRule="auto"/>
              <w:rPr>
                <w:rFonts w:eastAsia="Times New Roman" w:cstheme="minorHAnsi"/>
                <w:color w:val="FF0000"/>
              </w:rPr>
            </w:pPr>
            <w:r w:rsidRPr="00E863AB">
              <w:rPr>
                <w:rFonts w:eastAsia="Times New Roman" w:cstheme="minorHAnsi"/>
                <w:color w:val="FF0000"/>
              </w:rPr>
              <w:t>Sales Representative</w:t>
            </w:r>
          </w:p>
        </w:tc>
        <w:tc>
          <w:tcPr>
            <w:tcW w:w="993" w:type="dxa"/>
          </w:tcPr>
          <w:p w14:paraId="51738CB3" w14:textId="31E35C52" w:rsidR="006A0DA6" w:rsidRDefault="00F42FD2" w:rsidP="0035206F">
            <w:pPr>
              <w:spacing w:line="240" w:lineRule="auto"/>
              <w:jc w:val="center"/>
              <w:rPr>
                <w:rFonts w:eastAsia="Times New Roman" w:cstheme="minorHAnsi"/>
              </w:rPr>
            </w:pPr>
            <w:r>
              <w:rPr>
                <w:rFonts w:eastAsia="Times New Roman" w:cstheme="minorHAnsi"/>
              </w:rPr>
              <w:t>Low</w:t>
            </w:r>
          </w:p>
        </w:tc>
        <w:tc>
          <w:tcPr>
            <w:tcW w:w="1835" w:type="dxa"/>
          </w:tcPr>
          <w:p w14:paraId="32F2EAE8" w14:textId="73C115F0" w:rsidR="006A0DA6" w:rsidRDefault="006A0DA6" w:rsidP="0035206F">
            <w:pPr>
              <w:spacing w:line="240" w:lineRule="auto"/>
              <w:rPr>
                <w:rFonts w:eastAsia="Times New Roman" w:cstheme="minorHAnsi"/>
              </w:rPr>
            </w:pPr>
          </w:p>
        </w:tc>
      </w:tr>
      <w:tr w:rsidR="006A0DA6" w14:paraId="6182CE12" w14:textId="77777777" w:rsidTr="006A0DA6">
        <w:tc>
          <w:tcPr>
            <w:tcW w:w="1379" w:type="dxa"/>
          </w:tcPr>
          <w:p w14:paraId="7B394C53" w14:textId="77777777" w:rsidR="006A0DA6" w:rsidRDefault="006A0DA6" w:rsidP="0035206F">
            <w:pPr>
              <w:spacing w:line="240" w:lineRule="auto"/>
              <w:rPr>
                <w:rFonts w:eastAsia="Times New Roman" w:cstheme="minorHAnsi"/>
              </w:rPr>
            </w:pPr>
          </w:p>
        </w:tc>
        <w:tc>
          <w:tcPr>
            <w:tcW w:w="2046" w:type="dxa"/>
          </w:tcPr>
          <w:p w14:paraId="6032133F" w14:textId="77777777" w:rsidR="006A0DA6" w:rsidRDefault="006A0DA6" w:rsidP="0035206F">
            <w:pPr>
              <w:spacing w:line="240" w:lineRule="auto"/>
              <w:rPr>
                <w:rFonts w:eastAsia="Times New Roman" w:cstheme="minorHAnsi"/>
              </w:rPr>
            </w:pPr>
          </w:p>
        </w:tc>
        <w:tc>
          <w:tcPr>
            <w:tcW w:w="2807" w:type="dxa"/>
          </w:tcPr>
          <w:p w14:paraId="7C1944E7" w14:textId="1230A218" w:rsidR="006A0DA6" w:rsidRPr="00E863AB" w:rsidRDefault="00D87F95" w:rsidP="0035206F">
            <w:pPr>
              <w:spacing w:line="240" w:lineRule="auto"/>
              <w:rPr>
                <w:rFonts w:eastAsia="Times New Roman" w:cstheme="minorHAnsi"/>
                <w:color w:val="FF0000"/>
              </w:rPr>
            </w:pPr>
            <w:r w:rsidRPr="00E863AB">
              <w:rPr>
                <w:rFonts w:eastAsia="Times New Roman" w:cstheme="minorHAnsi"/>
                <w:color w:val="FF0000"/>
              </w:rPr>
              <w:t>Cleaner</w:t>
            </w:r>
          </w:p>
        </w:tc>
        <w:tc>
          <w:tcPr>
            <w:tcW w:w="993" w:type="dxa"/>
          </w:tcPr>
          <w:p w14:paraId="39CD06FB" w14:textId="7C3AE280" w:rsidR="006A0DA6" w:rsidRDefault="00E863AB" w:rsidP="0035206F">
            <w:pPr>
              <w:spacing w:line="240" w:lineRule="auto"/>
              <w:jc w:val="center"/>
              <w:rPr>
                <w:rFonts w:eastAsia="Times New Roman" w:cstheme="minorHAnsi"/>
              </w:rPr>
            </w:pPr>
            <w:r>
              <w:rPr>
                <w:rFonts w:eastAsia="Times New Roman" w:cstheme="minorHAnsi"/>
              </w:rPr>
              <w:t>Medium</w:t>
            </w:r>
          </w:p>
        </w:tc>
        <w:tc>
          <w:tcPr>
            <w:tcW w:w="1835" w:type="dxa"/>
          </w:tcPr>
          <w:p w14:paraId="70755D22" w14:textId="72AEDFCF" w:rsidR="006A0DA6" w:rsidRDefault="006A0DA6" w:rsidP="0035206F">
            <w:pPr>
              <w:spacing w:line="240" w:lineRule="auto"/>
              <w:rPr>
                <w:rFonts w:eastAsia="Times New Roman" w:cstheme="minorHAnsi"/>
              </w:rPr>
            </w:pPr>
          </w:p>
        </w:tc>
      </w:tr>
      <w:tr w:rsidR="006A0DA6" w14:paraId="7900C4F0" w14:textId="77777777" w:rsidTr="006A0DA6">
        <w:tc>
          <w:tcPr>
            <w:tcW w:w="1379" w:type="dxa"/>
          </w:tcPr>
          <w:p w14:paraId="722877F4" w14:textId="77777777" w:rsidR="006A0DA6" w:rsidRDefault="006A0DA6" w:rsidP="0035206F">
            <w:pPr>
              <w:spacing w:line="240" w:lineRule="auto"/>
              <w:rPr>
                <w:rFonts w:eastAsia="Times New Roman" w:cstheme="minorHAnsi"/>
              </w:rPr>
            </w:pPr>
          </w:p>
        </w:tc>
        <w:tc>
          <w:tcPr>
            <w:tcW w:w="2046" w:type="dxa"/>
          </w:tcPr>
          <w:p w14:paraId="158ECFAB" w14:textId="77777777" w:rsidR="006A0DA6" w:rsidRDefault="006A0DA6" w:rsidP="0035206F">
            <w:pPr>
              <w:spacing w:line="240" w:lineRule="auto"/>
              <w:rPr>
                <w:rFonts w:eastAsia="Times New Roman" w:cstheme="minorHAnsi"/>
              </w:rPr>
            </w:pPr>
          </w:p>
        </w:tc>
        <w:tc>
          <w:tcPr>
            <w:tcW w:w="2807" w:type="dxa"/>
          </w:tcPr>
          <w:p w14:paraId="22C188B2" w14:textId="77777777" w:rsidR="006A0DA6" w:rsidRDefault="006A0DA6" w:rsidP="0035206F">
            <w:pPr>
              <w:spacing w:line="240" w:lineRule="auto"/>
              <w:rPr>
                <w:rFonts w:eastAsia="Times New Roman" w:cstheme="minorHAnsi"/>
              </w:rPr>
            </w:pPr>
          </w:p>
        </w:tc>
        <w:tc>
          <w:tcPr>
            <w:tcW w:w="993" w:type="dxa"/>
          </w:tcPr>
          <w:p w14:paraId="39899FC7" w14:textId="77777777" w:rsidR="006A0DA6" w:rsidRDefault="006A0DA6" w:rsidP="0035206F">
            <w:pPr>
              <w:spacing w:line="240" w:lineRule="auto"/>
              <w:jc w:val="center"/>
              <w:rPr>
                <w:rFonts w:eastAsia="Times New Roman" w:cstheme="minorHAnsi"/>
              </w:rPr>
            </w:pPr>
          </w:p>
        </w:tc>
        <w:tc>
          <w:tcPr>
            <w:tcW w:w="1835" w:type="dxa"/>
          </w:tcPr>
          <w:p w14:paraId="75A5E9A1" w14:textId="27F9E9C3" w:rsidR="006A0DA6" w:rsidRDefault="006A0DA6" w:rsidP="0035206F">
            <w:pPr>
              <w:spacing w:line="240" w:lineRule="auto"/>
              <w:rPr>
                <w:rFonts w:eastAsia="Times New Roman" w:cstheme="minorHAnsi"/>
              </w:rPr>
            </w:pPr>
          </w:p>
        </w:tc>
      </w:tr>
      <w:tr w:rsidR="006A0DA6" w14:paraId="797D805F" w14:textId="77777777" w:rsidTr="006A0DA6">
        <w:tc>
          <w:tcPr>
            <w:tcW w:w="1379" w:type="dxa"/>
          </w:tcPr>
          <w:p w14:paraId="2D902A58" w14:textId="77777777" w:rsidR="006A0DA6" w:rsidRDefault="006A0DA6" w:rsidP="0035206F">
            <w:pPr>
              <w:spacing w:line="240" w:lineRule="auto"/>
              <w:rPr>
                <w:rFonts w:eastAsia="Times New Roman" w:cstheme="minorHAnsi"/>
              </w:rPr>
            </w:pPr>
          </w:p>
        </w:tc>
        <w:tc>
          <w:tcPr>
            <w:tcW w:w="2046" w:type="dxa"/>
          </w:tcPr>
          <w:p w14:paraId="0EB52EE4" w14:textId="77777777" w:rsidR="006A0DA6" w:rsidRDefault="006A0DA6" w:rsidP="0035206F">
            <w:pPr>
              <w:spacing w:line="240" w:lineRule="auto"/>
              <w:rPr>
                <w:rFonts w:eastAsia="Times New Roman" w:cstheme="minorHAnsi"/>
              </w:rPr>
            </w:pPr>
          </w:p>
        </w:tc>
        <w:tc>
          <w:tcPr>
            <w:tcW w:w="2807" w:type="dxa"/>
          </w:tcPr>
          <w:p w14:paraId="57D487CA" w14:textId="77777777" w:rsidR="006A0DA6" w:rsidRDefault="006A0DA6" w:rsidP="0035206F">
            <w:pPr>
              <w:spacing w:line="240" w:lineRule="auto"/>
              <w:rPr>
                <w:rFonts w:eastAsia="Times New Roman" w:cstheme="minorHAnsi"/>
              </w:rPr>
            </w:pPr>
          </w:p>
        </w:tc>
        <w:tc>
          <w:tcPr>
            <w:tcW w:w="993" w:type="dxa"/>
          </w:tcPr>
          <w:p w14:paraId="5D03A6C8" w14:textId="77777777" w:rsidR="006A0DA6" w:rsidRDefault="006A0DA6" w:rsidP="0035206F">
            <w:pPr>
              <w:spacing w:line="240" w:lineRule="auto"/>
              <w:jc w:val="center"/>
              <w:rPr>
                <w:rFonts w:eastAsia="Times New Roman" w:cstheme="minorHAnsi"/>
              </w:rPr>
            </w:pPr>
          </w:p>
        </w:tc>
        <w:tc>
          <w:tcPr>
            <w:tcW w:w="1835" w:type="dxa"/>
          </w:tcPr>
          <w:p w14:paraId="0F6A3B9C" w14:textId="7DAFD176" w:rsidR="006A0DA6" w:rsidRDefault="006A0DA6" w:rsidP="0035206F">
            <w:pPr>
              <w:spacing w:line="240" w:lineRule="auto"/>
              <w:rPr>
                <w:rFonts w:eastAsia="Times New Roman" w:cstheme="minorHAnsi"/>
              </w:rPr>
            </w:pPr>
          </w:p>
        </w:tc>
      </w:tr>
      <w:tr w:rsidR="006A0DA6" w14:paraId="3EC408B7" w14:textId="77777777" w:rsidTr="006A0DA6">
        <w:tc>
          <w:tcPr>
            <w:tcW w:w="1379" w:type="dxa"/>
          </w:tcPr>
          <w:p w14:paraId="0FFC2696" w14:textId="77777777" w:rsidR="006A0DA6" w:rsidRDefault="006A0DA6" w:rsidP="0035206F">
            <w:pPr>
              <w:spacing w:line="240" w:lineRule="auto"/>
              <w:rPr>
                <w:rFonts w:eastAsia="Times New Roman" w:cstheme="minorHAnsi"/>
              </w:rPr>
            </w:pPr>
          </w:p>
        </w:tc>
        <w:tc>
          <w:tcPr>
            <w:tcW w:w="2046" w:type="dxa"/>
          </w:tcPr>
          <w:p w14:paraId="57610E2D" w14:textId="77777777" w:rsidR="006A0DA6" w:rsidRDefault="006A0DA6" w:rsidP="0035206F">
            <w:pPr>
              <w:spacing w:line="240" w:lineRule="auto"/>
              <w:rPr>
                <w:rFonts w:eastAsia="Times New Roman" w:cstheme="minorHAnsi"/>
              </w:rPr>
            </w:pPr>
          </w:p>
        </w:tc>
        <w:tc>
          <w:tcPr>
            <w:tcW w:w="2807" w:type="dxa"/>
          </w:tcPr>
          <w:p w14:paraId="4169AB57" w14:textId="77777777" w:rsidR="006A0DA6" w:rsidRDefault="006A0DA6" w:rsidP="0035206F">
            <w:pPr>
              <w:spacing w:line="240" w:lineRule="auto"/>
              <w:rPr>
                <w:rFonts w:eastAsia="Times New Roman" w:cstheme="minorHAnsi"/>
              </w:rPr>
            </w:pPr>
          </w:p>
        </w:tc>
        <w:tc>
          <w:tcPr>
            <w:tcW w:w="993" w:type="dxa"/>
          </w:tcPr>
          <w:p w14:paraId="79C8A561" w14:textId="77777777" w:rsidR="006A0DA6" w:rsidRDefault="006A0DA6" w:rsidP="0035206F">
            <w:pPr>
              <w:spacing w:line="240" w:lineRule="auto"/>
              <w:jc w:val="center"/>
              <w:rPr>
                <w:rFonts w:eastAsia="Times New Roman" w:cstheme="minorHAnsi"/>
              </w:rPr>
            </w:pPr>
          </w:p>
        </w:tc>
        <w:tc>
          <w:tcPr>
            <w:tcW w:w="1835" w:type="dxa"/>
          </w:tcPr>
          <w:p w14:paraId="0DDEFE07" w14:textId="2830F8E1" w:rsidR="006A0DA6" w:rsidRDefault="006A0DA6" w:rsidP="0035206F">
            <w:pPr>
              <w:spacing w:line="240" w:lineRule="auto"/>
              <w:rPr>
                <w:rFonts w:eastAsia="Times New Roman" w:cstheme="minorHAnsi"/>
              </w:rPr>
            </w:pPr>
          </w:p>
        </w:tc>
      </w:tr>
      <w:tr w:rsidR="006A0DA6" w14:paraId="2112A7B7" w14:textId="77777777" w:rsidTr="006A0DA6">
        <w:tc>
          <w:tcPr>
            <w:tcW w:w="1379" w:type="dxa"/>
          </w:tcPr>
          <w:p w14:paraId="79C34859" w14:textId="77777777" w:rsidR="006A0DA6" w:rsidRDefault="006A0DA6" w:rsidP="0035206F">
            <w:pPr>
              <w:spacing w:line="240" w:lineRule="auto"/>
              <w:rPr>
                <w:rFonts w:eastAsia="Times New Roman" w:cstheme="minorHAnsi"/>
              </w:rPr>
            </w:pPr>
          </w:p>
        </w:tc>
        <w:tc>
          <w:tcPr>
            <w:tcW w:w="2046" w:type="dxa"/>
          </w:tcPr>
          <w:p w14:paraId="53BB6775" w14:textId="77777777" w:rsidR="006A0DA6" w:rsidRDefault="006A0DA6" w:rsidP="0035206F">
            <w:pPr>
              <w:spacing w:line="240" w:lineRule="auto"/>
              <w:rPr>
                <w:rFonts w:eastAsia="Times New Roman" w:cstheme="minorHAnsi"/>
              </w:rPr>
            </w:pPr>
          </w:p>
        </w:tc>
        <w:tc>
          <w:tcPr>
            <w:tcW w:w="2807" w:type="dxa"/>
          </w:tcPr>
          <w:p w14:paraId="577CC759" w14:textId="77777777" w:rsidR="006A0DA6" w:rsidRDefault="006A0DA6" w:rsidP="0035206F">
            <w:pPr>
              <w:spacing w:line="240" w:lineRule="auto"/>
              <w:rPr>
                <w:rFonts w:eastAsia="Times New Roman" w:cstheme="minorHAnsi"/>
              </w:rPr>
            </w:pPr>
          </w:p>
        </w:tc>
        <w:tc>
          <w:tcPr>
            <w:tcW w:w="993" w:type="dxa"/>
          </w:tcPr>
          <w:p w14:paraId="0F3F03A6" w14:textId="77777777" w:rsidR="006A0DA6" w:rsidRDefault="006A0DA6" w:rsidP="0035206F">
            <w:pPr>
              <w:spacing w:line="240" w:lineRule="auto"/>
              <w:jc w:val="center"/>
              <w:rPr>
                <w:rFonts w:eastAsia="Times New Roman" w:cstheme="minorHAnsi"/>
              </w:rPr>
            </w:pPr>
          </w:p>
        </w:tc>
        <w:tc>
          <w:tcPr>
            <w:tcW w:w="1835" w:type="dxa"/>
          </w:tcPr>
          <w:p w14:paraId="68F884FC" w14:textId="77E45FE0" w:rsidR="006A0DA6" w:rsidRDefault="006A0DA6" w:rsidP="0035206F">
            <w:pPr>
              <w:spacing w:line="240" w:lineRule="auto"/>
              <w:rPr>
                <w:rFonts w:eastAsia="Times New Roman" w:cstheme="minorHAnsi"/>
              </w:rPr>
            </w:pPr>
          </w:p>
        </w:tc>
      </w:tr>
      <w:tr w:rsidR="006A0DA6" w14:paraId="6CDF1FB0" w14:textId="77777777" w:rsidTr="006A0DA6">
        <w:tc>
          <w:tcPr>
            <w:tcW w:w="1379" w:type="dxa"/>
          </w:tcPr>
          <w:p w14:paraId="59A523C6" w14:textId="77777777" w:rsidR="006A0DA6" w:rsidRDefault="006A0DA6" w:rsidP="0035206F">
            <w:pPr>
              <w:spacing w:line="240" w:lineRule="auto"/>
              <w:rPr>
                <w:rFonts w:eastAsia="Times New Roman" w:cstheme="minorHAnsi"/>
              </w:rPr>
            </w:pPr>
          </w:p>
        </w:tc>
        <w:tc>
          <w:tcPr>
            <w:tcW w:w="2046" w:type="dxa"/>
          </w:tcPr>
          <w:p w14:paraId="2F5A58F1" w14:textId="77777777" w:rsidR="006A0DA6" w:rsidRDefault="006A0DA6" w:rsidP="0035206F">
            <w:pPr>
              <w:spacing w:line="240" w:lineRule="auto"/>
              <w:rPr>
                <w:rFonts w:eastAsia="Times New Roman" w:cstheme="minorHAnsi"/>
              </w:rPr>
            </w:pPr>
          </w:p>
        </w:tc>
        <w:tc>
          <w:tcPr>
            <w:tcW w:w="2807" w:type="dxa"/>
          </w:tcPr>
          <w:p w14:paraId="3812F29D" w14:textId="77777777" w:rsidR="006A0DA6" w:rsidRDefault="006A0DA6" w:rsidP="0035206F">
            <w:pPr>
              <w:spacing w:line="240" w:lineRule="auto"/>
              <w:rPr>
                <w:rFonts w:eastAsia="Times New Roman" w:cstheme="minorHAnsi"/>
              </w:rPr>
            </w:pPr>
          </w:p>
        </w:tc>
        <w:tc>
          <w:tcPr>
            <w:tcW w:w="993" w:type="dxa"/>
          </w:tcPr>
          <w:p w14:paraId="59E9D656" w14:textId="77777777" w:rsidR="006A0DA6" w:rsidRDefault="006A0DA6" w:rsidP="0035206F">
            <w:pPr>
              <w:spacing w:line="240" w:lineRule="auto"/>
              <w:jc w:val="center"/>
              <w:rPr>
                <w:rFonts w:eastAsia="Times New Roman" w:cstheme="minorHAnsi"/>
              </w:rPr>
            </w:pPr>
          </w:p>
        </w:tc>
        <w:tc>
          <w:tcPr>
            <w:tcW w:w="1835" w:type="dxa"/>
          </w:tcPr>
          <w:p w14:paraId="49F23B70" w14:textId="555FDE8E" w:rsidR="006A0DA6" w:rsidRDefault="006A0DA6" w:rsidP="0035206F">
            <w:pPr>
              <w:spacing w:line="240" w:lineRule="auto"/>
              <w:rPr>
                <w:rFonts w:eastAsia="Times New Roman" w:cstheme="minorHAnsi"/>
              </w:rPr>
            </w:pPr>
          </w:p>
        </w:tc>
      </w:tr>
      <w:tr w:rsidR="006A0DA6" w14:paraId="097585BE" w14:textId="77777777" w:rsidTr="006A0DA6">
        <w:tc>
          <w:tcPr>
            <w:tcW w:w="1379" w:type="dxa"/>
          </w:tcPr>
          <w:p w14:paraId="204C0895" w14:textId="77777777" w:rsidR="006A0DA6" w:rsidRDefault="006A0DA6" w:rsidP="0035206F">
            <w:pPr>
              <w:spacing w:line="240" w:lineRule="auto"/>
              <w:rPr>
                <w:rFonts w:eastAsia="Times New Roman" w:cstheme="minorHAnsi"/>
              </w:rPr>
            </w:pPr>
          </w:p>
        </w:tc>
        <w:tc>
          <w:tcPr>
            <w:tcW w:w="2046" w:type="dxa"/>
          </w:tcPr>
          <w:p w14:paraId="1FF202DD" w14:textId="77777777" w:rsidR="006A0DA6" w:rsidRDefault="006A0DA6" w:rsidP="0035206F">
            <w:pPr>
              <w:spacing w:line="240" w:lineRule="auto"/>
              <w:rPr>
                <w:rFonts w:eastAsia="Times New Roman" w:cstheme="minorHAnsi"/>
              </w:rPr>
            </w:pPr>
          </w:p>
        </w:tc>
        <w:tc>
          <w:tcPr>
            <w:tcW w:w="2807" w:type="dxa"/>
          </w:tcPr>
          <w:p w14:paraId="22649DBF" w14:textId="77777777" w:rsidR="006A0DA6" w:rsidRDefault="006A0DA6" w:rsidP="0035206F">
            <w:pPr>
              <w:spacing w:line="240" w:lineRule="auto"/>
              <w:rPr>
                <w:rFonts w:eastAsia="Times New Roman" w:cstheme="minorHAnsi"/>
              </w:rPr>
            </w:pPr>
          </w:p>
        </w:tc>
        <w:tc>
          <w:tcPr>
            <w:tcW w:w="993" w:type="dxa"/>
          </w:tcPr>
          <w:p w14:paraId="1A94641E" w14:textId="77777777" w:rsidR="006A0DA6" w:rsidRDefault="006A0DA6" w:rsidP="0035206F">
            <w:pPr>
              <w:spacing w:line="240" w:lineRule="auto"/>
              <w:jc w:val="center"/>
              <w:rPr>
                <w:rFonts w:eastAsia="Times New Roman" w:cstheme="minorHAnsi"/>
              </w:rPr>
            </w:pPr>
          </w:p>
        </w:tc>
        <w:tc>
          <w:tcPr>
            <w:tcW w:w="1835" w:type="dxa"/>
          </w:tcPr>
          <w:p w14:paraId="09046A7A" w14:textId="46B4A114" w:rsidR="006A0DA6" w:rsidRDefault="006A0DA6" w:rsidP="0035206F">
            <w:pPr>
              <w:spacing w:line="240" w:lineRule="auto"/>
              <w:rPr>
                <w:rFonts w:eastAsia="Times New Roman" w:cstheme="minorHAnsi"/>
              </w:rPr>
            </w:pPr>
          </w:p>
        </w:tc>
      </w:tr>
      <w:tr w:rsidR="006A0DA6" w14:paraId="0CCDBA88" w14:textId="77777777" w:rsidTr="006A0DA6">
        <w:tc>
          <w:tcPr>
            <w:tcW w:w="1379" w:type="dxa"/>
          </w:tcPr>
          <w:p w14:paraId="1CC96461" w14:textId="77777777" w:rsidR="006A0DA6" w:rsidRDefault="006A0DA6" w:rsidP="0035206F">
            <w:pPr>
              <w:spacing w:line="240" w:lineRule="auto"/>
              <w:rPr>
                <w:rFonts w:eastAsia="Times New Roman" w:cstheme="minorHAnsi"/>
              </w:rPr>
            </w:pPr>
          </w:p>
        </w:tc>
        <w:tc>
          <w:tcPr>
            <w:tcW w:w="2046" w:type="dxa"/>
          </w:tcPr>
          <w:p w14:paraId="751C9DD3" w14:textId="77777777" w:rsidR="006A0DA6" w:rsidRDefault="006A0DA6" w:rsidP="0035206F">
            <w:pPr>
              <w:spacing w:line="240" w:lineRule="auto"/>
              <w:rPr>
                <w:rFonts w:eastAsia="Times New Roman" w:cstheme="minorHAnsi"/>
              </w:rPr>
            </w:pPr>
          </w:p>
        </w:tc>
        <w:tc>
          <w:tcPr>
            <w:tcW w:w="2807" w:type="dxa"/>
          </w:tcPr>
          <w:p w14:paraId="65DF9785" w14:textId="77777777" w:rsidR="006A0DA6" w:rsidRDefault="006A0DA6" w:rsidP="0035206F">
            <w:pPr>
              <w:spacing w:line="240" w:lineRule="auto"/>
              <w:rPr>
                <w:rFonts w:eastAsia="Times New Roman" w:cstheme="minorHAnsi"/>
              </w:rPr>
            </w:pPr>
          </w:p>
        </w:tc>
        <w:tc>
          <w:tcPr>
            <w:tcW w:w="993" w:type="dxa"/>
          </w:tcPr>
          <w:p w14:paraId="3270C9BE" w14:textId="77777777" w:rsidR="006A0DA6" w:rsidRDefault="006A0DA6" w:rsidP="0035206F">
            <w:pPr>
              <w:spacing w:line="240" w:lineRule="auto"/>
              <w:jc w:val="center"/>
              <w:rPr>
                <w:rFonts w:eastAsia="Times New Roman" w:cstheme="minorHAnsi"/>
              </w:rPr>
            </w:pPr>
          </w:p>
        </w:tc>
        <w:tc>
          <w:tcPr>
            <w:tcW w:w="1835" w:type="dxa"/>
          </w:tcPr>
          <w:p w14:paraId="4DC4AA7F" w14:textId="6357980B" w:rsidR="006A0DA6" w:rsidRDefault="006A0DA6" w:rsidP="0035206F">
            <w:pPr>
              <w:spacing w:line="240" w:lineRule="auto"/>
              <w:rPr>
                <w:rFonts w:eastAsia="Times New Roman" w:cstheme="minorHAnsi"/>
              </w:rPr>
            </w:pPr>
          </w:p>
        </w:tc>
      </w:tr>
      <w:tr w:rsidR="006A0DA6" w14:paraId="629140D8" w14:textId="77777777" w:rsidTr="006A0DA6">
        <w:tc>
          <w:tcPr>
            <w:tcW w:w="1379" w:type="dxa"/>
          </w:tcPr>
          <w:p w14:paraId="4A51064A" w14:textId="77777777" w:rsidR="006A0DA6" w:rsidRDefault="006A0DA6" w:rsidP="0035206F">
            <w:pPr>
              <w:spacing w:line="240" w:lineRule="auto"/>
              <w:rPr>
                <w:rFonts w:eastAsia="Times New Roman" w:cstheme="minorHAnsi"/>
              </w:rPr>
            </w:pPr>
          </w:p>
        </w:tc>
        <w:tc>
          <w:tcPr>
            <w:tcW w:w="2046" w:type="dxa"/>
          </w:tcPr>
          <w:p w14:paraId="216B1A27" w14:textId="77777777" w:rsidR="006A0DA6" w:rsidRDefault="006A0DA6" w:rsidP="0035206F">
            <w:pPr>
              <w:spacing w:line="240" w:lineRule="auto"/>
              <w:rPr>
                <w:rFonts w:eastAsia="Times New Roman" w:cstheme="minorHAnsi"/>
              </w:rPr>
            </w:pPr>
          </w:p>
        </w:tc>
        <w:tc>
          <w:tcPr>
            <w:tcW w:w="2807" w:type="dxa"/>
          </w:tcPr>
          <w:p w14:paraId="24D718C5" w14:textId="77777777" w:rsidR="006A0DA6" w:rsidRDefault="006A0DA6" w:rsidP="0035206F">
            <w:pPr>
              <w:spacing w:line="240" w:lineRule="auto"/>
              <w:rPr>
                <w:rFonts w:eastAsia="Times New Roman" w:cstheme="minorHAnsi"/>
              </w:rPr>
            </w:pPr>
          </w:p>
        </w:tc>
        <w:tc>
          <w:tcPr>
            <w:tcW w:w="993" w:type="dxa"/>
          </w:tcPr>
          <w:p w14:paraId="4E3A8FAC" w14:textId="77777777" w:rsidR="006A0DA6" w:rsidRDefault="006A0DA6" w:rsidP="0035206F">
            <w:pPr>
              <w:spacing w:line="240" w:lineRule="auto"/>
              <w:jc w:val="center"/>
              <w:rPr>
                <w:rFonts w:eastAsia="Times New Roman" w:cstheme="minorHAnsi"/>
              </w:rPr>
            </w:pPr>
          </w:p>
        </w:tc>
        <w:tc>
          <w:tcPr>
            <w:tcW w:w="1835" w:type="dxa"/>
          </w:tcPr>
          <w:p w14:paraId="6ADE05CC" w14:textId="03A0E33F" w:rsidR="006A0DA6" w:rsidRDefault="006A0DA6" w:rsidP="0035206F">
            <w:pPr>
              <w:spacing w:line="240" w:lineRule="auto"/>
              <w:rPr>
                <w:rFonts w:eastAsia="Times New Roman" w:cstheme="minorHAnsi"/>
              </w:rPr>
            </w:pPr>
          </w:p>
        </w:tc>
      </w:tr>
    </w:tbl>
    <w:p w14:paraId="11D4A00A" w14:textId="77777777" w:rsidR="00AE7A93" w:rsidRDefault="00AE7A93" w:rsidP="0035206F">
      <w:pPr>
        <w:spacing w:line="240" w:lineRule="auto"/>
        <w:rPr>
          <w:rFonts w:cstheme="minorHAnsi"/>
        </w:rPr>
      </w:pPr>
    </w:p>
    <w:p w14:paraId="250C66D1" w14:textId="77777777" w:rsidR="00AE7A93" w:rsidRDefault="00AE7A93" w:rsidP="0035206F">
      <w:pPr>
        <w:spacing w:line="240" w:lineRule="auto"/>
        <w:rPr>
          <w:rFonts w:cstheme="minorHAnsi"/>
        </w:rPr>
      </w:pPr>
    </w:p>
    <w:p w14:paraId="67D128D4" w14:textId="77777777" w:rsidR="00AE7A93" w:rsidRDefault="00AE7A93" w:rsidP="0035206F">
      <w:pPr>
        <w:spacing w:line="240" w:lineRule="auto"/>
        <w:rPr>
          <w:rFonts w:cstheme="minorHAnsi"/>
        </w:rPr>
      </w:pPr>
    </w:p>
    <w:p w14:paraId="5E18431A" w14:textId="77777777" w:rsidR="00AE7A93" w:rsidRDefault="00AE7A93" w:rsidP="0035206F">
      <w:pPr>
        <w:spacing w:line="240" w:lineRule="auto"/>
        <w:rPr>
          <w:rFonts w:cstheme="minorHAnsi"/>
        </w:rPr>
      </w:pPr>
    </w:p>
    <w:p w14:paraId="63D32079" w14:textId="77777777" w:rsidR="00AE7A93" w:rsidRDefault="00AE7A93" w:rsidP="0035206F">
      <w:pPr>
        <w:spacing w:line="240" w:lineRule="auto"/>
        <w:rPr>
          <w:rFonts w:cstheme="minorHAnsi"/>
        </w:rPr>
      </w:pPr>
    </w:p>
    <w:p w14:paraId="3591AE9B" w14:textId="77777777" w:rsidR="00AE7A93" w:rsidRDefault="00AE7A93" w:rsidP="0035206F">
      <w:pPr>
        <w:spacing w:line="240" w:lineRule="auto"/>
        <w:rPr>
          <w:rFonts w:cstheme="minorHAnsi"/>
        </w:rPr>
      </w:pPr>
    </w:p>
    <w:p w14:paraId="30E43252" w14:textId="77777777" w:rsidR="00AE7A93" w:rsidRDefault="00AE7A93" w:rsidP="0035206F">
      <w:pPr>
        <w:spacing w:line="240" w:lineRule="auto"/>
        <w:rPr>
          <w:rFonts w:cstheme="minorHAnsi"/>
        </w:rPr>
      </w:pPr>
    </w:p>
    <w:p w14:paraId="3D6B4E9A" w14:textId="77777777" w:rsidR="00AE7A93" w:rsidRDefault="00AE7A93" w:rsidP="0035206F">
      <w:pPr>
        <w:spacing w:line="240" w:lineRule="auto"/>
        <w:rPr>
          <w:rFonts w:cstheme="minorHAnsi"/>
        </w:rPr>
      </w:pPr>
    </w:p>
    <w:p w14:paraId="58B3497A" w14:textId="77777777" w:rsidR="00AE7A93" w:rsidRDefault="00AE7A93" w:rsidP="0035206F">
      <w:pPr>
        <w:spacing w:line="240" w:lineRule="auto"/>
        <w:rPr>
          <w:rFonts w:cstheme="minorHAnsi"/>
        </w:rPr>
      </w:pPr>
    </w:p>
    <w:p w14:paraId="7116BDDC" w14:textId="77777777" w:rsidR="00AE7A93" w:rsidRDefault="00AE7A93" w:rsidP="0035206F">
      <w:pPr>
        <w:spacing w:line="240" w:lineRule="auto"/>
        <w:rPr>
          <w:rFonts w:cstheme="minorHAnsi"/>
        </w:rPr>
      </w:pPr>
    </w:p>
    <w:p w14:paraId="107E9A62" w14:textId="77777777" w:rsidR="00AE7A93" w:rsidRDefault="00AE7A93" w:rsidP="0035206F">
      <w:pPr>
        <w:spacing w:line="240" w:lineRule="auto"/>
        <w:rPr>
          <w:rFonts w:cstheme="minorHAnsi"/>
        </w:rPr>
      </w:pPr>
    </w:p>
    <w:p w14:paraId="63F56602" w14:textId="77777777" w:rsidR="00AE7A93" w:rsidRDefault="00AE7A93" w:rsidP="0035206F">
      <w:pPr>
        <w:spacing w:line="240" w:lineRule="auto"/>
        <w:rPr>
          <w:rFonts w:cstheme="minorHAnsi"/>
        </w:rPr>
      </w:pPr>
    </w:p>
    <w:p w14:paraId="585754B5" w14:textId="77777777" w:rsidR="00AE7A93" w:rsidRDefault="00AE7A93" w:rsidP="0035206F">
      <w:pPr>
        <w:spacing w:line="240" w:lineRule="auto"/>
        <w:rPr>
          <w:rFonts w:cstheme="minorHAnsi"/>
        </w:rPr>
      </w:pPr>
    </w:p>
    <w:p w14:paraId="295998DE" w14:textId="38180B93" w:rsidR="00AE7A93" w:rsidRPr="00824368" w:rsidRDefault="00AE7A93" w:rsidP="0035206F">
      <w:pPr>
        <w:spacing w:line="240" w:lineRule="auto"/>
        <w:jc w:val="center"/>
        <w:rPr>
          <w:rFonts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RESUMPTION OF WORK</w:t>
      </w:r>
    </w:p>
    <w:p w14:paraId="6D4A52D0" w14:textId="77777777" w:rsidR="00AE7A93" w:rsidRDefault="00AE7A93" w:rsidP="0035206F">
      <w:pPr>
        <w:spacing w:line="240" w:lineRule="auto"/>
        <w:rPr>
          <w:rFonts w:cstheme="minorHAnsi"/>
        </w:rPr>
      </w:pPr>
    </w:p>
    <w:p w14:paraId="5757F16B" w14:textId="77777777" w:rsidR="00AE7A93" w:rsidRDefault="00AE7A93" w:rsidP="0035206F">
      <w:pPr>
        <w:spacing w:line="240" w:lineRule="auto"/>
        <w:jc w:val="left"/>
        <w:rPr>
          <w:b/>
          <w:sz w:val="36"/>
          <w:szCs w:val="52"/>
          <w:lang w:val="en-US"/>
        </w:rPr>
      </w:pPr>
      <w:r>
        <w:br w:type="page"/>
      </w:r>
    </w:p>
    <w:p w14:paraId="72872628" w14:textId="77777777" w:rsidR="00FD3302" w:rsidRDefault="00FD3302" w:rsidP="00F41EDC">
      <w:pPr>
        <w:pStyle w:val="Heading1"/>
      </w:pPr>
      <w:bookmarkStart w:id="53" w:name="_Toc41479274"/>
      <w:bookmarkStart w:id="54" w:name="_Toc41979811"/>
      <w:r>
        <w:lastRenderedPageBreak/>
        <w:t>Phased return to work</w:t>
      </w:r>
      <w:bookmarkEnd w:id="53"/>
      <w:bookmarkEnd w:id="54"/>
    </w:p>
    <w:p w14:paraId="45CFB50E" w14:textId="77777777" w:rsidR="00FD3302" w:rsidRDefault="00FD3302" w:rsidP="0035206F">
      <w:pPr>
        <w:spacing w:line="240" w:lineRule="auto"/>
      </w:pPr>
    </w:p>
    <w:p w14:paraId="4C61C2E9" w14:textId="468FD37F" w:rsidR="00FD3302" w:rsidRDefault="00FD3302" w:rsidP="0035206F">
      <w:pPr>
        <w:spacing w:line="240" w:lineRule="auto"/>
        <w:rPr>
          <w:lang w:val="en-US"/>
        </w:rPr>
      </w:pPr>
      <w:r>
        <w:t xml:space="preserve">A phased approach to “return to work” provides time for the workplace to be properly equipped to manage the COVID risk. Return to work must be done in a way that avoids and reduces risks of infection. There must be strict health protocols, and social distancing rules. </w:t>
      </w:r>
      <w:r w:rsidRPr="00BA76B3">
        <w:rPr>
          <w:lang w:val="en-US"/>
        </w:rPr>
        <w:t>The return to work measures will enable appropriate measures to be taken to avoid and reduce the spread of the virus in the Workplace</w:t>
      </w:r>
      <w:r>
        <w:rPr>
          <w:lang w:val="en-US"/>
        </w:rPr>
        <w:t>.</w:t>
      </w:r>
    </w:p>
    <w:p w14:paraId="16B19677" w14:textId="35E61937" w:rsidR="00B21D0A" w:rsidRDefault="00B21D0A" w:rsidP="0035206F">
      <w:pPr>
        <w:spacing w:line="240" w:lineRule="auto"/>
        <w:rPr>
          <w:lang w:val="en-US"/>
        </w:rPr>
      </w:pPr>
    </w:p>
    <w:p w14:paraId="57621F7B" w14:textId="4B045C7B" w:rsidR="00B21D0A" w:rsidRPr="00B21D0A" w:rsidRDefault="00B21D0A" w:rsidP="0035206F">
      <w:pPr>
        <w:spacing w:line="240" w:lineRule="auto"/>
        <w:rPr>
          <w:color w:val="FF0000"/>
        </w:rPr>
      </w:pPr>
      <w:r w:rsidRPr="00B21D0A">
        <w:rPr>
          <w:color w:val="FF0000"/>
          <w:lang w:val="en-US"/>
        </w:rPr>
        <w:t>*</w:t>
      </w:r>
      <w:r w:rsidRPr="00B21D0A">
        <w:rPr>
          <w:color w:val="FF0000"/>
        </w:rPr>
        <w:t xml:space="preserve"> Businesses and other institutions with more than 100 employees must, where possible. make provision for minimising the number of employees at the workplace at any given time. through rotation, staggered working hours, shift systems, remote working arrangements or similar measures, in order to achieve social distancing and to limit congestion in public transport and at the workplace.</w:t>
      </w:r>
    </w:p>
    <w:p w14:paraId="5D7F42E7" w14:textId="77777777" w:rsidR="00FD3302" w:rsidRDefault="00FD3302" w:rsidP="0035206F">
      <w:pPr>
        <w:spacing w:line="240" w:lineRule="auto"/>
        <w:rPr>
          <w:lang w:val="en-US"/>
        </w:rPr>
      </w:pPr>
    </w:p>
    <w:p w14:paraId="76368516" w14:textId="77777777" w:rsidR="00FD3302" w:rsidRDefault="00FD3302" w:rsidP="0035206F">
      <w:pPr>
        <w:pStyle w:val="Heading2"/>
        <w:spacing w:after="0"/>
      </w:pPr>
      <w:bookmarkStart w:id="55" w:name="_Toc41479275"/>
      <w:bookmarkStart w:id="56" w:name="_Toc41979812"/>
      <w:r w:rsidRPr="00F16350">
        <w:t>Phase 1 return to work date</w:t>
      </w:r>
      <w:r>
        <w:t xml:space="preserve">: </w:t>
      </w:r>
      <w:r w:rsidRPr="003B46AA">
        <w:t>……………………</w:t>
      </w:r>
      <w:bookmarkEnd w:id="55"/>
      <w:bookmarkEnd w:id="56"/>
    </w:p>
    <w:p w14:paraId="249C8FC9" w14:textId="77777777" w:rsidR="00FD3302" w:rsidRDefault="00FD3302" w:rsidP="0035206F">
      <w:pPr>
        <w:spacing w:line="240" w:lineRule="auto"/>
      </w:pPr>
    </w:p>
    <w:p w14:paraId="2544CFFD" w14:textId="77777777" w:rsidR="00FD3302" w:rsidRDefault="00FD3302" w:rsidP="0035206F">
      <w:pPr>
        <w:spacing w:line="240" w:lineRule="auto"/>
        <w:rPr>
          <w:color w:val="FF0000"/>
        </w:rPr>
      </w:pPr>
      <w:r>
        <w:t xml:space="preserve">Operations will resume as follows: </w:t>
      </w:r>
    </w:p>
    <w:p w14:paraId="5BEBD8B4" w14:textId="77777777" w:rsidR="00FD3302" w:rsidRPr="00C50D51" w:rsidRDefault="00FD3302" w:rsidP="00CE6E16">
      <w:pPr>
        <w:pStyle w:val="ListParagraph"/>
        <w:numPr>
          <w:ilvl w:val="0"/>
          <w:numId w:val="27"/>
        </w:numPr>
        <w:shd w:val="clear" w:color="auto" w:fill="FFFFFF"/>
        <w:spacing w:line="240" w:lineRule="auto"/>
        <w:rPr>
          <w:rFonts w:cstheme="minorHAnsi"/>
          <w:color w:val="FF0000"/>
        </w:rPr>
      </w:pPr>
      <w:r w:rsidRPr="00C50D51">
        <w:rPr>
          <w:rFonts w:cstheme="minorHAnsi"/>
          <w:color w:val="FF0000"/>
        </w:rPr>
        <w:t>A limited team of employees and</w:t>
      </w:r>
      <w:r>
        <w:rPr>
          <w:rFonts w:cstheme="minorHAnsi"/>
          <w:color w:val="FF0000"/>
        </w:rPr>
        <w:t>/or</w:t>
      </w:r>
      <w:r w:rsidRPr="00C50D51">
        <w:rPr>
          <w:rFonts w:cstheme="minorHAnsi"/>
          <w:color w:val="FF0000"/>
        </w:rPr>
        <w:t xml:space="preserve"> contractors will access the premises to prepare for the start-up in line with COVID-19 risk mitigation measures.</w:t>
      </w:r>
    </w:p>
    <w:p w14:paraId="01E54949" w14:textId="77777777" w:rsidR="00FD3302" w:rsidRDefault="00FD3302" w:rsidP="00CE6E16">
      <w:pPr>
        <w:pStyle w:val="Default"/>
        <w:numPr>
          <w:ilvl w:val="0"/>
          <w:numId w:val="27"/>
        </w:numPr>
        <w:spacing w:after="0"/>
        <w:jc w:val="both"/>
        <w:rPr>
          <w:rFonts w:asciiTheme="minorHAnsi" w:hAnsiTheme="minorHAnsi" w:cstheme="minorHAnsi"/>
          <w:color w:val="FF0000"/>
        </w:rPr>
      </w:pPr>
      <w:r w:rsidRPr="00C50D51">
        <w:rPr>
          <w:rFonts w:asciiTheme="minorHAnsi" w:hAnsiTheme="minorHAnsi" w:cstheme="minorHAnsi"/>
          <w:color w:val="FF0000"/>
        </w:rPr>
        <w:t xml:space="preserve">All staff will be properly inducted on the </w:t>
      </w:r>
      <w:r>
        <w:rPr>
          <w:rFonts w:asciiTheme="minorHAnsi" w:hAnsiTheme="minorHAnsi" w:cstheme="minorHAnsi"/>
          <w:color w:val="FF0000"/>
        </w:rPr>
        <w:t>H</w:t>
      </w:r>
      <w:r w:rsidRPr="00C50D51">
        <w:rPr>
          <w:rFonts w:asciiTheme="minorHAnsi" w:hAnsiTheme="minorHAnsi" w:cstheme="minorHAnsi"/>
          <w:color w:val="FF0000"/>
        </w:rPr>
        <w:t>ealth and Safety measures implemented</w:t>
      </w:r>
    </w:p>
    <w:p w14:paraId="54392B78" w14:textId="77777777" w:rsidR="00FD3302" w:rsidRPr="00C50D51" w:rsidRDefault="00FD3302" w:rsidP="00CE6E16">
      <w:pPr>
        <w:pStyle w:val="Default"/>
        <w:numPr>
          <w:ilvl w:val="0"/>
          <w:numId w:val="27"/>
        </w:numPr>
        <w:spacing w:after="0"/>
        <w:jc w:val="both"/>
        <w:rPr>
          <w:rFonts w:asciiTheme="minorHAnsi" w:hAnsiTheme="minorHAnsi" w:cstheme="minorHAnsi"/>
          <w:color w:val="FF0000"/>
        </w:rPr>
      </w:pPr>
      <w:proofErr w:type="spellStart"/>
      <w:r w:rsidRPr="00C50D51">
        <w:rPr>
          <w:rFonts w:asciiTheme="minorHAnsi" w:hAnsiTheme="minorHAnsi" w:cstheme="minorHAnsi"/>
          <w:color w:val="FF0000"/>
        </w:rPr>
        <w:t>Sanitisation</w:t>
      </w:r>
      <w:proofErr w:type="spellEnd"/>
      <w:r w:rsidRPr="00C50D51">
        <w:rPr>
          <w:rFonts w:asciiTheme="minorHAnsi" w:hAnsiTheme="minorHAnsi" w:cstheme="minorHAnsi"/>
          <w:color w:val="FF0000"/>
        </w:rPr>
        <w:t xml:space="preserve"> procedures at all sites will be strictly applied to ensure that all work surfaces, </w:t>
      </w:r>
      <w:r>
        <w:rPr>
          <w:rFonts w:asciiTheme="minorHAnsi" w:hAnsiTheme="minorHAnsi" w:cstheme="minorHAnsi"/>
          <w:color w:val="FF0000"/>
        </w:rPr>
        <w:t xml:space="preserve">and </w:t>
      </w:r>
      <w:r w:rsidRPr="00C50D51">
        <w:rPr>
          <w:rFonts w:asciiTheme="minorHAnsi" w:hAnsiTheme="minorHAnsi" w:cstheme="minorHAnsi"/>
          <w:color w:val="FF0000"/>
        </w:rPr>
        <w:t>equipment are disinfected before the business is opened, and regularly cleaned during the working period</w:t>
      </w:r>
    </w:p>
    <w:p w14:paraId="30456C0B" w14:textId="77777777" w:rsidR="00FD3302" w:rsidRPr="00C50D51" w:rsidRDefault="00FD3302" w:rsidP="00CE6E16">
      <w:pPr>
        <w:pStyle w:val="Default"/>
        <w:numPr>
          <w:ilvl w:val="0"/>
          <w:numId w:val="27"/>
        </w:numPr>
        <w:spacing w:after="0"/>
        <w:jc w:val="both"/>
        <w:rPr>
          <w:rFonts w:asciiTheme="minorHAnsi" w:hAnsiTheme="minorHAnsi" w:cstheme="minorHAnsi"/>
          <w:color w:val="FF0000"/>
        </w:rPr>
      </w:pPr>
      <w:r w:rsidRPr="00C50D51">
        <w:rPr>
          <w:rFonts w:asciiTheme="minorHAnsi" w:hAnsiTheme="minorHAnsi" w:cstheme="minorHAnsi"/>
          <w:color w:val="FF0000"/>
        </w:rPr>
        <w:t>All work surfaces</w:t>
      </w:r>
      <w:r>
        <w:rPr>
          <w:rFonts w:asciiTheme="minorHAnsi" w:hAnsiTheme="minorHAnsi" w:cstheme="minorHAnsi"/>
          <w:color w:val="FF0000"/>
        </w:rPr>
        <w:t xml:space="preserve"> and</w:t>
      </w:r>
      <w:r w:rsidRPr="00C50D51">
        <w:rPr>
          <w:rFonts w:asciiTheme="minorHAnsi" w:hAnsiTheme="minorHAnsi" w:cstheme="minorHAnsi"/>
          <w:color w:val="FF0000"/>
        </w:rPr>
        <w:t xml:space="preserve"> equipment will be regularly cleaned during the working period</w:t>
      </w:r>
    </w:p>
    <w:p w14:paraId="724EBD7B" w14:textId="77777777" w:rsidR="00FD3302" w:rsidRPr="00C50D51" w:rsidRDefault="00FD3302" w:rsidP="00CE6E16">
      <w:pPr>
        <w:pStyle w:val="Default"/>
        <w:numPr>
          <w:ilvl w:val="0"/>
          <w:numId w:val="27"/>
        </w:numPr>
        <w:spacing w:after="0"/>
        <w:jc w:val="both"/>
        <w:rPr>
          <w:rFonts w:asciiTheme="minorHAnsi" w:hAnsiTheme="minorHAnsi" w:cstheme="minorHAnsi"/>
          <w:color w:val="FF0000"/>
        </w:rPr>
      </w:pPr>
      <w:r w:rsidRPr="00C50D51">
        <w:rPr>
          <w:rFonts w:asciiTheme="minorHAnsi" w:hAnsiTheme="minorHAnsi" w:cstheme="minorHAnsi"/>
          <w:color w:val="FF0000"/>
        </w:rPr>
        <w:t xml:space="preserve">Access to the business premises will be restricted  to ensure that there will be a maximum of one employee or customer per every </w:t>
      </w:r>
      <w:r>
        <w:rPr>
          <w:rFonts w:asciiTheme="minorHAnsi" w:hAnsiTheme="minorHAnsi" w:cstheme="minorHAnsi"/>
          <w:color w:val="FF0000"/>
        </w:rPr>
        <w:t>………..</w:t>
      </w:r>
      <w:r w:rsidRPr="00C50D51">
        <w:rPr>
          <w:rFonts w:asciiTheme="minorHAnsi" w:hAnsiTheme="minorHAnsi" w:cstheme="minorHAnsi"/>
          <w:color w:val="FF0000"/>
        </w:rPr>
        <w:t xml:space="preserve">  square </w:t>
      </w:r>
      <w:proofErr w:type="spellStart"/>
      <w:r w:rsidRPr="00C50D51">
        <w:rPr>
          <w:rFonts w:asciiTheme="minorHAnsi" w:hAnsiTheme="minorHAnsi" w:cstheme="minorHAnsi"/>
          <w:color w:val="FF0000"/>
        </w:rPr>
        <w:t>metres</w:t>
      </w:r>
      <w:proofErr w:type="spellEnd"/>
      <w:r w:rsidRPr="00C50D51">
        <w:rPr>
          <w:rFonts w:asciiTheme="minorHAnsi" w:hAnsiTheme="minorHAnsi" w:cstheme="minorHAnsi"/>
          <w:color w:val="FF0000"/>
        </w:rPr>
        <w:t xml:space="preserve"> of floor space</w:t>
      </w:r>
    </w:p>
    <w:p w14:paraId="51C80F91" w14:textId="77777777" w:rsidR="00FD3302" w:rsidRPr="00C50D51" w:rsidRDefault="00FD3302" w:rsidP="00CE6E16">
      <w:pPr>
        <w:pStyle w:val="Default"/>
        <w:numPr>
          <w:ilvl w:val="0"/>
          <w:numId w:val="27"/>
        </w:numPr>
        <w:spacing w:after="0"/>
        <w:jc w:val="both"/>
        <w:rPr>
          <w:rFonts w:asciiTheme="minorHAnsi" w:hAnsiTheme="minorHAnsi" w:cstheme="minorHAnsi"/>
          <w:color w:val="FF0000"/>
        </w:rPr>
      </w:pPr>
      <w:r w:rsidRPr="00C50D51">
        <w:rPr>
          <w:rFonts w:asciiTheme="minorHAnsi" w:hAnsiTheme="minorHAnsi" w:cstheme="minorHAnsi"/>
          <w:color w:val="FF0000"/>
        </w:rPr>
        <w:t>The following areas will be restricted to customers:………………………………..</w:t>
      </w:r>
    </w:p>
    <w:p w14:paraId="030A1F7F" w14:textId="77777777" w:rsidR="00FD3302" w:rsidRDefault="00FD3302" w:rsidP="00CE6E16">
      <w:pPr>
        <w:pStyle w:val="Default"/>
        <w:numPr>
          <w:ilvl w:val="0"/>
          <w:numId w:val="27"/>
        </w:numPr>
        <w:spacing w:after="0"/>
        <w:jc w:val="both"/>
        <w:rPr>
          <w:rFonts w:asciiTheme="minorHAnsi" w:hAnsiTheme="minorHAnsi" w:cstheme="minorHAnsi"/>
          <w:color w:val="FF0000"/>
        </w:rPr>
      </w:pPr>
      <w:r w:rsidRPr="00C50D51">
        <w:rPr>
          <w:rFonts w:asciiTheme="minorHAnsi" w:hAnsiTheme="minorHAnsi" w:cstheme="minorHAnsi"/>
          <w:color w:val="FF0000"/>
        </w:rPr>
        <w:t>Personal contact will be kept to a minimum and under very strict hygiene and social distancing conditions in line with the Regulations.</w:t>
      </w:r>
    </w:p>
    <w:p w14:paraId="3666FB3E" w14:textId="77777777" w:rsidR="00FD3302" w:rsidRPr="00DB463B" w:rsidRDefault="00FD3302" w:rsidP="00CE6E16">
      <w:pPr>
        <w:pStyle w:val="Default"/>
        <w:numPr>
          <w:ilvl w:val="0"/>
          <w:numId w:val="27"/>
        </w:numPr>
        <w:spacing w:after="0"/>
        <w:jc w:val="both"/>
        <w:rPr>
          <w:rFonts w:asciiTheme="minorHAnsi" w:hAnsiTheme="minorHAnsi" w:cstheme="minorHAnsi"/>
          <w:color w:val="FF0000"/>
        </w:rPr>
      </w:pPr>
      <w:r w:rsidRPr="006D35F5">
        <w:rPr>
          <w:rFonts w:asciiTheme="minorHAnsi" w:hAnsiTheme="minorHAnsi" w:cstheme="minorHAnsi"/>
          <w:color w:val="FF0000"/>
        </w:rPr>
        <w:t>Access to the business premises will be restricted to limited number of customers under very strict hygiene</w:t>
      </w:r>
      <w:r>
        <w:rPr>
          <w:rFonts w:asciiTheme="minorHAnsi" w:hAnsiTheme="minorHAnsi" w:cstheme="minorHAnsi"/>
          <w:color w:val="FF0000"/>
        </w:rPr>
        <w:t>, screening</w:t>
      </w:r>
      <w:r w:rsidRPr="006D35F5">
        <w:rPr>
          <w:rFonts w:asciiTheme="minorHAnsi" w:hAnsiTheme="minorHAnsi" w:cstheme="minorHAnsi"/>
          <w:color w:val="FF0000"/>
        </w:rPr>
        <w:t xml:space="preserve"> and social distancing conditions in line with the Regulations. </w:t>
      </w:r>
      <w:r w:rsidRPr="00DB463B">
        <w:rPr>
          <w:rFonts w:asciiTheme="minorHAnsi" w:hAnsiTheme="minorHAnsi" w:cstheme="minorHAnsi"/>
          <w:color w:val="FF0000"/>
        </w:rPr>
        <w:t xml:space="preserve"> </w:t>
      </w:r>
    </w:p>
    <w:p w14:paraId="27C14488" w14:textId="77777777" w:rsidR="00FD3302" w:rsidRPr="00C50D51" w:rsidRDefault="00FD3302" w:rsidP="00CE6E16">
      <w:pPr>
        <w:pStyle w:val="Default"/>
        <w:numPr>
          <w:ilvl w:val="0"/>
          <w:numId w:val="27"/>
        </w:numPr>
        <w:spacing w:after="0"/>
        <w:jc w:val="both"/>
        <w:rPr>
          <w:rFonts w:asciiTheme="minorHAnsi" w:hAnsiTheme="minorHAnsi" w:cstheme="minorHAnsi"/>
          <w:color w:val="FF0000"/>
        </w:rPr>
      </w:pPr>
      <w:r>
        <w:rPr>
          <w:rFonts w:asciiTheme="minorHAnsi" w:hAnsiTheme="minorHAnsi" w:cstheme="minorHAnsi"/>
          <w:color w:val="FF0000"/>
        </w:rPr>
        <w:t>Physical distancing measures will be implemented inside the premises as well as outside</w:t>
      </w:r>
    </w:p>
    <w:p w14:paraId="3C6ED911" w14:textId="77777777" w:rsidR="00FD3302" w:rsidRPr="006D35F5" w:rsidRDefault="00FD3302" w:rsidP="00CE6E16">
      <w:pPr>
        <w:pStyle w:val="Default"/>
        <w:numPr>
          <w:ilvl w:val="0"/>
          <w:numId w:val="27"/>
        </w:numPr>
        <w:spacing w:after="0"/>
        <w:jc w:val="both"/>
        <w:rPr>
          <w:rFonts w:asciiTheme="minorHAnsi" w:hAnsiTheme="minorHAnsi" w:cstheme="minorHAnsi"/>
          <w:color w:val="FF0000"/>
        </w:rPr>
      </w:pPr>
      <w:r w:rsidRPr="006D35F5">
        <w:rPr>
          <w:rFonts w:asciiTheme="minorHAnsi" w:hAnsiTheme="minorHAnsi" w:cstheme="minorHAnsi"/>
          <w:color w:val="FF0000"/>
        </w:rPr>
        <w:t>Remote sales will continue for those potential customers with access to online services.</w:t>
      </w:r>
    </w:p>
    <w:p w14:paraId="038A3BD8" w14:textId="77777777" w:rsidR="00FD3302" w:rsidRPr="00484AFD" w:rsidRDefault="00FD3302" w:rsidP="0035206F">
      <w:pPr>
        <w:spacing w:line="240" w:lineRule="auto"/>
        <w:rPr>
          <w:color w:val="FF0000"/>
        </w:rPr>
      </w:pPr>
    </w:p>
    <w:p w14:paraId="692678B3" w14:textId="77777777" w:rsidR="00FD3302" w:rsidRDefault="00FD3302" w:rsidP="0035206F">
      <w:pPr>
        <w:spacing w:line="240" w:lineRule="auto"/>
        <w:rPr>
          <w:bCs/>
        </w:rPr>
      </w:pPr>
      <w:r>
        <w:t xml:space="preserve">Phase 1 of the workplace plan entails the following workers returning to the workplace, in order to resume operations. </w:t>
      </w:r>
      <w:r w:rsidRPr="00A0162E">
        <w:rPr>
          <w:bCs/>
        </w:rPr>
        <w:t xml:space="preserve">These persons have been </w:t>
      </w:r>
      <w:r w:rsidRPr="00F6415E">
        <w:rPr>
          <w:bCs/>
        </w:rPr>
        <w:t>selected due to being:</w:t>
      </w:r>
    </w:p>
    <w:p w14:paraId="03F163D1" w14:textId="77777777" w:rsidR="00FD3302" w:rsidRDefault="00FD3302" w:rsidP="0035206F">
      <w:pPr>
        <w:spacing w:line="240" w:lineRule="auto"/>
        <w:rPr>
          <w:bCs/>
        </w:rPr>
      </w:pPr>
    </w:p>
    <w:p w14:paraId="5E8EF4E8" w14:textId="77777777" w:rsidR="00FD3302" w:rsidRPr="004C4BB8" w:rsidRDefault="00FD3302" w:rsidP="00CE6E16">
      <w:pPr>
        <w:pStyle w:val="ListParagraph"/>
        <w:numPr>
          <w:ilvl w:val="0"/>
          <w:numId w:val="18"/>
        </w:numPr>
        <w:spacing w:line="240" w:lineRule="auto"/>
        <w:rPr>
          <w:color w:val="FF0000"/>
          <w:lang w:val="en-US"/>
        </w:rPr>
      </w:pPr>
      <w:r w:rsidRPr="004C4BB8">
        <w:rPr>
          <w:color w:val="FF0000"/>
          <w:lang w:val="en-US"/>
        </w:rPr>
        <w:t>Essential for the provision or resumption of services</w:t>
      </w:r>
    </w:p>
    <w:p w14:paraId="2D565A06" w14:textId="77777777" w:rsidR="00FD3302" w:rsidRDefault="00FD3302" w:rsidP="00CE6E16">
      <w:pPr>
        <w:pStyle w:val="ListParagraph"/>
        <w:numPr>
          <w:ilvl w:val="0"/>
          <w:numId w:val="18"/>
        </w:numPr>
        <w:spacing w:line="240" w:lineRule="auto"/>
        <w:rPr>
          <w:color w:val="FF0000"/>
          <w:lang w:val="en-US"/>
        </w:rPr>
      </w:pPr>
      <w:r w:rsidRPr="004C4BB8">
        <w:rPr>
          <w:color w:val="FF0000"/>
          <w:lang w:val="en-US"/>
        </w:rPr>
        <w:t>Low risk</w:t>
      </w:r>
    </w:p>
    <w:p w14:paraId="64C867AD" w14:textId="77777777" w:rsidR="00FD3302" w:rsidRDefault="00FD3302" w:rsidP="00CE6E16">
      <w:pPr>
        <w:pStyle w:val="ListParagraph"/>
        <w:numPr>
          <w:ilvl w:val="0"/>
          <w:numId w:val="18"/>
        </w:numPr>
        <w:spacing w:line="240" w:lineRule="auto"/>
        <w:rPr>
          <w:color w:val="FF0000"/>
          <w:lang w:val="en-US"/>
        </w:rPr>
      </w:pPr>
      <w:r>
        <w:rPr>
          <w:color w:val="FF0000"/>
          <w:lang w:val="en-US"/>
        </w:rPr>
        <w:t>Live in local district</w:t>
      </w:r>
    </w:p>
    <w:p w14:paraId="773E4D55" w14:textId="77777777" w:rsidR="00FD3302" w:rsidRPr="00DB463B" w:rsidRDefault="00FD3302" w:rsidP="00CE6E16">
      <w:pPr>
        <w:pStyle w:val="ListParagraph"/>
        <w:numPr>
          <w:ilvl w:val="0"/>
          <w:numId w:val="18"/>
        </w:numPr>
        <w:spacing w:line="240" w:lineRule="auto"/>
        <w:rPr>
          <w:color w:val="FF0000"/>
          <w:lang w:val="en-US"/>
        </w:rPr>
      </w:pPr>
      <w:r w:rsidRPr="001A46AA">
        <w:rPr>
          <w:color w:val="FF0000"/>
          <w:lang w:val="en-US"/>
        </w:rPr>
        <w:t>Unable to work from home</w:t>
      </w:r>
    </w:p>
    <w:tbl>
      <w:tblPr>
        <w:tblStyle w:val="TableGrid"/>
        <w:tblW w:w="9067" w:type="dxa"/>
        <w:tblLook w:val="04A0" w:firstRow="1" w:lastRow="0" w:firstColumn="1" w:lastColumn="0" w:noHBand="0" w:noVBand="1"/>
      </w:tblPr>
      <w:tblGrid>
        <w:gridCol w:w="3256"/>
        <w:gridCol w:w="2835"/>
        <w:gridCol w:w="2976"/>
      </w:tblGrid>
      <w:tr w:rsidR="00FD3302" w14:paraId="0A358870" w14:textId="77777777" w:rsidTr="000430D9">
        <w:tc>
          <w:tcPr>
            <w:tcW w:w="3256" w:type="dxa"/>
            <w:shd w:val="clear" w:color="auto" w:fill="808080" w:themeFill="background1" w:themeFillShade="80"/>
          </w:tcPr>
          <w:p w14:paraId="2C29AEE4" w14:textId="77777777" w:rsidR="00FD3302" w:rsidRPr="00F72CEC" w:rsidRDefault="00FD3302" w:rsidP="0035206F">
            <w:pPr>
              <w:spacing w:line="240" w:lineRule="auto"/>
              <w:jc w:val="center"/>
              <w:rPr>
                <w:b/>
                <w:bCs/>
                <w:color w:val="FFFFFF" w:themeColor="background1"/>
                <w:lang w:val="en-US"/>
              </w:rPr>
            </w:pPr>
            <w:r>
              <w:rPr>
                <w:b/>
                <w:bCs/>
                <w:color w:val="FFFFFF" w:themeColor="background1"/>
                <w:lang w:val="en-US"/>
              </w:rPr>
              <w:t>NAME</w:t>
            </w:r>
          </w:p>
        </w:tc>
        <w:tc>
          <w:tcPr>
            <w:tcW w:w="2835" w:type="dxa"/>
            <w:shd w:val="clear" w:color="auto" w:fill="808080" w:themeFill="background1" w:themeFillShade="80"/>
          </w:tcPr>
          <w:p w14:paraId="562721CA" w14:textId="77777777" w:rsidR="00FD3302" w:rsidRPr="00F72CEC" w:rsidRDefault="00FD3302" w:rsidP="0035206F">
            <w:pPr>
              <w:spacing w:line="240" w:lineRule="auto"/>
              <w:jc w:val="center"/>
              <w:rPr>
                <w:b/>
                <w:bCs/>
                <w:color w:val="FFFFFF" w:themeColor="background1"/>
                <w:lang w:val="en-US"/>
              </w:rPr>
            </w:pPr>
            <w:r>
              <w:rPr>
                <w:b/>
                <w:bCs/>
                <w:color w:val="FFFFFF" w:themeColor="background1"/>
                <w:lang w:val="en-US"/>
              </w:rPr>
              <w:t>ID</w:t>
            </w:r>
          </w:p>
        </w:tc>
        <w:tc>
          <w:tcPr>
            <w:tcW w:w="2976" w:type="dxa"/>
            <w:shd w:val="clear" w:color="auto" w:fill="808080" w:themeFill="background1" w:themeFillShade="80"/>
          </w:tcPr>
          <w:p w14:paraId="36482EBB" w14:textId="77777777" w:rsidR="00FD3302" w:rsidRPr="00F72CEC" w:rsidRDefault="00FD3302" w:rsidP="0035206F">
            <w:pPr>
              <w:spacing w:line="240" w:lineRule="auto"/>
              <w:jc w:val="center"/>
              <w:rPr>
                <w:b/>
                <w:bCs/>
                <w:color w:val="FFFFFF" w:themeColor="background1"/>
                <w:lang w:val="en-US"/>
              </w:rPr>
            </w:pPr>
            <w:r>
              <w:rPr>
                <w:b/>
                <w:bCs/>
                <w:color w:val="FFFFFF" w:themeColor="background1"/>
                <w:lang w:val="en-US"/>
              </w:rPr>
              <w:t>ROLE</w:t>
            </w:r>
          </w:p>
        </w:tc>
      </w:tr>
      <w:tr w:rsidR="00FD3302" w14:paraId="15407FAB" w14:textId="77777777" w:rsidTr="000430D9">
        <w:tc>
          <w:tcPr>
            <w:tcW w:w="3256" w:type="dxa"/>
          </w:tcPr>
          <w:p w14:paraId="42BFF59F" w14:textId="77777777" w:rsidR="00FD3302" w:rsidRPr="00003ED9" w:rsidRDefault="00FD3302" w:rsidP="0035206F">
            <w:pPr>
              <w:spacing w:line="240" w:lineRule="auto"/>
              <w:rPr>
                <w:lang w:val="en-US"/>
              </w:rPr>
            </w:pPr>
          </w:p>
        </w:tc>
        <w:tc>
          <w:tcPr>
            <w:tcW w:w="2835" w:type="dxa"/>
          </w:tcPr>
          <w:p w14:paraId="593EB2CC" w14:textId="77777777" w:rsidR="00FD3302" w:rsidRDefault="00FD3302" w:rsidP="0035206F">
            <w:pPr>
              <w:spacing w:line="240" w:lineRule="auto"/>
              <w:rPr>
                <w:b/>
                <w:bCs/>
                <w:lang w:val="en-US"/>
              </w:rPr>
            </w:pPr>
          </w:p>
        </w:tc>
        <w:tc>
          <w:tcPr>
            <w:tcW w:w="2976" w:type="dxa"/>
          </w:tcPr>
          <w:p w14:paraId="555E1460" w14:textId="77777777" w:rsidR="00FD3302" w:rsidRDefault="00FD3302" w:rsidP="0035206F">
            <w:pPr>
              <w:spacing w:line="240" w:lineRule="auto"/>
              <w:rPr>
                <w:b/>
                <w:bCs/>
                <w:lang w:val="en-US"/>
              </w:rPr>
            </w:pPr>
          </w:p>
        </w:tc>
      </w:tr>
      <w:tr w:rsidR="00FD3302" w14:paraId="2B5B3DF0" w14:textId="77777777" w:rsidTr="000430D9">
        <w:tc>
          <w:tcPr>
            <w:tcW w:w="3256" w:type="dxa"/>
          </w:tcPr>
          <w:p w14:paraId="666E7FF6" w14:textId="77777777" w:rsidR="00FD3302" w:rsidRPr="00003ED9" w:rsidRDefault="00FD3302" w:rsidP="0035206F">
            <w:pPr>
              <w:spacing w:line="240" w:lineRule="auto"/>
              <w:rPr>
                <w:lang w:val="en-US"/>
              </w:rPr>
            </w:pPr>
          </w:p>
        </w:tc>
        <w:tc>
          <w:tcPr>
            <w:tcW w:w="2835" w:type="dxa"/>
          </w:tcPr>
          <w:p w14:paraId="382FED17" w14:textId="77777777" w:rsidR="00FD3302" w:rsidRDefault="00FD3302" w:rsidP="0035206F">
            <w:pPr>
              <w:spacing w:line="240" w:lineRule="auto"/>
              <w:rPr>
                <w:b/>
                <w:bCs/>
                <w:lang w:val="en-US"/>
              </w:rPr>
            </w:pPr>
          </w:p>
        </w:tc>
        <w:tc>
          <w:tcPr>
            <w:tcW w:w="2976" w:type="dxa"/>
          </w:tcPr>
          <w:p w14:paraId="21A75456" w14:textId="77777777" w:rsidR="00FD3302" w:rsidRDefault="00FD3302" w:rsidP="0035206F">
            <w:pPr>
              <w:spacing w:line="240" w:lineRule="auto"/>
              <w:rPr>
                <w:b/>
                <w:bCs/>
                <w:lang w:val="en-US"/>
              </w:rPr>
            </w:pPr>
          </w:p>
        </w:tc>
      </w:tr>
      <w:tr w:rsidR="00FD3302" w14:paraId="4BC08E58" w14:textId="77777777" w:rsidTr="000430D9">
        <w:tc>
          <w:tcPr>
            <w:tcW w:w="3256" w:type="dxa"/>
          </w:tcPr>
          <w:p w14:paraId="6663D9BB" w14:textId="77777777" w:rsidR="00FD3302" w:rsidRPr="00003ED9" w:rsidRDefault="00FD3302" w:rsidP="0035206F">
            <w:pPr>
              <w:spacing w:line="240" w:lineRule="auto"/>
              <w:rPr>
                <w:lang w:val="en-US"/>
              </w:rPr>
            </w:pPr>
          </w:p>
        </w:tc>
        <w:tc>
          <w:tcPr>
            <w:tcW w:w="2835" w:type="dxa"/>
          </w:tcPr>
          <w:p w14:paraId="1FA4C7F5" w14:textId="77777777" w:rsidR="00FD3302" w:rsidRDefault="00FD3302" w:rsidP="0035206F">
            <w:pPr>
              <w:spacing w:line="240" w:lineRule="auto"/>
              <w:rPr>
                <w:b/>
                <w:bCs/>
                <w:lang w:val="en-US"/>
              </w:rPr>
            </w:pPr>
          </w:p>
        </w:tc>
        <w:tc>
          <w:tcPr>
            <w:tcW w:w="2976" w:type="dxa"/>
          </w:tcPr>
          <w:p w14:paraId="0F97C07F" w14:textId="77777777" w:rsidR="00FD3302" w:rsidRDefault="00FD3302" w:rsidP="0035206F">
            <w:pPr>
              <w:spacing w:line="240" w:lineRule="auto"/>
              <w:rPr>
                <w:b/>
                <w:bCs/>
                <w:lang w:val="en-US"/>
              </w:rPr>
            </w:pPr>
          </w:p>
        </w:tc>
      </w:tr>
      <w:tr w:rsidR="00FD3302" w14:paraId="5D67B71F" w14:textId="77777777" w:rsidTr="000430D9">
        <w:tc>
          <w:tcPr>
            <w:tcW w:w="3256" w:type="dxa"/>
          </w:tcPr>
          <w:p w14:paraId="3521A760" w14:textId="77777777" w:rsidR="00FD3302" w:rsidRPr="00003ED9" w:rsidRDefault="00FD3302" w:rsidP="0035206F">
            <w:pPr>
              <w:spacing w:line="240" w:lineRule="auto"/>
              <w:rPr>
                <w:lang w:val="en-US"/>
              </w:rPr>
            </w:pPr>
          </w:p>
        </w:tc>
        <w:tc>
          <w:tcPr>
            <w:tcW w:w="2835" w:type="dxa"/>
          </w:tcPr>
          <w:p w14:paraId="671EECCF" w14:textId="77777777" w:rsidR="00FD3302" w:rsidRDefault="00FD3302" w:rsidP="0035206F">
            <w:pPr>
              <w:spacing w:line="240" w:lineRule="auto"/>
              <w:rPr>
                <w:b/>
                <w:bCs/>
                <w:lang w:val="en-US"/>
              </w:rPr>
            </w:pPr>
          </w:p>
        </w:tc>
        <w:tc>
          <w:tcPr>
            <w:tcW w:w="2976" w:type="dxa"/>
          </w:tcPr>
          <w:p w14:paraId="286FA05C" w14:textId="77777777" w:rsidR="00FD3302" w:rsidRDefault="00FD3302" w:rsidP="0035206F">
            <w:pPr>
              <w:spacing w:line="240" w:lineRule="auto"/>
              <w:rPr>
                <w:b/>
                <w:bCs/>
                <w:lang w:val="en-US"/>
              </w:rPr>
            </w:pPr>
          </w:p>
        </w:tc>
      </w:tr>
      <w:tr w:rsidR="00FD3302" w14:paraId="41B54391" w14:textId="77777777" w:rsidTr="000430D9">
        <w:tc>
          <w:tcPr>
            <w:tcW w:w="3256" w:type="dxa"/>
          </w:tcPr>
          <w:p w14:paraId="6EE907F6" w14:textId="77777777" w:rsidR="00FD3302" w:rsidRPr="00003ED9" w:rsidRDefault="00FD3302" w:rsidP="0035206F">
            <w:pPr>
              <w:spacing w:line="240" w:lineRule="auto"/>
              <w:rPr>
                <w:lang w:val="en-US"/>
              </w:rPr>
            </w:pPr>
          </w:p>
        </w:tc>
        <w:tc>
          <w:tcPr>
            <w:tcW w:w="2835" w:type="dxa"/>
          </w:tcPr>
          <w:p w14:paraId="7CE35130" w14:textId="77777777" w:rsidR="00FD3302" w:rsidRDefault="00FD3302" w:rsidP="0035206F">
            <w:pPr>
              <w:spacing w:line="240" w:lineRule="auto"/>
              <w:rPr>
                <w:b/>
                <w:bCs/>
                <w:lang w:val="en-US"/>
              </w:rPr>
            </w:pPr>
          </w:p>
        </w:tc>
        <w:tc>
          <w:tcPr>
            <w:tcW w:w="2976" w:type="dxa"/>
          </w:tcPr>
          <w:p w14:paraId="37AEA323" w14:textId="77777777" w:rsidR="00FD3302" w:rsidRDefault="00FD3302" w:rsidP="0035206F">
            <w:pPr>
              <w:spacing w:line="240" w:lineRule="auto"/>
              <w:rPr>
                <w:b/>
                <w:bCs/>
                <w:lang w:val="en-US"/>
              </w:rPr>
            </w:pPr>
          </w:p>
        </w:tc>
      </w:tr>
      <w:tr w:rsidR="00FD3302" w14:paraId="1C95C897" w14:textId="77777777" w:rsidTr="000430D9">
        <w:tc>
          <w:tcPr>
            <w:tcW w:w="3256" w:type="dxa"/>
          </w:tcPr>
          <w:p w14:paraId="61EDE0F3" w14:textId="77777777" w:rsidR="00FD3302" w:rsidRPr="00003ED9" w:rsidRDefault="00FD3302" w:rsidP="0035206F">
            <w:pPr>
              <w:spacing w:line="240" w:lineRule="auto"/>
              <w:rPr>
                <w:lang w:val="en-US"/>
              </w:rPr>
            </w:pPr>
          </w:p>
        </w:tc>
        <w:tc>
          <w:tcPr>
            <w:tcW w:w="2835" w:type="dxa"/>
          </w:tcPr>
          <w:p w14:paraId="7DDBAADB" w14:textId="77777777" w:rsidR="00FD3302" w:rsidRDefault="00FD3302" w:rsidP="0035206F">
            <w:pPr>
              <w:spacing w:line="240" w:lineRule="auto"/>
              <w:rPr>
                <w:b/>
                <w:bCs/>
                <w:lang w:val="en-US"/>
              </w:rPr>
            </w:pPr>
          </w:p>
        </w:tc>
        <w:tc>
          <w:tcPr>
            <w:tcW w:w="2976" w:type="dxa"/>
          </w:tcPr>
          <w:p w14:paraId="6F3698EE" w14:textId="77777777" w:rsidR="00FD3302" w:rsidRDefault="00FD3302" w:rsidP="0035206F">
            <w:pPr>
              <w:spacing w:line="240" w:lineRule="auto"/>
              <w:rPr>
                <w:b/>
                <w:bCs/>
                <w:lang w:val="en-US"/>
              </w:rPr>
            </w:pPr>
          </w:p>
        </w:tc>
      </w:tr>
      <w:tr w:rsidR="00FD3302" w14:paraId="5FCC4D5A" w14:textId="77777777" w:rsidTr="000430D9">
        <w:tc>
          <w:tcPr>
            <w:tcW w:w="3256" w:type="dxa"/>
          </w:tcPr>
          <w:p w14:paraId="393D1283" w14:textId="77777777" w:rsidR="00FD3302" w:rsidRPr="00003ED9" w:rsidRDefault="00FD3302" w:rsidP="0035206F">
            <w:pPr>
              <w:spacing w:line="240" w:lineRule="auto"/>
              <w:rPr>
                <w:lang w:val="en-US"/>
              </w:rPr>
            </w:pPr>
          </w:p>
        </w:tc>
        <w:tc>
          <w:tcPr>
            <w:tcW w:w="2835" w:type="dxa"/>
          </w:tcPr>
          <w:p w14:paraId="76FBF444" w14:textId="77777777" w:rsidR="00FD3302" w:rsidRDefault="00FD3302" w:rsidP="0035206F">
            <w:pPr>
              <w:spacing w:line="240" w:lineRule="auto"/>
              <w:rPr>
                <w:b/>
                <w:bCs/>
                <w:lang w:val="en-US"/>
              </w:rPr>
            </w:pPr>
          </w:p>
        </w:tc>
        <w:tc>
          <w:tcPr>
            <w:tcW w:w="2976" w:type="dxa"/>
          </w:tcPr>
          <w:p w14:paraId="3AD6DC40" w14:textId="77777777" w:rsidR="00FD3302" w:rsidRDefault="00FD3302" w:rsidP="0035206F">
            <w:pPr>
              <w:spacing w:line="240" w:lineRule="auto"/>
              <w:rPr>
                <w:b/>
                <w:bCs/>
                <w:lang w:val="en-US"/>
              </w:rPr>
            </w:pPr>
          </w:p>
        </w:tc>
      </w:tr>
    </w:tbl>
    <w:p w14:paraId="3BC06830" w14:textId="77777777" w:rsidR="00FD3302" w:rsidRDefault="00FD3302" w:rsidP="0035206F">
      <w:pPr>
        <w:shd w:val="clear" w:color="auto" w:fill="FFFFFF"/>
        <w:spacing w:line="240" w:lineRule="auto"/>
        <w:rPr>
          <w:rFonts w:eastAsia="Times New Roman" w:cstheme="minorHAnsi"/>
          <w:b/>
          <w:bCs/>
        </w:rPr>
      </w:pPr>
    </w:p>
    <w:tbl>
      <w:tblPr>
        <w:tblStyle w:val="TableGrid"/>
        <w:tblW w:w="0" w:type="auto"/>
        <w:tblLook w:val="04A0" w:firstRow="1" w:lastRow="0" w:firstColumn="1" w:lastColumn="0" w:noHBand="0" w:noVBand="1"/>
      </w:tblPr>
      <w:tblGrid>
        <w:gridCol w:w="1271"/>
        <w:gridCol w:w="1276"/>
        <w:gridCol w:w="1843"/>
        <w:gridCol w:w="1559"/>
        <w:gridCol w:w="1843"/>
        <w:gridCol w:w="1224"/>
      </w:tblGrid>
      <w:tr w:rsidR="00FD3302" w14:paraId="3779F070" w14:textId="77777777" w:rsidTr="000430D9">
        <w:tc>
          <w:tcPr>
            <w:tcW w:w="1271" w:type="dxa"/>
            <w:shd w:val="clear" w:color="auto" w:fill="808080" w:themeFill="background1" w:themeFillShade="80"/>
          </w:tcPr>
          <w:p w14:paraId="5F69C1E4" w14:textId="77777777" w:rsidR="00FD3302" w:rsidRPr="008D6C0B" w:rsidRDefault="00FD3302" w:rsidP="0035206F">
            <w:pPr>
              <w:spacing w:line="240" w:lineRule="auto"/>
              <w:jc w:val="center"/>
              <w:rPr>
                <w:rFonts w:eastAsia="Times New Roman" w:cstheme="minorHAnsi"/>
                <w:b/>
                <w:bCs/>
                <w:sz w:val="22"/>
              </w:rPr>
            </w:pPr>
            <w:r w:rsidRPr="008D6C0B">
              <w:rPr>
                <w:rFonts w:eastAsia="Times New Roman" w:cstheme="minorHAnsi"/>
                <w:b/>
                <w:bCs/>
                <w:color w:val="FFFFFF" w:themeColor="background1"/>
                <w:sz w:val="22"/>
              </w:rPr>
              <w:t>NO. STAFF</w:t>
            </w:r>
          </w:p>
        </w:tc>
        <w:tc>
          <w:tcPr>
            <w:tcW w:w="1276" w:type="dxa"/>
          </w:tcPr>
          <w:p w14:paraId="77403A77" w14:textId="77777777" w:rsidR="00FD3302" w:rsidRPr="000A114C" w:rsidRDefault="00FD3302" w:rsidP="0035206F">
            <w:pPr>
              <w:spacing w:line="240" w:lineRule="auto"/>
              <w:rPr>
                <w:rFonts w:eastAsia="Times New Roman" w:cstheme="minorHAnsi"/>
                <w:b/>
                <w:bCs/>
                <w:sz w:val="22"/>
              </w:rPr>
            </w:pPr>
          </w:p>
        </w:tc>
        <w:tc>
          <w:tcPr>
            <w:tcW w:w="1843" w:type="dxa"/>
            <w:shd w:val="clear" w:color="auto" w:fill="808080" w:themeFill="background1" w:themeFillShade="80"/>
          </w:tcPr>
          <w:p w14:paraId="760FE3FC" w14:textId="77777777" w:rsidR="00FD3302" w:rsidRPr="000A114C" w:rsidRDefault="00FD3302" w:rsidP="0035206F">
            <w:pPr>
              <w:spacing w:line="240" w:lineRule="auto"/>
              <w:rPr>
                <w:rFonts w:eastAsia="Times New Roman" w:cstheme="minorHAnsi"/>
                <w:b/>
                <w:bCs/>
                <w:sz w:val="22"/>
              </w:rPr>
            </w:pPr>
            <w:r w:rsidRPr="008D6C0B">
              <w:rPr>
                <w:rFonts w:eastAsia="Times New Roman" w:cstheme="minorHAnsi"/>
                <w:b/>
                <w:bCs/>
                <w:color w:val="FFFFFF" w:themeColor="background1"/>
                <w:sz w:val="22"/>
              </w:rPr>
              <w:t>% TOTAL STAFF</w:t>
            </w:r>
          </w:p>
        </w:tc>
        <w:tc>
          <w:tcPr>
            <w:tcW w:w="1559" w:type="dxa"/>
          </w:tcPr>
          <w:p w14:paraId="5AAA2505" w14:textId="77777777" w:rsidR="00FD3302" w:rsidRPr="000A114C" w:rsidRDefault="00FD3302" w:rsidP="0035206F">
            <w:pPr>
              <w:spacing w:line="240" w:lineRule="auto"/>
              <w:rPr>
                <w:rFonts w:eastAsia="Times New Roman" w:cstheme="minorHAnsi"/>
                <w:b/>
                <w:bCs/>
                <w:sz w:val="22"/>
              </w:rPr>
            </w:pPr>
          </w:p>
        </w:tc>
        <w:tc>
          <w:tcPr>
            <w:tcW w:w="1843" w:type="dxa"/>
            <w:shd w:val="clear" w:color="auto" w:fill="808080" w:themeFill="background1" w:themeFillShade="80"/>
          </w:tcPr>
          <w:p w14:paraId="4C5B0F00" w14:textId="77777777" w:rsidR="00FD3302" w:rsidRPr="008D6C0B" w:rsidRDefault="00FD3302" w:rsidP="0035206F">
            <w:pPr>
              <w:spacing w:line="240" w:lineRule="auto"/>
              <w:rPr>
                <w:rFonts w:eastAsia="Times New Roman" w:cstheme="minorHAnsi"/>
                <w:b/>
                <w:bCs/>
                <w:sz w:val="22"/>
              </w:rPr>
            </w:pPr>
            <w:r w:rsidRPr="008D6C0B">
              <w:rPr>
                <w:rFonts w:eastAsia="Times New Roman" w:cstheme="minorHAnsi"/>
                <w:b/>
                <w:bCs/>
                <w:color w:val="FFFFFF" w:themeColor="background1"/>
                <w:sz w:val="22"/>
              </w:rPr>
              <w:t xml:space="preserve">SQM @ PERSON </w:t>
            </w:r>
          </w:p>
        </w:tc>
        <w:tc>
          <w:tcPr>
            <w:tcW w:w="1224" w:type="dxa"/>
          </w:tcPr>
          <w:p w14:paraId="5C5B5933" w14:textId="77777777" w:rsidR="00FD3302" w:rsidRDefault="00FD3302" w:rsidP="0035206F">
            <w:pPr>
              <w:spacing w:line="240" w:lineRule="auto"/>
              <w:rPr>
                <w:rFonts w:eastAsia="Times New Roman" w:cstheme="minorHAnsi"/>
                <w:b/>
                <w:bCs/>
              </w:rPr>
            </w:pPr>
          </w:p>
        </w:tc>
      </w:tr>
    </w:tbl>
    <w:p w14:paraId="25DF09F9" w14:textId="77777777" w:rsidR="009D5BA6" w:rsidRDefault="009D5BA6" w:rsidP="0035206F">
      <w:pPr>
        <w:pStyle w:val="Heading2"/>
        <w:spacing w:after="0"/>
      </w:pPr>
      <w:bookmarkStart w:id="57" w:name="_Toc41479276"/>
    </w:p>
    <w:p w14:paraId="0AF48C6C" w14:textId="77777777" w:rsidR="009D5BA6" w:rsidRDefault="009D5BA6" w:rsidP="0035206F">
      <w:pPr>
        <w:pStyle w:val="Heading2"/>
        <w:spacing w:after="0"/>
      </w:pPr>
    </w:p>
    <w:p w14:paraId="5C09DCA4" w14:textId="788E6CE5" w:rsidR="00FD3302" w:rsidRDefault="00FD3302" w:rsidP="0035206F">
      <w:pPr>
        <w:pStyle w:val="Heading2"/>
        <w:spacing w:after="0"/>
      </w:pPr>
      <w:bookmarkStart w:id="58" w:name="_Toc41979813"/>
      <w:r w:rsidRPr="00F16350">
        <w:t xml:space="preserve">Phase </w:t>
      </w:r>
      <w:r>
        <w:t>2</w:t>
      </w:r>
      <w:r w:rsidRPr="00F16350">
        <w:t xml:space="preserve"> return to work date</w:t>
      </w:r>
      <w:r>
        <w:t xml:space="preserve">: </w:t>
      </w:r>
      <w:r w:rsidRPr="003B46AA">
        <w:t>……………………</w:t>
      </w:r>
      <w:bookmarkEnd w:id="57"/>
      <w:bookmarkEnd w:id="58"/>
    </w:p>
    <w:p w14:paraId="01626543" w14:textId="77777777" w:rsidR="00FD3302" w:rsidRDefault="00FD3302" w:rsidP="0035206F">
      <w:pPr>
        <w:spacing w:line="240" w:lineRule="auto"/>
      </w:pPr>
    </w:p>
    <w:p w14:paraId="36D35B1C" w14:textId="77777777" w:rsidR="00FD3302" w:rsidRDefault="00FD3302" w:rsidP="0035206F">
      <w:pPr>
        <w:spacing w:line="240" w:lineRule="auto"/>
      </w:pPr>
      <w:r>
        <w:t>Operations will resume as follows:</w:t>
      </w:r>
    </w:p>
    <w:p w14:paraId="655B1B9C" w14:textId="77777777" w:rsidR="00FD3302" w:rsidRDefault="00FD3302" w:rsidP="0035206F">
      <w:pPr>
        <w:spacing w:line="240" w:lineRule="auto"/>
      </w:pPr>
    </w:p>
    <w:p w14:paraId="060B58C0" w14:textId="77777777" w:rsidR="007264A9" w:rsidRPr="006D35F5" w:rsidRDefault="007264A9" w:rsidP="007264A9">
      <w:pPr>
        <w:pStyle w:val="Default"/>
        <w:numPr>
          <w:ilvl w:val="0"/>
          <w:numId w:val="27"/>
        </w:numPr>
        <w:spacing w:after="0" w:line="300" w:lineRule="exact"/>
        <w:jc w:val="both"/>
        <w:rPr>
          <w:rFonts w:asciiTheme="minorHAnsi" w:hAnsiTheme="minorHAnsi" w:cstheme="minorHAnsi"/>
          <w:color w:val="FF0000"/>
        </w:rPr>
      </w:pPr>
      <w:proofErr w:type="spellStart"/>
      <w:r w:rsidRPr="006D35F5">
        <w:rPr>
          <w:rFonts w:asciiTheme="minorHAnsi" w:hAnsiTheme="minorHAnsi" w:cstheme="minorHAnsi"/>
          <w:color w:val="FF0000"/>
        </w:rPr>
        <w:t>Sanitisation</w:t>
      </w:r>
      <w:proofErr w:type="spellEnd"/>
      <w:r w:rsidRPr="006D35F5">
        <w:rPr>
          <w:rFonts w:asciiTheme="minorHAnsi" w:hAnsiTheme="minorHAnsi" w:cstheme="minorHAnsi"/>
          <w:color w:val="FF0000"/>
        </w:rPr>
        <w:t xml:space="preserve"> procedures at all sites will be strictly applied to ensure that all work surfaces, equipment and stock are disinfected before the business is opened, and regularly cleaned during the working period</w:t>
      </w:r>
    </w:p>
    <w:p w14:paraId="7C58830E" w14:textId="77777777" w:rsidR="007264A9" w:rsidRPr="006D35F5" w:rsidRDefault="007264A9" w:rsidP="007264A9">
      <w:pPr>
        <w:pStyle w:val="Default"/>
        <w:numPr>
          <w:ilvl w:val="0"/>
          <w:numId w:val="27"/>
        </w:numPr>
        <w:spacing w:after="0" w:line="300" w:lineRule="exact"/>
        <w:jc w:val="both"/>
        <w:rPr>
          <w:rFonts w:asciiTheme="minorHAnsi" w:hAnsiTheme="minorHAnsi" w:cstheme="minorHAnsi"/>
          <w:color w:val="FF0000"/>
        </w:rPr>
      </w:pPr>
      <w:r w:rsidRPr="006D35F5">
        <w:rPr>
          <w:rFonts w:asciiTheme="minorHAnsi" w:hAnsiTheme="minorHAnsi" w:cstheme="minorHAnsi"/>
          <w:color w:val="FF0000"/>
        </w:rPr>
        <w:t xml:space="preserve">There will be a maximum of one employee or customer per every ……  square </w:t>
      </w:r>
      <w:proofErr w:type="spellStart"/>
      <w:r w:rsidRPr="006D35F5">
        <w:rPr>
          <w:rFonts w:asciiTheme="minorHAnsi" w:hAnsiTheme="minorHAnsi" w:cstheme="minorHAnsi"/>
          <w:color w:val="FF0000"/>
        </w:rPr>
        <w:t>metres</w:t>
      </w:r>
      <w:proofErr w:type="spellEnd"/>
      <w:r w:rsidRPr="006D35F5">
        <w:rPr>
          <w:rFonts w:asciiTheme="minorHAnsi" w:hAnsiTheme="minorHAnsi" w:cstheme="minorHAnsi"/>
          <w:color w:val="FF0000"/>
        </w:rPr>
        <w:t xml:space="preserve"> of floor space</w:t>
      </w:r>
    </w:p>
    <w:p w14:paraId="6AA8B0F6" w14:textId="77777777" w:rsidR="007264A9" w:rsidRPr="006D35F5" w:rsidRDefault="007264A9" w:rsidP="007264A9">
      <w:pPr>
        <w:pStyle w:val="Default"/>
        <w:numPr>
          <w:ilvl w:val="0"/>
          <w:numId w:val="27"/>
        </w:numPr>
        <w:spacing w:after="0" w:line="300" w:lineRule="exact"/>
        <w:jc w:val="both"/>
        <w:rPr>
          <w:rFonts w:asciiTheme="minorHAnsi" w:hAnsiTheme="minorHAnsi" w:cstheme="minorHAnsi"/>
          <w:color w:val="FF0000"/>
        </w:rPr>
      </w:pPr>
      <w:r w:rsidRPr="006D35F5">
        <w:rPr>
          <w:rFonts w:asciiTheme="minorHAnsi" w:hAnsiTheme="minorHAnsi" w:cstheme="minorHAnsi"/>
          <w:color w:val="FF0000"/>
        </w:rPr>
        <w:t>All staff will be properly inducted on the health and Safety measures implemented</w:t>
      </w:r>
    </w:p>
    <w:p w14:paraId="6499B764" w14:textId="77777777" w:rsidR="007264A9" w:rsidRPr="006D35F5" w:rsidRDefault="007264A9" w:rsidP="007264A9">
      <w:pPr>
        <w:pStyle w:val="Default"/>
        <w:numPr>
          <w:ilvl w:val="0"/>
          <w:numId w:val="27"/>
        </w:numPr>
        <w:spacing w:after="0" w:line="300" w:lineRule="exact"/>
        <w:jc w:val="both"/>
        <w:rPr>
          <w:rFonts w:asciiTheme="minorHAnsi" w:hAnsiTheme="minorHAnsi" w:cstheme="minorHAnsi"/>
          <w:color w:val="FF0000"/>
        </w:rPr>
      </w:pPr>
      <w:r w:rsidRPr="006D35F5">
        <w:rPr>
          <w:rFonts w:asciiTheme="minorHAnsi" w:hAnsiTheme="minorHAnsi" w:cstheme="minorHAnsi"/>
          <w:color w:val="FF0000"/>
        </w:rPr>
        <w:t xml:space="preserve">Personal contact will be kept to a minimum and only on appointment under very strict hygiene and social distancing conditions in line with the Regulations. </w:t>
      </w:r>
    </w:p>
    <w:p w14:paraId="781D51FD" w14:textId="77777777" w:rsidR="007264A9" w:rsidRPr="006D35F5" w:rsidRDefault="007264A9" w:rsidP="007264A9">
      <w:pPr>
        <w:pStyle w:val="Default"/>
        <w:numPr>
          <w:ilvl w:val="0"/>
          <w:numId w:val="27"/>
        </w:numPr>
        <w:spacing w:after="0" w:line="300" w:lineRule="exact"/>
        <w:jc w:val="both"/>
        <w:rPr>
          <w:rFonts w:asciiTheme="minorHAnsi" w:hAnsiTheme="minorHAnsi" w:cstheme="minorHAnsi"/>
          <w:color w:val="FF0000"/>
        </w:rPr>
      </w:pPr>
      <w:r w:rsidRPr="006D35F5">
        <w:rPr>
          <w:rFonts w:asciiTheme="minorHAnsi" w:hAnsiTheme="minorHAnsi" w:cstheme="minorHAnsi"/>
          <w:color w:val="FF0000"/>
        </w:rPr>
        <w:t xml:space="preserve">The majority of business will be done remotely via the internet or e-Commerce or telephone. Where possible, electronic, or virtual signatures will be used </w:t>
      </w:r>
    </w:p>
    <w:p w14:paraId="17DF4EE0" w14:textId="77777777" w:rsidR="007264A9" w:rsidRPr="006D35F5" w:rsidRDefault="007264A9" w:rsidP="007264A9">
      <w:pPr>
        <w:pStyle w:val="Default"/>
        <w:numPr>
          <w:ilvl w:val="0"/>
          <w:numId w:val="27"/>
        </w:numPr>
        <w:spacing w:after="0" w:line="300" w:lineRule="exact"/>
        <w:jc w:val="both"/>
        <w:rPr>
          <w:rFonts w:asciiTheme="minorHAnsi" w:hAnsiTheme="minorHAnsi" w:cstheme="minorHAnsi"/>
          <w:color w:val="FF0000"/>
        </w:rPr>
      </w:pPr>
      <w:r w:rsidRPr="006D35F5">
        <w:rPr>
          <w:rFonts w:asciiTheme="minorHAnsi" w:hAnsiTheme="minorHAnsi" w:cstheme="minorHAnsi"/>
          <w:color w:val="FF0000"/>
        </w:rPr>
        <w:t xml:space="preserve">Face to face meetings at the premises will be conducted on appointment only under very strict hygiene and social distancing conditions in line with the Regulations.  . </w:t>
      </w:r>
    </w:p>
    <w:p w14:paraId="6CE19381" w14:textId="77777777" w:rsidR="007264A9" w:rsidRPr="006D35F5" w:rsidRDefault="007264A9" w:rsidP="007264A9">
      <w:pPr>
        <w:pStyle w:val="Default"/>
        <w:numPr>
          <w:ilvl w:val="0"/>
          <w:numId w:val="27"/>
        </w:numPr>
        <w:spacing w:after="0" w:line="300" w:lineRule="exact"/>
        <w:jc w:val="both"/>
        <w:rPr>
          <w:rFonts w:asciiTheme="minorHAnsi" w:hAnsiTheme="minorHAnsi" w:cstheme="minorHAnsi"/>
          <w:color w:val="FF0000"/>
        </w:rPr>
      </w:pPr>
      <w:r w:rsidRPr="006D35F5">
        <w:rPr>
          <w:rFonts w:asciiTheme="minorHAnsi" w:hAnsiTheme="minorHAnsi" w:cstheme="minorHAnsi"/>
          <w:color w:val="FF0000"/>
        </w:rPr>
        <w:t xml:space="preserve">Access to the business premises will be restricted to limited number of customers under very strict hygiene and social distancing conditions in line with the Regulations. </w:t>
      </w:r>
    </w:p>
    <w:p w14:paraId="24E4BB8B" w14:textId="77777777" w:rsidR="007264A9" w:rsidRPr="006D35F5" w:rsidRDefault="007264A9" w:rsidP="007264A9">
      <w:pPr>
        <w:pStyle w:val="Default"/>
        <w:numPr>
          <w:ilvl w:val="0"/>
          <w:numId w:val="27"/>
        </w:numPr>
        <w:spacing w:after="0" w:line="300" w:lineRule="exact"/>
        <w:jc w:val="both"/>
        <w:rPr>
          <w:rFonts w:asciiTheme="minorHAnsi" w:hAnsiTheme="minorHAnsi" w:cstheme="minorHAnsi"/>
          <w:color w:val="FF0000"/>
        </w:rPr>
      </w:pPr>
      <w:r w:rsidRPr="006D35F5">
        <w:rPr>
          <w:rFonts w:asciiTheme="minorHAnsi" w:hAnsiTheme="minorHAnsi" w:cstheme="minorHAnsi"/>
          <w:color w:val="FF0000"/>
        </w:rPr>
        <w:t>Remote sales will continue for those potential customers with access to online services.</w:t>
      </w:r>
    </w:p>
    <w:p w14:paraId="7E928851" w14:textId="77777777" w:rsidR="00FD3302" w:rsidRDefault="00FD3302" w:rsidP="0035206F">
      <w:pPr>
        <w:spacing w:line="240" w:lineRule="auto"/>
      </w:pPr>
    </w:p>
    <w:p w14:paraId="36662BCE" w14:textId="77777777" w:rsidR="00FD3302" w:rsidRDefault="00FD3302" w:rsidP="0035206F">
      <w:pPr>
        <w:spacing w:line="240" w:lineRule="auto"/>
        <w:rPr>
          <w:bCs/>
        </w:rPr>
      </w:pPr>
      <w:r>
        <w:t xml:space="preserve">Phase 2 of the workplace plan entails the following workers returning to the workplace, in order to resume operations. </w:t>
      </w:r>
      <w:r w:rsidRPr="00A0162E">
        <w:rPr>
          <w:bCs/>
        </w:rPr>
        <w:t xml:space="preserve">These persons have been </w:t>
      </w:r>
      <w:r w:rsidRPr="00F6415E">
        <w:rPr>
          <w:bCs/>
        </w:rPr>
        <w:t>selected due to being:</w:t>
      </w:r>
      <w:r>
        <w:rPr>
          <w:bCs/>
        </w:rPr>
        <w:t xml:space="preserve"> </w:t>
      </w:r>
    </w:p>
    <w:p w14:paraId="08AB4A91" w14:textId="77777777" w:rsidR="00FD3302" w:rsidRDefault="00FD3302" w:rsidP="0035206F">
      <w:pPr>
        <w:spacing w:line="240" w:lineRule="auto"/>
        <w:rPr>
          <w:rFonts w:ascii="Calibri" w:hAnsi="Calibri"/>
          <w:b/>
          <w:bCs/>
          <w:color w:val="FF0000"/>
        </w:rPr>
      </w:pPr>
    </w:p>
    <w:p w14:paraId="2E585027" w14:textId="77777777" w:rsidR="00FD3302" w:rsidRPr="004C4BB8" w:rsidRDefault="00FD3302" w:rsidP="00CE6E16">
      <w:pPr>
        <w:pStyle w:val="ListParagraph"/>
        <w:numPr>
          <w:ilvl w:val="0"/>
          <w:numId w:val="18"/>
        </w:numPr>
        <w:spacing w:line="240" w:lineRule="auto"/>
        <w:rPr>
          <w:color w:val="FF0000"/>
          <w:lang w:val="en-US"/>
        </w:rPr>
      </w:pPr>
      <w:r>
        <w:rPr>
          <w:color w:val="FF0000"/>
          <w:lang w:val="en-US"/>
        </w:rPr>
        <w:t>Support</w:t>
      </w:r>
      <w:r w:rsidRPr="004C4BB8">
        <w:rPr>
          <w:color w:val="FF0000"/>
          <w:lang w:val="en-US"/>
        </w:rPr>
        <w:t xml:space="preserve"> for the provision or resumption of services</w:t>
      </w:r>
    </w:p>
    <w:p w14:paraId="0D07B9D8" w14:textId="77777777" w:rsidR="00FD3302" w:rsidRDefault="00FD3302" w:rsidP="00CE6E16">
      <w:pPr>
        <w:pStyle w:val="ListParagraph"/>
        <w:numPr>
          <w:ilvl w:val="0"/>
          <w:numId w:val="18"/>
        </w:numPr>
        <w:spacing w:line="240" w:lineRule="auto"/>
        <w:rPr>
          <w:color w:val="FF0000"/>
          <w:lang w:val="en-US"/>
        </w:rPr>
      </w:pPr>
      <w:r w:rsidRPr="004C4BB8">
        <w:rPr>
          <w:color w:val="FF0000"/>
          <w:lang w:val="en-US"/>
        </w:rPr>
        <w:t>Low risk</w:t>
      </w:r>
    </w:p>
    <w:p w14:paraId="7C71467E" w14:textId="77777777" w:rsidR="00FD3302" w:rsidRDefault="00FD3302" w:rsidP="00CE6E16">
      <w:pPr>
        <w:pStyle w:val="ListParagraph"/>
        <w:numPr>
          <w:ilvl w:val="0"/>
          <w:numId w:val="18"/>
        </w:numPr>
        <w:spacing w:line="240" w:lineRule="auto"/>
        <w:rPr>
          <w:color w:val="FF0000"/>
          <w:lang w:val="en-US"/>
        </w:rPr>
      </w:pPr>
      <w:r w:rsidRPr="006D35F5">
        <w:rPr>
          <w:color w:val="FF0000"/>
          <w:lang w:val="en-US"/>
        </w:rPr>
        <w:t>Unable to work from home</w:t>
      </w:r>
    </w:p>
    <w:p w14:paraId="20AA445D" w14:textId="77777777" w:rsidR="00FD3302" w:rsidRDefault="00FD3302" w:rsidP="0035206F">
      <w:pPr>
        <w:spacing w:line="240" w:lineRule="auto"/>
        <w:rPr>
          <w:color w:val="FF0000"/>
          <w:lang w:val="en-US"/>
        </w:rPr>
      </w:pPr>
    </w:p>
    <w:tbl>
      <w:tblPr>
        <w:tblStyle w:val="TableGrid"/>
        <w:tblW w:w="9067" w:type="dxa"/>
        <w:tblLook w:val="04A0" w:firstRow="1" w:lastRow="0" w:firstColumn="1" w:lastColumn="0" w:noHBand="0" w:noVBand="1"/>
      </w:tblPr>
      <w:tblGrid>
        <w:gridCol w:w="3256"/>
        <w:gridCol w:w="2835"/>
        <w:gridCol w:w="2976"/>
      </w:tblGrid>
      <w:tr w:rsidR="00FD3302" w14:paraId="3A6AC99B" w14:textId="77777777" w:rsidTr="000430D9">
        <w:tc>
          <w:tcPr>
            <w:tcW w:w="3256" w:type="dxa"/>
            <w:shd w:val="clear" w:color="auto" w:fill="808080" w:themeFill="background1" w:themeFillShade="80"/>
          </w:tcPr>
          <w:p w14:paraId="3F0D6F8A" w14:textId="77777777" w:rsidR="00FD3302" w:rsidRPr="00F72CEC" w:rsidRDefault="00FD3302" w:rsidP="0035206F">
            <w:pPr>
              <w:spacing w:line="240" w:lineRule="auto"/>
              <w:jc w:val="center"/>
              <w:rPr>
                <w:b/>
                <w:bCs/>
                <w:color w:val="FFFFFF" w:themeColor="background1"/>
                <w:lang w:val="en-US"/>
              </w:rPr>
            </w:pPr>
            <w:r>
              <w:rPr>
                <w:b/>
                <w:bCs/>
                <w:color w:val="FFFFFF" w:themeColor="background1"/>
                <w:lang w:val="en-US"/>
              </w:rPr>
              <w:t>NAME</w:t>
            </w:r>
          </w:p>
        </w:tc>
        <w:tc>
          <w:tcPr>
            <w:tcW w:w="2835" w:type="dxa"/>
            <w:shd w:val="clear" w:color="auto" w:fill="808080" w:themeFill="background1" w:themeFillShade="80"/>
          </w:tcPr>
          <w:p w14:paraId="017CCD1D" w14:textId="77777777" w:rsidR="00FD3302" w:rsidRPr="00F72CEC" w:rsidRDefault="00FD3302" w:rsidP="0035206F">
            <w:pPr>
              <w:spacing w:line="240" w:lineRule="auto"/>
              <w:jc w:val="center"/>
              <w:rPr>
                <w:b/>
                <w:bCs/>
                <w:color w:val="FFFFFF" w:themeColor="background1"/>
                <w:lang w:val="en-US"/>
              </w:rPr>
            </w:pPr>
            <w:r>
              <w:rPr>
                <w:b/>
                <w:bCs/>
                <w:color w:val="FFFFFF" w:themeColor="background1"/>
                <w:lang w:val="en-US"/>
              </w:rPr>
              <w:t>ID</w:t>
            </w:r>
          </w:p>
        </w:tc>
        <w:tc>
          <w:tcPr>
            <w:tcW w:w="2976" w:type="dxa"/>
            <w:shd w:val="clear" w:color="auto" w:fill="808080" w:themeFill="background1" w:themeFillShade="80"/>
          </w:tcPr>
          <w:p w14:paraId="2BD58C0E" w14:textId="77777777" w:rsidR="00FD3302" w:rsidRPr="00F72CEC" w:rsidRDefault="00FD3302" w:rsidP="0035206F">
            <w:pPr>
              <w:spacing w:line="240" w:lineRule="auto"/>
              <w:jc w:val="center"/>
              <w:rPr>
                <w:b/>
                <w:bCs/>
                <w:color w:val="FFFFFF" w:themeColor="background1"/>
                <w:lang w:val="en-US"/>
              </w:rPr>
            </w:pPr>
            <w:r>
              <w:rPr>
                <w:b/>
                <w:bCs/>
                <w:color w:val="FFFFFF" w:themeColor="background1"/>
                <w:lang w:val="en-US"/>
              </w:rPr>
              <w:t>ROLE</w:t>
            </w:r>
          </w:p>
        </w:tc>
      </w:tr>
      <w:tr w:rsidR="00FD3302" w14:paraId="71B22A21" w14:textId="77777777" w:rsidTr="000430D9">
        <w:tc>
          <w:tcPr>
            <w:tcW w:w="3256" w:type="dxa"/>
          </w:tcPr>
          <w:p w14:paraId="2DC52074" w14:textId="77777777" w:rsidR="00FD3302" w:rsidRPr="00003ED9" w:rsidRDefault="00FD3302" w:rsidP="0035206F">
            <w:pPr>
              <w:spacing w:line="240" w:lineRule="auto"/>
              <w:rPr>
                <w:lang w:val="en-US"/>
              </w:rPr>
            </w:pPr>
          </w:p>
        </w:tc>
        <w:tc>
          <w:tcPr>
            <w:tcW w:w="2835" w:type="dxa"/>
          </w:tcPr>
          <w:p w14:paraId="7E7ADBE7" w14:textId="77777777" w:rsidR="00FD3302" w:rsidRDefault="00FD3302" w:rsidP="0035206F">
            <w:pPr>
              <w:spacing w:line="240" w:lineRule="auto"/>
              <w:rPr>
                <w:b/>
                <w:bCs/>
                <w:lang w:val="en-US"/>
              </w:rPr>
            </w:pPr>
          </w:p>
        </w:tc>
        <w:tc>
          <w:tcPr>
            <w:tcW w:w="2976" w:type="dxa"/>
          </w:tcPr>
          <w:p w14:paraId="4A531DFC" w14:textId="77777777" w:rsidR="00FD3302" w:rsidRDefault="00FD3302" w:rsidP="0035206F">
            <w:pPr>
              <w:spacing w:line="240" w:lineRule="auto"/>
              <w:rPr>
                <w:b/>
                <w:bCs/>
                <w:lang w:val="en-US"/>
              </w:rPr>
            </w:pPr>
          </w:p>
        </w:tc>
      </w:tr>
      <w:tr w:rsidR="00FD3302" w14:paraId="31818AF9" w14:textId="77777777" w:rsidTr="000430D9">
        <w:tc>
          <w:tcPr>
            <w:tcW w:w="3256" w:type="dxa"/>
          </w:tcPr>
          <w:p w14:paraId="5B072F2B" w14:textId="77777777" w:rsidR="00FD3302" w:rsidRPr="00003ED9" w:rsidRDefault="00FD3302" w:rsidP="0035206F">
            <w:pPr>
              <w:spacing w:line="240" w:lineRule="auto"/>
              <w:rPr>
                <w:lang w:val="en-US"/>
              </w:rPr>
            </w:pPr>
          </w:p>
        </w:tc>
        <w:tc>
          <w:tcPr>
            <w:tcW w:w="2835" w:type="dxa"/>
          </w:tcPr>
          <w:p w14:paraId="3DA97623" w14:textId="77777777" w:rsidR="00FD3302" w:rsidRDefault="00FD3302" w:rsidP="0035206F">
            <w:pPr>
              <w:spacing w:line="240" w:lineRule="auto"/>
              <w:rPr>
                <w:b/>
                <w:bCs/>
                <w:lang w:val="en-US"/>
              </w:rPr>
            </w:pPr>
          </w:p>
        </w:tc>
        <w:tc>
          <w:tcPr>
            <w:tcW w:w="2976" w:type="dxa"/>
          </w:tcPr>
          <w:p w14:paraId="2925FDAC" w14:textId="77777777" w:rsidR="00FD3302" w:rsidRDefault="00FD3302" w:rsidP="0035206F">
            <w:pPr>
              <w:spacing w:line="240" w:lineRule="auto"/>
              <w:rPr>
                <w:b/>
                <w:bCs/>
                <w:lang w:val="en-US"/>
              </w:rPr>
            </w:pPr>
          </w:p>
        </w:tc>
      </w:tr>
      <w:tr w:rsidR="00FD3302" w14:paraId="57085294" w14:textId="77777777" w:rsidTr="000430D9">
        <w:tc>
          <w:tcPr>
            <w:tcW w:w="3256" w:type="dxa"/>
          </w:tcPr>
          <w:p w14:paraId="51BD43FA" w14:textId="77777777" w:rsidR="00FD3302" w:rsidRPr="00003ED9" w:rsidRDefault="00FD3302" w:rsidP="0035206F">
            <w:pPr>
              <w:spacing w:line="240" w:lineRule="auto"/>
              <w:rPr>
                <w:lang w:val="en-US"/>
              </w:rPr>
            </w:pPr>
          </w:p>
        </w:tc>
        <w:tc>
          <w:tcPr>
            <w:tcW w:w="2835" w:type="dxa"/>
          </w:tcPr>
          <w:p w14:paraId="64E5BFA2" w14:textId="77777777" w:rsidR="00FD3302" w:rsidRDefault="00FD3302" w:rsidP="0035206F">
            <w:pPr>
              <w:spacing w:line="240" w:lineRule="auto"/>
              <w:rPr>
                <w:b/>
                <w:bCs/>
                <w:lang w:val="en-US"/>
              </w:rPr>
            </w:pPr>
          </w:p>
        </w:tc>
        <w:tc>
          <w:tcPr>
            <w:tcW w:w="2976" w:type="dxa"/>
          </w:tcPr>
          <w:p w14:paraId="5CF5A6AE" w14:textId="77777777" w:rsidR="00FD3302" w:rsidRDefault="00FD3302" w:rsidP="0035206F">
            <w:pPr>
              <w:spacing w:line="240" w:lineRule="auto"/>
              <w:rPr>
                <w:b/>
                <w:bCs/>
                <w:lang w:val="en-US"/>
              </w:rPr>
            </w:pPr>
          </w:p>
        </w:tc>
      </w:tr>
      <w:tr w:rsidR="00FD3302" w14:paraId="3F39C90C" w14:textId="77777777" w:rsidTr="000430D9">
        <w:tc>
          <w:tcPr>
            <w:tcW w:w="3256" w:type="dxa"/>
          </w:tcPr>
          <w:p w14:paraId="7554CAC9" w14:textId="77777777" w:rsidR="00FD3302" w:rsidRPr="00003ED9" w:rsidRDefault="00FD3302" w:rsidP="0035206F">
            <w:pPr>
              <w:spacing w:line="240" w:lineRule="auto"/>
              <w:rPr>
                <w:lang w:val="en-US"/>
              </w:rPr>
            </w:pPr>
          </w:p>
        </w:tc>
        <w:tc>
          <w:tcPr>
            <w:tcW w:w="2835" w:type="dxa"/>
          </w:tcPr>
          <w:p w14:paraId="50F464C0" w14:textId="77777777" w:rsidR="00FD3302" w:rsidRDefault="00FD3302" w:rsidP="0035206F">
            <w:pPr>
              <w:spacing w:line="240" w:lineRule="auto"/>
              <w:rPr>
                <w:b/>
                <w:bCs/>
                <w:lang w:val="en-US"/>
              </w:rPr>
            </w:pPr>
          </w:p>
        </w:tc>
        <w:tc>
          <w:tcPr>
            <w:tcW w:w="2976" w:type="dxa"/>
          </w:tcPr>
          <w:p w14:paraId="4AC9EA99" w14:textId="77777777" w:rsidR="00FD3302" w:rsidRDefault="00FD3302" w:rsidP="0035206F">
            <w:pPr>
              <w:spacing w:line="240" w:lineRule="auto"/>
              <w:rPr>
                <w:b/>
                <w:bCs/>
                <w:lang w:val="en-US"/>
              </w:rPr>
            </w:pPr>
          </w:p>
        </w:tc>
      </w:tr>
      <w:tr w:rsidR="00FD3302" w14:paraId="60E7FF06" w14:textId="77777777" w:rsidTr="000430D9">
        <w:tc>
          <w:tcPr>
            <w:tcW w:w="3256" w:type="dxa"/>
          </w:tcPr>
          <w:p w14:paraId="26E2A68E" w14:textId="77777777" w:rsidR="00FD3302" w:rsidRPr="00003ED9" w:rsidRDefault="00FD3302" w:rsidP="0035206F">
            <w:pPr>
              <w:spacing w:line="240" w:lineRule="auto"/>
              <w:rPr>
                <w:lang w:val="en-US"/>
              </w:rPr>
            </w:pPr>
          </w:p>
        </w:tc>
        <w:tc>
          <w:tcPr>
            <w:tcW w:w="2835" w:type="dxa"/>
          </w:tcPr>
          <w:p w14:paraId="601C5D37" w14:textId="77777777" w:rsidR="00FD3302" w:rsidRDefault="00FD3302" w:rsidP="0035206F">
            <w:pPr>
              <w:spacing w:line="240" w:lineRule="auto"/>
              <w:rPr>
                <w:b/>
                <w:bCs/>
                <w:lang w:val="en-US"/>
              </w:rPr>
            </w:pPr>
          </w:p>
        </w:tc>
        <w:tc>
          <w:tcPr>
            <w:tcW w:w="2976" w:type="dxa"/>
          </w:tcPr>
          <w:p w14:paraId="3B30F9B2" w14:textId="77777777" w:rsidR="00FD3302" w:rsidRDefault="00FD3302" w:rsidP="0035206F">
            <w:pPr>
              <w:spacing w:line="240" w:lineRule="auto"/>
              <w:rPr>
                <w:b/>
                <w:bCs/>
                <w:lang w:val="en-US"/>
              </w:rPr>
            </w:pPr>
          </w:p>
        </w:tc>
      </w:tr>
      <w:tr w:rsidR="00FD3302" w14:paraId="1411145C" w14:textId="77777777" w:rsidTr="000430D9">
        <w:tc>
          <w:tcPr>
            <w:tcW w:w="3256" w:type="dxa"/>
          </w:tcPr>
          <w:p w14:paraId="3F2F6F75" w14:textId="77777777" w:rsidR="00FD3302" w:rsidRPr="00003ED9" w:rsidRDefault="00FD3302" w:rsidP="0035206F">
            <w:pPr>
              <w:spacing w:line="240" w:lineRule="auto"/>
              <w:rPr>
                <w:lang w:val="en-US"/>
              </w:rPr>
            </w:pPr>
          </w:p>
        </w:tc>
        <w:tc>
          <w:tcPr>
            <w:tcW w:w="2835" w:type="dxa"/>
          </w:tcPr>
          <w:p w14:paraId="19D3B306" w14:textId="77777777" w:rsidR="00FD3302" w:rsidRDefault="00FD3302" w:rsidP="0035206F">
            <w:pPr>
              <w:spacing w:line="240" w:lineRule="auto"/>
              <w:rPr>
                <w:b/>
                <w:bCs/>
                <w:lang w:val="en-US"/>
              </w:rPr>
            </w:pPr>
          </w:p>
        </w:tc>
        <w:tc>
          <w:tcPr>
            <w:tcW w:w="2976" w:type="dxa"/>
          </w:tcPr>
          <w:p w14:paraId="6987A6A6" w14:textId="77777777" w:rsidR="00FD3302" w:rsidRDefault="00FD3302" w:rsidP="0035206F">
            <w:pPr>
              <w:spacing w:line="240" w:lineRule="auto"/>
              <w:rPr>
                <w:b/>
                <w:bCs/>
                <w:lang w:val="en-US"/>
              </w:rPr>
            </w:pPr>
          </w:p>
        </w:tc>
      </w:tr>
      <w:tr w:rsidR="00FD3302" w14:paraId="240BF90E" w14:textId="77777777" w:rsidTr="000430D9">
        <w:tc>
          <w:tcPr>
            <w:tcW w:w="3256" w:type="dxa"/>
          </w:tcPr>
          <w:p w14:paraId="6E46D008" w14:textId="77777777" w:rsidR="00FD3302" w:rsidRPr="00003ED9" w:rsidRDefault="00FD3302" w:rsidP="0035206F">
            <w:pPr>
              <w:spacing w:line="240" w:lineRule="auto"/>
              <w:rPr>
                <w:lang w:val="en-US"/>
              </w:rPr>
            </w:pPr>
          </w:p>
        </w:tc>
        <w:tc>
          <w:tcPr>
            <w:tcW w:w="2835" w:type="dxa"/>
          </w:tcPr>
          <w:p w14:paraId="2DA7AF1B" w14:textId="77777777" w:rsidR="00FD3302" w:rsidRDefault="00FD3302" w:rsidP="0035206F">
            <w:pPr>
              <w:spacing w:line="240" w:lineRule="auto"/>
              <w:rPr>
                <w:b/>
                <w:bCs/>
                <w:lang w:val="en-US"/>
              </w:rPr>
            </w:pPr>
          </w:p>
        </w:tc>
        <w:tc>
          <w:tcPr>
            <w:tcW w:w="2976" w:type="dxa"/>
          </w:tcPr>
          <w:p w14:paraId="14F55D60" w14:textId="77777777" w:rsidR="00FD3302" w:rsidRDefault="00FD3302" w:rsidP="0035206F">
            <w:pPr>
              <w:spacing w:line="240" w:lineRule="auto"/>
              <w:rPr>
                <w:b/>
                <w:bCs/>
                <w:lang w:val="en-US"/>
              </w:rPr>
            </w:pPr>
          </w:p>
        </w:tc>
      </w:tr>
    </w:tbl>
    <w:p w14:paraId="7A5E4501" w14:textId="77777777" w:rsidR="00FD3302" w:rsidRDefault="00FD3302" w:rsidP="0035206F">
      <w:pPr>
        <w:shd w:val="clear" w:color="auto" w:fill="FFFFFF"/>
        <w:spacing w:line="240" w:lineRule="auto"/>
        <w:rPr>
          <w:rFonts w:eastAsia="Times New Roman" w:cstheme="minorHAnsi"/>
          <w:b/>
          <w:bCs/>
        </w:rPr>
      </w:pPr>
    </w:p>
    <w:tbl>
      <w:tblPr>
        <w:tblStyle w:val="TableGrid"/>
        <w:tblW w:w="0" w:type="auto"/>
        <w:tblLook w:val="04A0" w:firstRow="1" w:lastRow="0" w:firstColumn="1" w:lastColumn="0" w:noHBand="0" w:noVBand="1"/>
      </w:tblPr>
      <w:tblGrid>
        <w:gridCol w:w="1271"/>
        <w:gridCol w:w="1276"/>
        <w:gridCol w:w="1843"/>
        <w:gridCol w:w="1559"/>
        <w:gridCol w:w="1843"/>
        <w:gridCol w:w="1224"/>
      </w:tblGrid>
      <w:tr w:rsidR="00FD3302" w14:paraId="4EB810AF" w14:textId="77777777" w:rsidTr="000430D9">
        <w:tc>
          <w:tcPr>
            <w:tcW w:w="1271" w:type="dxa"/>
            <w:shd w:val="clear" w:color="auto" w:fill="808080" w:themeFill="background1" w:themeFillShade="80"/>
          </w:tcPr>
          <w:p w14:paraId="0D8A3D0A" w14:textId="77777777" w:rsidR="00FD3302" w:rsidRPr="008D6C0B" w:rsidRDefault="00FD3302" w:rsidP="0035206F">
            <w:pPr>
              <w:spacing w:line="240" w:lineRule="auto"/>
              <w:jc w:val="center"/>
              <w:rPr>
                <w:rFonts w:eastAsia="Times New Roman" w:cstheme="minorHAnsi"/>
                <w:b/>
                <w:bCs/>
                <w:sz w:val="22"/>
              </w:rPr>
            </w:pPr>
            <w:r w:rsidRPr="008D6C0B">
              <w:rPr>
                <w:rFonts w:eastAsia="Times New Roman" w:cstheme="minorHAnsi"/>
                <w:b/>
                <w:bCs/>
                <w:color w:val="FFFFFF" w:themeColor="background1"/>
                <w:sz w:val="22"/>
              </w:rPr>
              <w:t>NO. STAFF</w:t>
            </w:r>
          </w:p>
        </w:tc>
        <w:tc>
          <w:tcPr>
            <w:tcW w:w="1276" w:type="dxa"/>
          </w:tcPr>
          <w:p w14:paraId="0B545DE9" w14:textId="77777777" w:rsidR="00FD3302" w:rsidRPr="000A114C" w:rsidRDefault="00FD3302" w:rsidP="0035206F">
            <w:pPr>
              <w:spacing w:line="240" w:lineRule="auto"/>
              <w:rPr>
                <w:rFonts w:eastAsia="Times New Roman" w:cstheme="minorHAnsi"/>
                <w:b/>
                <w:bCs/>
                <w:sz w:val="22"/>
              </w:rPr>
            </w:pPr>
          </w:p>
        </w:tc>
        <w:tc>
          <w:tcPr>
            <w:tcW w:w="1843" w:type="dxa"/>
            <w:shd w:val="clear" w:color="auto" w:fill="808080" w:themeFill="background1" w:themeFillShade="80"/>
          </w:tcPr>
          <w:p w14:paraId="3EA36CBE" w14:textId="77777777" w:rsidR="00FD3302" w:rsidRPr="000A114C" w:rsidRDefault="00FD3302" w:rsidP="0035206F">
            <w:pPr>
              <w:spacing w:line="240" w:lineRule="auto"/>
              <w:rPr>
                <w:rFonts w:eastAsia="Times New Roman" w:cstheme="minorHAnsi"/>
                <w:b/>
                <w:bCs/>
                <w:sz w:val="22"/>
              </w:rPr>
            </w:pPr>
            <w:r w:rsidRPr="008D6C0B">
              <w:rPr>
                <w:rFonts w:eastAsia="Times New Roman" w:cstheme="minorHAnsi"/>
                <w:b/>
                <w:bCs/>
                <w:color w:val="FFFFFF" w:themeColor="background1"/>
                <w:sz w:val="22"/>
              </w:rPr>
              <w:t>% TOTAL STAFF</w:t>
            </w:r>
          </w:p>
        </w:tc>
        <w:tc>
          <w:tcPr>
            <w:tcW w:w="1559" w:type="dxa"/>
          </w:tcPr>
          <w:p w14:paraId="1E8F783D" w14:textId="77777777" w:rsidR="00FD3302" w:rsidRPr="000A114C" w:rsidRDefault="00FD3302" w:rsidP="0035206F">
            <w:pPr>
              <w:spacing w:line="240" w:lineRule="auto"/>
              <w:rPr>
                <w:rFonts w:eastAsia="Times New Roman" w:cstheme="minorHAnsi"/>
                <w:b/>
                <w:bCs/>
                <w:sz w:val="22"/>
              </w:rPr>
            </w:pPr>
          </w:p>
        </w:tc>
        <w:tc>
          <w:tcPr>
            <w:tcW w:w="1843" w:type="dxa"/>
            <w:shd w:val="clear" w:color="auto" w:fill="808080" w:themeFill="background1" w:themeFillShade="80"/>
          </w:tcPr>
          <w:p w14:paraId="01046D04" w14:textId="77777777" w:rsidR="00FD3302" w:rsidRPr="008D6C0B" w:rsidRDefault="00FD3302" w:rsidP="0035206F">
            <w:pPr>
              <w:spacing w:line="240" w:lineRule="auto"/>
              <w:rPr>
                <w:rFonts w:eastAsia="Times New Roman" w:cstheme="minorHAnsi"/>
                <w:b/>
                <w:bCs/>
                <w:sz w:val="22"/>
              </w:rPr>
            </w:pPr>
            <w:r w:rsidRPr="008D6C0B">
              <w:rPr>
                <w:rFonts w:eastAsia="Times New Roman" w:cstheme="minorHAnsi"/>
                <w:b/>
                <w:bCs/>
                <w:color w:val="FFFFFF" w:themeColor="background1"/>
                <w:sz w:val="22"/>
              </w:rPr>
              <w:t xml:space="preserve">SQM @ PERSON </w:t>
            </w:r>
          </w:p>
        </w:tc>
        <w:tc>
          <w:tcPr>
            <w:tcW w:w="1224" w:type="dxa"/>
          </w:tcPr>
          <w:p w14:paraId="21D6F66A" w14:textId="77777777" w:rsidR="00FD3302" w:rsidRDefault="00FD3302" w:rsidP="0035206F">
            <w:pPr>
              <w:spacing w:line="240" w:lineRule="auto"/>
              <w:rPr>
                <w:rFonts w:eastAsia="Times New Roman" w:cstheme="minorHAnsi"/>
                <w:b/>
                <w:bCs/>
              </w:rPr>
            </w:pPr>
          </w:p>
        </w:tc>
      </w:tr>
    </w:tbl>
    <w:p w14:paraId="0664D631" w14:textId="77777777" w:rsidR="00FD3302" w:rsidRDefault="00FD3302" w:rsidP="0035206F">
      <w:pPr>
        <w:shd w:val="clear" w:color="auto" w:fill="FFFFFF"/>
        <w:spacing w:line="240" w:lineRule="auto"/>
        <w:rPr>
          <w:rFonts w:eastAsia="Times New Roman" w:cstheme="minorHAnsi"/>
          <w:b/>
          <w:bCs/>
        </w:rPr>
      </w:pPr>
    </w:p>
    <w:p w14:paraId="0D7BCB56" w14:textId="77777777" w:rsidR="00FD3302" w:rsidRDefault="00FD3302" w:rsidP="0035206F">
      <w:pPr>
        <w:pStyle w:val="Heading2"/>
        <w:spacing w:after="0"/>
      </w:pPr>
      <w:bookmarkStart w:id="59" w:name="_Toc41479277"/>
      <w:bookmarkStart w:id="60" w:name="_Toc41979814"/>
      <w:r w:rsidRPr="00F16350">
        <w:t xml:space="preserve">Phase </w:t>
      </w:r>
      <w:r>
        <w:t>3</w:t>
      </w:r>
      <w:r w:rsidRPr="00F16350">
        <w:t xml:space="preserve"> return to work date</w:t>
      </w:r>
      <w:r>
        <w:t xml:space="preserve">: </w:t>
      </w:r>
      <w:r w:rsidRPr="003B46AA">
        <w:t>……………………</w:t>
      </w:r>
      <w:bookmarkEnd w:id="59"/>
      <w:bookmarkEnd w:id="60"/>
    </w:p>
    <w:p w14:paraId="613465D3" w14:textId="77777777" w:rsidR="00FD3302" w:rsidRDefault="00FD3302" w:rsidP="0035206F">
      <w:pPr>
        <w:spacing w:line="240" w:lineRule="auto"/>
      </w:pPr>
    </w:p>
    <w:p w14:paraId="323349B6" w14:textId="77777777" w:rsidR="00FD3302" w:rsidRDefault="00FD3302" w:rsidP="0035206F">
      <w:pPr>
        <w:spacing w:line="240" w:lineRule="auto"/>
      </w:pPr>
      <w:r>
        <w:t xml:space="preserve">Operations will resume as follows: </w:t>
      </w:r>
    </w:p>
    <w:p w14:paraId="749FA0D5" w14:textId="77777777" w:rsidR="00FD3302" w:rsidRDefault="00FD3302" w:rsidP="0035206F">
      <w:pPr>
        <w:spacing w:line="240" w:lineRule="auto"/>
        <w:rPr>
          <w:color w:val="FF0000"/>
        </w:rPr>
      </w:pPr>
    </w:p>
    <w:p w14:paraId="30DB94E2" w14:textId="77777777" w:rsidR="003B5CB4" w:rsidRPr="008D6C0B" w:rsidRDefault="003B5CB4" w:rsidP="003B5CB4">
      <w:pPr>
        <w:pStyle w:val="Default"/>
        <w:numPr>
          <w:ilvl w:val="0"/>
          <w:numId w:val="27"/>
        </w:numPr>
        <w:spacing w:after="0" w:line="300" w:lineRule="exact"/>
        <w:jc w:val="both"/>
        <w:rPr>
          <w:rFonts w:asciiTheme="minorHAnsi" w:hAnsiTheme="minorHAnsi" w:cstheme="minorHAnsi"/>
          <w:color w:val="FF0000"/>
        </w:rPr>
      </w:pPr>
      <w:r w:rsidRPr="008D6C0B">
        <w:rPr>
          <w:rFonts w:asciiTheme="minorHAnsi" w:hAnsiTheme="minorHAnsi" w:cstheme="minorHAnsi"/>
          <w:color w:val="FF0000"/>
        </w:rPr>
        <w:t xml:space="preserve">The business will operate with up to </w:t>
      </w:r>
      <w:r>
        <w:rPr>
          <w:rFonts w:asciiTheme="minorHAnsi" w:hAnsiTheme="minorHAnsi" w:cstheme="minorHAnsi"/>
          <w:color w:val="FF0000"/>
        </w:rPr>
        <w:t>100</w:t>
      </w:r>
      <w:r w:rsidRPr="008D6C0B">
        <w:rPr>
          <w:rFonts w:asciiTheme="minorHAnsi" w:hAnsiTheme="minorHAnsi" w:cstheme="minorHAnsi"/>
          <w:color w:val="FF0000"/>
        </w:rPr>
        <w:t>% of employment</w:t>
      </w:r>
      <w:r>
        <w:rPr>
          <w:rFonts w:asciiTheme="minorHAnsi" w:hAnsiTheme="minorHAnsi" w:cstheme="minorHAnsi"/>
          <w:color w:val="FF0000"/>
        </w:rPr>
        <w:t xml:space="preserve"> </w:t>
      </w:r>
    </w:p>
    <w:p w14:paraId="72EB7ABD" w14:textId="77777777" w:rsidR="003B5CB4" w:rsidRDefault="003B5CB4" w:rsidP="003B5CB4">
      <w:pPr>
        <w:pStyle w:val="Default"/>
        <w:numPr>
          <w:ilvl w:val="0"/>
          <w:numId w:val="27"/>
        </w:numPr>
        <w:spacing w:after="0" w:line="300" w:lineRule="exact"/>
        <w:jc w:val="both"/>
        <w:rPr>
          <w:rFonts w:asciiTheme="minorHAnsi" w:hAnsiTheme="minorHAnsi" w:cstheme="minorHAnsi"/>
          <w:color w:val="FF0000"/>
        </w:rPr>
      </w:pPr>
      <w:r w:rsidRPr="008D6C0B">
        <w:rPr>
          <w:rFonts w:asciiTheme="minorHAnsi" w:hAnsiTheme="minorHAnsi" w:cstheme="minorHAnsi"/>
          <w:color w:val="FF0000"/>
        </w:rPr>
        <w:t xml:space="preserve">There </w:t>
      </w:r>
      <w:r>
        <w:rPr>
          <w:rFonts w:asciiTheme="minorHAnsi" w:hAnsiTheme="minorHAnsi" w:cstheme="minorHAnsi"/>
          <w:color w:val="FF0000"/>
        </w:rPr>
        <w:t>will</w:t>
      </w:r>
      <w:r w:rsidRPr="008D6C0B">
        <w:rPr>
          <w:rFonts w:asciiTheme="minorHAnsi" w:hAnsiTheme="minorHAnsi" w:cstheme="minorHAnsi"/>
          <w:color w:val="FF0000"/>
        </w:rPr>
        <w:t xml:space="preserve"> be a maximum of one employee or customer per every</w:t>
      </w:r>
      <w:r>
        <w:rPr>
          <w:rFonts w:asciiTheme="minorHAnsi" w:hAnsiTheme="minorHAnsi" w:cstheme="minorHAnsi"/>
          <w:color w:val="FF0000"/>
        </w:rPr>
        <w:t xml:space="preserve"> ……</w:t>
      </w:r>
      <w:r w:rsidRPr="008D6C0B">
        <w:rPr>
          <w:rFonts w:asciiTheme="minorHAnsi" w:hAnsiTheme="minorHAnsi" w:cstheme="minorHAnsi"/>
          <w:color w:val="FF0000"/>
        </w:rPr>
        <w:t xml:space="preserve">  square </w:t>
      </w:r>
      <w:proofErr w:type="spellStart"/>
      <w:r w:rsidRPr="008D6C0B">
        <w:rPr>
          <w:rFonts w:asciiTheme="minorHAnsi" w:hAnsiTheme="minorHAnsi" w:cstheme="minorHAnsi"/>
          <w:color w:val="FF0000"/>
        </w:rPr>
        <w:t>metres</w:t>
      </w:r>
      <w:proofErr w:type="spellEnd"/>
      <w:r w:rsidRPr="008D6C0B">
        <w:rPr>
          <w:rFonts w:asciiTheme="minorHAnsi" w:hAnsiTheme="minorHAnsi" w:cstheme="minorHAnsi"/>
          <w:color w:val="FF0000"/>
        </w:rPr>
        <w:t xml:space="preserve"> of floor space</w:t>
      </w:r>
    </w:p>
    <w:p w14:paraId="4ED0A04B" w14:textId="77777777" w:rsidR="003B5CB4" w:rsidRPr="0013112D" w:rsidRDefault="003B5CB4" w:rsidP="003B5CB4">
      <w:pPr>
        <w:pStyle w:val="Default"/>
        <w:numPr>
          <w:ilvl w:val="0"/>
          <w:numId w:val="27"/>
        </w:numPr>
        <w:spacing w:after="0" w:line="300" w:lineRule="exact"/>
        <w:jc w:val="both"/>
        <w:rPr>
          <w:rFonts w:asciiTheme="minorHAnsi" w:hAnsiTheme="minorHAnsi" w:cstheme="minorHAnsi"/>
          <w:color w:val="FF0000"/>
        </w:rPr>
      </w:pPr>
      <w:r>
        <w:rPr>
          <w:rFonts w:asciiTheme="minorHAnsi" w:hAnsiTheme="minorHAnsi" w:cstheme="minorHAnsi"/>
          <w:color w:val="FF0000"/>
        </w:rPr>
        <w:t>All staff will be properly inducted on the health and Safety measures implemented</w:t>
      </w:r>
    </w:p>
    <w:p w14:paraId="34A22BFF" w14:textId="77777777" w:rsidR="003B5CB4" w:rsidRDefault="003B5CB4" w:rsidP="003B5CB4">
      <w:pPr>
        <w:pStyle w:val="Default"/>
        <w:numPr>
          <w:ilvl w:val="0"/>
          <w:numId w:val="27"/>
        </w:numPr>
        <w:spacing w:after="0" w:line="300" w:lineRule="exact"/>
        <w:jc w:val="both"/>
        <w:rPr>
          <w:rFonts w:asciiTheme="minorHAnsi" w:hAnsiTheme="minorHAnsi" w:cstheme="minorHAnsi"/>
          <w:color w:val="FF0000"/>
        </w:rPr>
      </w:pPr>
      <w:r w:rsidRPr="008D6C0B">
        <w:rPr>
          <w:rFonts w:asciiTheme="minorHAnsi" w:hAnsiTheme="minorHAnsi" w:cstheme="minorHAnsi"/>
          <w:color w:val="FF0000"/>
        </w:rPr>
        <w:t xml:space="preserve">Personal contact will be under very strict hygiene and social distancing conditions in line with the Regulations. </w:t>
      </w:r>
    </w:p>
    <w:p w14:paraId="4C7EABCE" w14:textId="77777777" w:rsidR="003B5CB4" w:rsidRPr="000224FB" w:rsidRDefault="003B5CB4" w:rsidP="003B5CB4">
      <w:pPr>
        <w:pStyle w:val="Default"/>
        <w:numPr>
          <w:ilvl w:val="0"/>
          <w:numId w:val="27"/>
        </w:numPr>
        <w:spacing w:after="0" w:line="300" w:lineRule="exact"/>
        <w:jc w:val="both"/>
        <w:rPr>
          <w:rFonts w:asciiTheme="minorHAnsi" w:hAnsiTheme="minorHAnsi" w:cstheme="minorHAnsi"/>
          <w:color w:val="FF0000"/>
        </w:rPr>
      </w:pPr>
      <w:r w:rsidRPr="008D6C0B">
        <w:rPr>
          <w:rFonts w:asciiTheme="minorHAnsi" w:hAnsiTheme="minorHAnsi" w:cstheme="minorHAnsi"/>
          <w:color w:val="FF0000"/>
        </w:rPr>
        <w:t>Face to face meetings at the premises will be conducted on appointment only</w:t>
      </w:r>
      <w:r>
        <w:rPr>
          <w:rFonts w:asciiTheme="minorHAnsi" w:hAnsiTheme="minorHAnsi" w:cstheme="minorHAnsi"/>
          <w:color w:val="FF0000"/>
        </w:rPr>
        <w:t xml:space="preserve"> </w:t>
      </w:r>
      <w:r w:rsidRPr="008D6C0B">
        <w:rPr>
          <w:rFonts w:asciiTheme="minorHAnsi" w:hAnsiTheme="minorHAnsi" w:cstheme="minorHAnsi"/>
          <w:color w:val="FF0000"/>
        </w:rPr>
        <w:t xml:space="preserve">under very strict hygiene and social distancing conditions in line with the Regulations. </w:t>
      </w:r>
      <w:r w:rsidRPr="000224FB">
        <w:rPr>
          <w:rFonts w:asciiTheme="minorHAnsi" w:hAnsiTheme="minorHAnsi" w:cstheme="minorHAnsi"/>
          <w:color w:val="FF0000"/>
        </w:rPr>
        <w:t xml:space="preserve"> . </w:t>
      </w:r>
    </w:p>
    <w:p w14:paraId="3291D355" w14:textId="77777777" w:rsidR="003B5CB4" w:rsidRPr="000224FB" w:rsidRDefault="003B5CB4" w:rsidP="003B5CB4">
      <w:pPr>
        <w:pStyle w:val="Default"/>
        <w:numPr>
          <w:ilvl w:val="0"/>
          <w:numId w:val="27"/>
        </w:numPr>
        <w:spacing w:after="0" w:line="300" w:lineRule="exact"/>
        <w:jc w:val="both"/>
        <w:rPr>
          <w:rFonts w:asciiTheme="minorHAnsi" w:hAnsiTheme="minorHAnsi" w:cstheme="minorHAnsi"/>
          <w:color w:val="FF0000"/>
        </w:rPr>
      </w:pPr>
      <w:r w:rsidRPr="000224FB">
        <w:rPr>
          <w:rFonts w:asciiTheme="minorHAnsi" w:hAnsiTheme="minorHAnsi" w:cstheme="minorHAnsi"/>
          <w:color w:val="FF0000"/>
        </w:rPr>
        <w:t xml:space="preserve">Access to the business premises will be under very strict hygiene and social distancing conditions in line with the Regulations. </w:t>
      </w:r>
    </w:p>
    <w:p w14:paraId="1F652106" w14:textId="77777777" w:rsidR="003B5CB4" w:rsidRDefault="003B5CB4" w:rsidP="003B5CB4">
      <w:pPr>
        <w:pStyle w:val="Default"/>
        <w:numPr>
          <w:ilvl w:val="0"/>
          <w:numId w:val="27"/>
        </w:numPr>
        <w:spacing w:after="0" w:line="300" w:lineRule="exact"/>
        <w:jc w:val="both"/>
        <w:rPr>
          <w:rFonts w:asciiTheme="minorHAnsi" w:hAnsiTheme="minorHAnsi" w:cstheme="minorHAnsi"/>
          <w:color w:val="FF0000"/>
        </w:rPr>
      </w:pPr>
      <w:r w:rsidRPr="000224FB">
        <w:rPr>
          <w:rFonts w:asciiTheme="minorHAnsi" w:hAnsiTheme="minorHAnsi" w:cstheme="minorHAnsi"/>
          <w:color w:val="FF0000"/>
        </w:rPr>
        <w:t>Remote sales will continue for those potential customers with access to online services.</w:t>
      </w:r>
    </w:p>
    <w:p w14:paraId="4A2E4A85" w14:textId="77777777" w:rsidR="00FD3302" w:rsidRDefault="00FD3302" w:rsidP="0035206F">
      <w:pPr>
        <w:spacing w:line="240" w:lineRule="auto"/>
      </w:pPr>
    </w:p>
    <w:p w14:paraId="6CED9CE4" w14:textId="77777777" w:rsidR="00FD3302" w:rsidRDefault="00FD3302" w:rsidP="0035206F">
      <w:pPr>
        <w:spacing w:line="240" w:lineRule="auto"/>
      </w:pPr>
    </w:p>
    <w:p w14:paraId="72A8C917" w14:textId="77777777" w:rsidR="00FD3302" w:rsidRDefault="00FD3302" w:rsidP="00F41EDC">
      <w:pPr>
        <w:pStyle w:val="Heading1"/>
      </w:pPr>
    </w:p>
    <w:p w14:paraId="503777B5" w14:textId="77777777" w:rsidR="00FD3302" w:rsidRDefault="00FD3302" w:rsidP="00F41EDC">
      <w:pPr>
        <w:pStyle w:val="Heading1"/>
      </w:pPr>
    </w:p>
    <w:p w14:paraId="7AF83A6F" w14:textId="77777777" w:rsidR="00FD3302" w:rsidRDefault="00FD3302" w:rsidP="0035206F">
      <w:pPr>
        <w:spacing w:line="240" w:lineRule="auto"/>
        <w:rPr>
          <w:rFonts w:eastAsia="Univers 45 Light" w:cstheme="majorBidi"/>
          <w:b/>
          <w:caps/>
          <w:color w:val="262626" w:themeColor="text1" w:themeTint="D9"/>
          <w:sz w:val="32"/>
          <w:szCs w:val="32"/>
          <w:lang w:val="en-US"/>
        </w:rPr>
      </w:pPr>
      <w:r>
        <w:br w:type="page"/>
      </w:r>
    </w:p>
    <w:p w14:paraId="278273D3" w14:textId="162A07BE" w:rsidR="0001248E" w:rsidRPr="00005589" w:rsidRDefault="0001248E" w:rsidP="00F41EDC">
      <w:pPr>
        <w:pStyle w:val="Heading1"/>
      </w:pPr>
      <w:bookmarkStart w:id="61" w:name="_Toc41979815"/>
      <w:r w:rsidRPr="00005589">
        <w:lastRenderedPageBreak/>
        <w:t>WORK PERMITS</w:t>
      </w:r>
      <w:bookmarkEnd w:id="61"/>
    </w:p>
    <w:p w14:paraId="52A22797" w14:textId="77777777" w:rsidR="0001248E" w:rsidRPr="0001248E" w:rsidRDefault="0001248E" w:rsidP="0035206F">
      <w:pPr>
        <w:shd w:val="clear" w:color="auto" w:fill="FFFFFF"/>
        <w:spacing w:line="240" w:lineRule="auto"/>
        <w:rPr>
          <w:rFonts w:eastAsia="Times New Roman" w:cstheme="minorHAnsi"/>
        </w:rPr>
      </w:pPr>
    </w:p>
    <w:p w14:paraId="4D892A10" w14:textId="41616B06" w:rsidR="00C32A03" w:rsidRPr="0001248E" w:rsidRDefault="0001248E" w:rsidP="0035206F">
      <w:pPr>
        <w:spacing w:line="240" w:lineRule="auto"/>
        <w:rPr>
          <w:lang w:val="en-US"/>
        </w:rPr>
      </w:pPr>
      <w:r w:rsidRPr="0001248E">
        <w:rPr>
          <w:lang w:val="en-US"/>
        </w:rPr>
        <w:t xml:space="preserve">The CEO or his designate must provide workplace staff with a permit in the correct format. </w:t>
      </w:r>
    </w:p>
    <w:p w14:paraId="21773F12" w14:textId="77777777" w:rsidR="0001248E" w:rsidRPr="0001248E" w:rsidRDefault="0001248E" w:rsidP="0035206F">
      <w:pPr>
        <w:spacing w:line="240" w:lineRule="auto"/>
        <w:rPr>
          <w:lang w:val="en-US"/>
        </w:rPr>
      </w:pPr>
    </w:p>
    <w:p w14:paraId="227A0CFC" w14:textId="6B99D8BC" w:rsidR="0001248E" w:rsidRPr="0001248E" w:rsidRDefault="00EE684C" w:rsidP="0035206F">
      <w:pPr>
        <w:spacing w:line="240" w:lineRule="auto"/>
        <w:rPr>
          <w:lang w:val="en-US"/>
        </w:rPr>
      </w:pPr>
      <w:r w:rsidRPr="0001248E">
        <w:rPr>
          <w:lang w:val="en-US"/>
        </w:rPr>
        <w:t>Employees may only leave home to go to work (where this is permitted), buy permitted goods or obtain permitted services or exercise as allowed. When travelling to or from work, employees must have a written permit in the correct form and format.</w:t>
      </w:r>
      <w:r w:rsidR="00C32A03">
        <w:rPr>
          <w:lang w:val="en-US"/>
        </w:rPr>
        <w:t xml:space="preserve"> </w:t>
      </w:r>
      <w:r w:rsidR="0001248E" w:rsidRPr="0001248E">
        <w:rPr>
          <w:lang w:val="en-US"/>
        </w:rPr>
        <w:t xml:space="preserve">Every staff member who returns to work, from home or otherwise, must be authorised by the CEO or a person designated by him on a “work permit” (Form 2 Annexure A).  The format and wording of this document may not be altered in any way. </w:t>
      </w:r>
    </w:p>
    <w:p w14:paraId="3F50E66E" w14:textId="77777777" w:rsidR="0001248E" w:rsidRPr="0001248E" w:rsidRDefault="0001248E" w:rsidP="0035206F">
      <w:pPr>
        <w:spacing w:line="240" w:lineRule="auto"/>
        <w:rPr>
          <w:lang w:val="en-US"/>
        </w:rPr>
      </w:pPr>
    </w:p>
    <w:p w14:paraId="1DA4DD5C" w14:textId="77777777" w:rsidR="0001248E" w:rsidRPr="0001248E" w:rsidRDefault="0001248E" w:rsidP="0035206F">
      <w:pPr>
        <w:spacing w:line="240" w:lineRule="auto"/>
        <w:rPr>
          <w:lang w:val="en-US"/>
        </w:rPr>
      </w:pPr>
      <w:r w:rsidRPr="0001248E">
        <w:rPr>
          <w:lang w:val="en-US"/>
        </w:rPr>
        <w:t>The document must be on a business letterhead and must be signed by the CEO or his authorised representative. No staff member may return to work unless they have a permit.</w:t>
      </w:r>
    </w:p>
    <w:p w14:paraId="1AA977EF" w14:textId="77777777" w:rsidR="0001248E" w:rsidRPr="0001248E" w:rsidRDefault="0001248E" w:rsidP="0035206F">
      <w:pPr>
        <w:spacing w:line="240" w:lineRule="auto"/>
        <w:rPr>
          <w:lang w:val="en-US"/>
        </w:rPr>
      </w:pPr>
    </w:p>
    <w:p w14:paraId="0522942C" w14:textId="77777777" w:rsidR="0001248E" w:rsidRPr="0001248E" w:rsidRDefault="0001248E" w:rsidP="0035206F">
      <w:pPr>
        <w:shd w:val="clear" w:color="auto" w:fill="FFFFFF"/>
        <w:spacing w:line="240" w:lineRule="auto"/>
        <w:rPr>
          <w:rFonts w:eastAsia="Times New Roman" w:cstheme="minorHAnsi"/>
        </w:rPr>
      </w:pPr>
      <w:r w:rsidRPr="0001248E">
        <w:rPr>
          <w:rFonts w:eastAsia="Times New Roman" w:cstheme="minorHAnsi"/>
        </w:rPr>
        <w:t>The correct details of the employee must be included in the document. Every staff member issued with a work permit must check the details on the document and confirm receipt as well as correctness.</w:t>
      </w:r>
    </w:p>
    <w:p w14:paraId="1A9B1A8D" w14:textId="77777777" w:rsidR="0001248E" w:rsidRPr="0001248E" w:rsidRDefault="0001248E" w:rsidP="0035206F">
      <w:pPr>
        <w:shd w:val="clear" w:color="auto" w:fill="FFFFFF"/>
        <w:spacing w:line="240" w:lineRule="auto"/>
        <w:rPr>
          <w:rFonts w:eastAsia="Times New Roman" w:cstheme="minorHAnsi"/>
        </w:rPr>
      </w:pPr>
    </w:p>
    <w:p w14:paraId="4B566066" w14:textId="77777777" w:rsidR="0001248E" w:rsidRPr="0001248E" w:rsidRDefault="0001248E" w:rsidP="0035206F">
      <w:pPr>
        <w:shd w:val="clear" w:color="auto" w:fill="FFFFFF"/>
        <w:spacing w:line="240" w:lineRule="auto"/>
        <w:rPr>
          <w:rFonts w:eastAsia="Times New Roman" w:cstheme="minorHAnsi"/>
        </w:rPr>
      </w:pPr>
      <w:r w:rsidRPr="0001248E">
        <w:rPr>
          <w:rFonts w:eastAsia="Times New Roman" w:cstheme="minorHAnsi"/>
        </w:rPr>
        <w:t xml:space="preserve">The following persons may issue work permits: </w:t>
      </w:r>
    </w:p>
    <w:p w14:paraId="4BBD0657" w14:textId="77777777" w:rsidR="0001248E" w:rsidRPr="0001248E" w:rsidRDefault="0001248E" w:rsidP="0035206F">
      <w:pPr>
        <w:shd w:val="clear" w:color="auto" w:fill="FFFFFF"/>
        <w:spacing w:line="240" w:lineRule="auto"/>
        <w:rPr>
          <w:rFonts w:eastAsia="Times New Roman" w:cstheme="minorHAnsi"/>
        </w:rPr>
      </w:pPr>
    </w:p>
    <w:tbl>
      <w:tblPr>
        <w:tblStyle w:val="TableGrid"/>
        <w:tblW w:w="0" w:type="auto"/>
        <w:tblLook w:val="04A0" w:firstRow="1" w:lastRow="0" w:firstColumn="1" w:lastColumn="0" w:noHBand="0" w:noVBand="1"/>
      </w:tblPr>
      <w:tblGrid>
        <w:gridCol w:w="3013"/>
        <w:gridCol w:w="3013"/>
        <w:gridCol w:w="3014"/>
      </w:tblGrid>
      <w:tr w:rsidR="0001248E" w14:paraId="79D481A0" w14:textId="77777777" w:rsidTr="000B6811">
        <w:tc>
          <w:tcPr>
            <w:tcW w:w="3013" w:type="dxa"/>
            <w:shd w:val="clear" w:color="auto" w:fill="808080" w:themeFill="background1" w:themeFillShade="80"/>
          </w:tcPr>
          <w:p w14:paraId="2DA916EA" w14:textId="77777777" w:rsidR="0001248E" w:rsidRPr="00471F05" w:rsidRDefault="0001248E" w:rsidP="0035206F">
            <w:pPr>
              <w:spacing w:line="240" w:lineRule="auto"/>
              <w:jc w:val="center"/>
              <w:rPr>
                <w:b/>
                <w:bCs/>
                <w:color w:val="FFFFFF" w:themeColor="background1"/>
                <w:lang w:val="en-US"/>
              </w:rPr>
            </w:pPr>
            <w:r w:rsidRPr="00471F05">
              <w:rPr>
                <w:b/>
                <w:bCs/>
                <w:color w:val="FFFFFF" w:themeColor="background1"/>
                <w:lang w:val="en-US"/>
              </w:rPr>
              <w:t>NAME</w:t>
            </w:r>
          </w:p>
        </w:tc>
        <w:tc>
          <w:tcPr>
            <w:tcW w:w="3013" w:type="dxa"/>
            <w:shd w:val="clear" w:color="auto" w:fill="808080" w:themeFill="background1" w:themeFillShade="80"/>
          </w:tcPr>
          <w:p w14:paraId="4AE0EAA5" w14:textId="77777777" w:rsidR="0001248E" w:rsidRPr="00471F05" w:rsidRDefault="0001248E" w:rsidP="0035206F">
            <w:pPr>
              <w:spacing w:line="240" w:lineRule="auto"/>
              <w:jc w:val="center"/>
              <w:rPr>
                <w:b/>
                <w:bCs/>
                <w:color w:val="FFFFFF" w:themeColor="background1"/>
                <w:lang w:val="en-US"/>
              </w:rPr>
            </w:pPr>
            <w:r w:rsidRPr="00471F05">
              <w:rPr>
                <w:b/>
                <w:bCs/>
                <w:color w:val="FFFFFF" w:themeColor="background1"/>
                <w:lang w:val="en-US"/>
              </w:rPr>
              <w:t>ROLE</w:t>
            </w:r>
          </w:p>
        </w:tc>
        <w:tc>
          <w:tcPr>
            <w:tcW w:w="3014" w:type="dxa"/>
            <w:shd w:val="clear" w:color="auto" w:fill="808080" w:themeFill="background1" w:themeFillShade="80"/>
          </w:tcPr>
          <w:p w14:paraId="31969B67" w14:textId="77777777" w:rsidR="0001248E" w:rsidRPr="00471F05" w:rsidRDefault="0001248E" w:rsidP="0035206F">
            <w:pPr>
              <w:spacing w:line="240" w:lineRule="auto"/>
              <w:jc w:val="center"/>
              <w:rPr>
                <w:b/>
                <w:bCs/>
                <w:color w:val="FFFFFF" w:themeColor="background1"/>
                <w:lang w:val="en-US"/>
              </w:rPr>
            </w:pPr>
            <w:r w:rsidRPr="00471F05">
              <w:rPr>
                <w:b/>
                <w:bCs/>
                <w:color w:val="FFFFFF" w:themeColor="background1"/>
                <w:lang w:val="en-US"/>
              </w:rPr>
              <w:t>CONTACT</w:t>
            </w:r>
          </w:p>
        </w:tc>
      </w:tr>
      <w:tr w:rsidR="0001248E" w14:paraId="27A91925" w14:textId="77777777" w:rsidTr="000B6811">
        <w:tc>
          <w:tcPr>
            <w:tcW w:w="3013" w:type="dxa"/>
          </w:tcPr>
          <w:p w14:paraId="687DD4B4" w14:textId="77777777" w:rsidR="0001248E" w:rsidRDefault="0001248E" w:rsidP="0035206F">
            <w:pPr>
              <w:spacing w:line="240" w:lineRule="auto"/>
              <w:rPr>
                <w:rFonts w:ascii="Arial" w:eastAsia="Times New Roman" w:hAnsi="Arial"/>
                <w:b/>
                <w:bCs/>
              </w:rPr>
            </w:pPr>
          </w:p>
        </w:tc>
        <w:tc>
          <w:tcPr>
            <w:tcW w:w="3013" w:type="dxa"/>
          </w:tcPr>
          <w:p w14:paraId="3E55E7B7" w14:textId="77777777" w:rsidR="0001248E" w:rsidRDefault="0001248E" w:rsidP="0035206F">
            <w:pPr>
              <w:spacing w:line="240" w:lineRule="auto"/>
              <w:rPr>
                <w:rFonts w:ascii="Arial" w:eastAsia="Times New Roman" w:hAnsi="Arial"/>
                <w:b/>
                <w:bCs/>
              </w:rPr>
            </w:pPr>
          </w:p>
        </w:tc>
        <w:tc>
          <w:tcPr>
            <w:tcW w:w="3014" w:type="dxa"/>
          </w:tcPr>
          <w:p w14:paraId="00A727A8" w14:textId="77777777" w:rsidR="0001248E" w:rsidRDefault="0001248E" w:rsidP="0035206F">
            <w:pPr>
              <w:spacing w:line="240" w:lineRule="auto"/>
              <w:rPr>
                <w:rFonts w:ascii="Arial" w:eastAsia="Times New Roman" w:hAnsi="Arial"/>
                <w:b/>
                <w:bCs/>
              </w:rPr>
            </w:pPr>
          </w:p>
        </w:tc>
      </w:tr>
      <w:tr w:rsidR="0001248E" w14:paraId="3BC99D2B" w14:textId="77777777" w:rsidTr="000B6811">
        <w:tc>
          <w:tcPr>
            <w:tcW w:w="3013" w:type="dxa"/>
          </w:tcPr>
          <w:p w14:paraId="1D36745D" w14:textId="77777777" w:rsidR="0001248E" w:rsidRDefault="0001248E" w:rsidP="0035206F">
            <w:pPr>
              <w:spacing w:line="240" w:lineRule="auto"/>
              <w:rPr>
                <w:rFonts w:ascii="Arial" w:eastAsia="Times New Roman" w:hAnsi="Arial"/>
                <w:b/>
                <w:bCs/>
              </w:rPr>
            </w:pPr>
          </w:p>
        </w:tc>
        <w:tc>
          <w:tcPr>
            <w:tcW w:w="3013" w:type="dxa"/>
          </w:tcPr>
          <w:p w14:paraId="4D1AE38C" w14:textId="77777777" w:rsidR="0001248E" w:rsidRDefault="0001248E" w:rsidP="0035206F">
            <w:pPr>
              <w:spacing w:line="240" w:lineRule="auto"/>
              <w:rPr>
                <w:rFonts w:ascii="Arial" w:eastAsia="Times New Roman" w:hAnsi="Arial"/>
                <w:b/>
                <w:bCs/>
              </w:rPr>
            </w:pPr>
          </w:p>
        </w:tc>
        <w:tc>
          <w:tcPr>
            <w:tcW w:w="3014" w:type="dxa"/>
          </w:tcPr>
          <w:p w14:paraId="1B984632" w14:textId="77777777" w:rsidR="0001248E" w:rsidRDefault="0001248E" w:rsidP="0035206F">
            <w:pPr>
              <w:spacing w:line="240" w:lineRule="auto"/>
              <w:rPr>
                <w:rFonts w:ascii="Arial" w:eastAsia="Times New Roman" w:hAnsi="Arial"/>
                <w:b/>
                <w:bCs/>
              </w:rPr>
            </w:pPr>
          </w:p>
        </w:tc>
      </w:tr>
    </w:tbl>
    <w:p w14:paraId="409F4C85" w14:textId="77777777" w:rsidR="0001248E" w:rsidRPr="0001248E" w:rsidRDefault="0001248E" w:rsidP="0035206F">
      <w:pPr>
        <w:shd w:val="clear" w:color="auto" w:fill="FFFFFF"/>
        <w:spacing w:line="240" w:lineRule="auto"/>
        <w:rPr>
          <w:rFonts w:ascii="Arial" w:eastAsia="Times New Roman" w:hAnsi="Arial"/>
          <w:b/>
          <w:bCs/>
        </w:rPr>
      </w:pPr>
    </w:p>
    <w:p w14:paraId="5D2B231C" w14:textId="77777777" w:rsidR="0001248E" w:rsidRPr="0001248E" w:rsidRDefault="0001248E" w:rsidP="0035206F">
      <w:pPr>
        <w:shd w:val="clear" w:color="auto" w:fill="FFFFFF"/>
        <w:spacing w:line="240" w:lineRule="auto"/>
        <w:rPr>
          <w:rFonts w:eastAsia="Times New Roman" w:cstheme="minorHAnsi"/>
        </w:rPr>
      </w:pPr>
      <w:r w:rsidRPr="0001248E">
        <w:rPr>
          <w:rFonts w:eastAsia="Times New Roman" w:cstheme="minorHAnsi"/>
        </w:rPr>
        <w:t>The following staff have been issued with work permits:</w:t>
      </w:r>
    </w:p>
    <w:p w14:paraId="5AEEDC69" w14:textId="77777777" w:rsidR="0001248E" w:rsidRPr="0001248E" w:rsidRDefault="0001248E" w:rsidP="0035206F">
      <w:pPr>
        <w:shd w:val="clear" w:color="auto" w:fill="FFFFFF"/>
        <w:spacing w:line="240" w:lineRule="auto"/>
        <w:rPr>
          <w:rFonts w:eastAsia="Times New Roman" w:cstheme="minorHAnsi"/>
        </w:rPr>
      </w:pPr>
    </w:p>
    <w:tbl>
      <w:tblPr>
        <w:tblStyle w:val="TableGrid"/>
        <w:tblW w:w="0" w:type="auto"/>
        <w:tblLook w:val="04A0" w:firstRow="1" w:lastRow="0" w:firstColumn="1" w:lastColumn="0" w:noHBand="0" w:noVBand="1"/>
      </w:tblPr>
      <w:tblGrid>
        <w:gridCol w:w="1616"/>
        <w:gridCol w:w="2207"/>
        <w:gridCol w:w="1417"/>
        <w:gridCol w:w="2552"/>
        <w:gridCol w:w="1224"/>
      </w:tblGrid>
      <w:tr w:rsidR="0001248E" w:rsidRPr="00C016CF" w14:paraId="3C9FF7E6" w14:textId="77777777" w:rsidTr="000B6811">
        <w:tc>
          <w:tcPr>
            <w:tcW w:w="1616" w:type="dxa"/>
            <w:shd w:val="clear" w:color="auto" w:fill="808080" w:themeFill="background1" w:themeFillShade="80"/>
          </w:tcPr>
          <w:p w14:paraId="188A8FEC" w14:textId="77777777" w:rsidR="0001248E" w:rsidRPr="00471F05" w:rsidRDefault="0001248E" w:rsidP="0035206F">
            <w:pPr>
              <w:spacing w:line="240" w:lineRule="auto"/>
              <w:rPr>
                <w:b/>
                <w:bCs/>
                <w:color w:val="FFFFFF" w:themeColor="background1"/>
                <w:lang w:val="en-US"/>
              </w:rPr>
            </w:pPr>
            <w:r w:rsidRPr="00471F05">
              <w:rPr>
                <w:b/>
                <w:bCs/>
                <w:color w:val="FFFFFF" w:themeColor="background1"/>
                <w:lang w:val="en-US"/>
              </w:rPr>
              <w:t>DEPARTMENT</w:t>
            </w:r>
          </w:p>
        </w:tc>
        <w:tc>
          <w:tcPr>
            <w:tcW w:w="2207" w:type="dxa"/>
            <w:shd w:val="clear" w:color="auto" w:fill="808080" w:themeFill="background1" w:themeFillShade="80"/>
          </w:tcPr>
          <w:p w14:paraId="16C01A2B" w14:textId="77777777" w:rsidR="0001248E" w:rsidRPr="00471F05" w:rsidRDefault="0001248E" w:rsidP="0035206F">
            <w:pPr>
              <w:spacing w:line="240" w:lineRule="auto"/>
              <w:rPr>
                <w:b/>
                <w:bCs/>
                <w:color w:val="FFFFFF" w:themeColor="background1"/>
                <w:lang w:val="en-US"/>
              </w:rPr>
            </w:pPr>
            <w:r w:rsidRPr="00471F05">
              <w:rPr>
                <w:b/>
                <w:bCs/>
                <w:color w:val="FFFFFF" w:themeColor="background1"/>
                <w:lang w:val="en-US"/>
              </w:rPr>
              <w:t xml:space="preserve">NAME </w:t>
            </w:r>
          </w:p>
        </w:tc>
        <w:tc>
          <w:tcPr>
            <w:tcW w:w="1417" w:type="dxa"/>
            <w:shd w:val="clear" w:color="auto" w:fill="808080" w:themeFill="background1" w:themeFillShade="80"/>
          </w:tcPr>
          <w:p w14:paraId="62B89765" w14:textId="77777777" w:rsidR="0001248E" w:rsidRPr="00471F05" w:rsidRDefault="0001248E" w:rsidP="0035206F">
            <w:pPr>
              <w:spacing w:line="240" w:lineRule="auto"/>
              <w:rPr>
                <w:b/>
                <w:bCs/>
                <w:color w:val="FFFFFF" w:themeColor="background1"/>
                <w:lang w:val="en-US"/>
              </w:rPr>
            </w:pPr>
            <w:r w:rsidRPr="00471F05">
              <w:rPr>
                <w:b/>
                <w:bCs/>
                <w:color w:val="FFFFFF" w:themeColor="background1"/>
                <w:lang w:val="en-US"/>
              </w:rPr>
              <w:t>ID</w:t>
            </w:r>
          </w:p>
        </w:tc>
        <w:tc>
          <w:tcPr>
            <w:tcW w:w="2552" w:type="dxa"/>
            <w:shd w:val="clear" w:color="auto" w:fill="808080" w:themeFill="background1" w:themeFillShade="80"/>
          </w:tcPr>
          <w:p w14:paraId="5E94EB3C" w14:textId="77777777" w:rsidR="0001248E" w:rsidRPr="009746EC" w:rsidRDefault="0001248E" w:rsidP="0035206F">
            <w:pPr>
              <w:spacing w:line="240" w:lineRule="auto"/>
              <w:rPr>
                <w:b/>
                <w:bCs/>
                <w:color w:val="FFFFFF" w:themeColor="background1"/>
                <w:szCs w:val="22"/>
                <w:lang w:val="en-US"/>
              </w:rPr>
            </w:pPr>
            <w:r w:rsidRPr="009746EC">
              <w:rPr>
                <w:b/>
                <w:bCs/>
                <w:color w:val="FFFFFF" w:themeColor="background1"/>
                <w:szCs w:val="22"/>
                <w:lang w:val="en-US"/>
              </w:rPr>
              <w:t>ADDRESS</w:t>
            </w:r>
          </w:p>
        </w:tc>
        <w:tc>
          <w:tcPr>
            <w:tcW w:w="1224" w:type="dxa"/>
            <w:shd w:val="clear" w:color="auto" w:fill="808080" w:themeFill="background1" w:themeFillShade="80"/>
          </w:tcPr>
          <w:p w14:paraId="12114C12" w14:textId="77777777" w:rsidR="0001248E" w:rsidRPr="009746EC" w:rsidRDefault="0001248E" w:rsidP="0035206F">
            <w:pPr>
              <w:spacing w:line="240" w:lineRule="auto"/>
              <w:rPr>
                <w:b/>
                <w:bCs/>
                <w:color w:val="FFFFFF" w:themeColor="background1"/>
                <w:szCs w:val="22"/>
                <w:lang w:val="en-US"/>
              </w:rPr>
            </w:pPr>
            <w:r w:rsidRPr="009746EC">
              <w:rPr>
                <w:b/>
                <w:bCs/>
                <w:color w:val="FFFFFF" w:themeColor="background1"/>
                <w:szCs w:val="22"/>
                <w:lang w:val="en-US"/>
              </w:rPr>
              <w:t>DATE ISSUED</w:t>
            </w:r>
          </w:p>
        </w:tc>
      </w:tr>
      <w:tr w:rsidR="0001248E" w14:paraId="5B7F8FAC" w14:textId="77777777" w:rsidTr="000B6811">
        <w:tc>
          <w:tcPr>
            <w:tcW w:w="1616" w:type="dxa"/>
          </w:tcPr>
          <w:p w14:paraId="5FF61695" w14:textId="77777777" w:rsidR="0001248E" w:rsidRDefault="0001248E" w:rsidP="0035206F">
            <w:pPr>
              <w:spacing w:line="240" w:lineRule="auto"/>
              <w:rPr>
                <w:b/>
                <w:bCs/>
                <w:lang w:val="en-US"/>
              </w:rPr>
            </w:pPr>
          </w:p>
        </w:tc>
        <w:tc>
          <w:tcPr>
            <w:tcW w:w="2207" w:type="dxa"/>
          </w:tcPr>
          <w:p w14:paraId="7ECD3EC5" w14:textId="77777777" w:rsidR="0001248E" w:rsidRDefault="0001248E" w:rsidP="0035206F">
            <w:pPr>
              <w:spacing w:line="240" w:lineRule="auto"/>
              <w:rPr>
                <w:b/>
                <w:bCs/>
                <w:lang w:val="en-US"/>
              </w:rPr>
            </w:pPr>
          </w:p>
        </w:tc>
        <w:tc>
          <w:tcPr>
            <w:tcW w:w="1417" w:type="dxa"/>
          </w:tcPr>
          <w:p w14:paraId="22EE1A4F" w14:textId="77777777" w:rsidR="0001248E" w:rsidRDefault="0001248E" w:rsidP="0035206F">
            <w:pPr>
              <w:spacing w:line="240" w:lineRule="auto"/>
              <w:rPr>
                <w:b/>
                <w:bCs/>
                <w:lang w:val="en-US"/>
              </w:rPr>
            </w:pPr>
          </w:p>
        </w:tc>
        <w:tc>
          <w:tcPr>
            <w:tcW w:w="2552" w:type="dxa"/>
          </w:tcPr>
          <w:p w14:paraId="2373FD3A" w14:textId="77777777" w:rsidR="0001248E" w:rsidRDefault="0001248E" w:rsidP="0035206F">
            <w:pPr>
              <w:spacing w:line="240" w:lineRule="auto"/>
              <w:rPr>
                <w:b/>
                <w:bCs/>
                <w:lang w:val="en-US"/>
              </w:rPr>
            </w:pPr>
          </w:p>
        </w:tc>
        <w:tc>
          <w:tcPr>
            <w:tcW w:w="1224" w:type="dxa"/>
          </w:tcPr>
          <w:p w14:paraId="33C65A36" w14:textId="77777777" w:rsidR="0001248E" w:rsidRDefault="0001248E" w:rsidP="0035206F">
            <w:pPr>
              <w:spacing w:line="240" w:lineRule="auto"/>
              <w:rPr>
                <w:b/>
                <w:bCs/>
                <w:lang w:val="en-US"/>
              </w:rPr>
            </w:pPr>
          </w:p>
        </w:tc>
      </w:tr>
      <w:tr w:rsidR="0001248E" w14:paraId="0A7BE60C" w14:textId="77777777" w:rsidTr="000B6811">
        <w:tc>
          <w:tcPr>
            <w:tcW w:w="1616" w:type="dxa"/>
          </w:tcPr>
          <w:p w14:paraId="47B7B351" w14:textId="77777777" w:rsidR="0001248E" w:rsidRDefault="0001248E" w:rsidP="0035206F">
            <w:pPr>
              <w:spacing w:line="240" w:lineRule="auto"/>
              <w:rPr>
                <w:b/>
                <w:bCs/>
                <w:lang w:val="en-US"/>
              </w:rPr>
            </w:pPr>
          </w:p>
        </w:tc>
        <w:tc>
          <w:tcPr>
            <w:tcW w:w="2207" w:type="dxa"/>
          </w:tcPr>
          <w:p w14:paraId="6D671199" w14:textId="77777777" w:rsidR="0001248E" w:rsidRDefault="0001248E" w:rsidP="0035206F">
            <w:pPr>
              <w:spacing w:line="240" w:lineRule="auto"/>
              <w:rPr>
                <w:b/>
                <w:bCs/>
                <w:lang w:val="en-US"/>
              </w:rPr>
            </w:pPr>
          </w:p>
        </w:tc>
        <w:tc>
          <w:tcPr>
            <w:tcW w:w="1417" w:type="dxa"/>
          </w:tcPr>
          <w:p w14:paraId="261B1F5B" w14:textId="77777777" w:rsidR="0001248E" w:rsidRDefault="0001248E" w:rsidP="0035206F">
            <w:pPr>
              <w:spacing w:line="240" w:lineRule="auto"/>
              <w:rPr>
                <w:b/>
                <w:bCs/>
                <w:lang w:val="en-US"/>
              </w:rPr>
            </w:pPr>
          </w:p>
        </w:tc>
        <w:tc>
          <w:tcPr>
            <w:tcW w:w="2552" w:type="dxa"/>
          </w:tcPr>
          <w:p w14:paraId="798EBACD" w14:textId="77777777" w:rsidR="0001248E" w:rsidRDefault="0001248E" w:rsidP="0035206F">
            <w:pPr>
              <w:spacing w:line="240" w:lineRule="auto"/>
              <w:rPr>
                <w:b/>
                <w:bCs/>
                <w:lang w:val="en-US"/>
              </w:rPr>
            </w:pPr>
          </w:p>
        </w:tc>
        <w:tc>
          <w:tcPr>
            <w:tcW w:w="1224" w:type="dxa"/>
          </w:tcPr>
          <w:p w14:paraId="73A13505" w14:textId="77777777" w:rsidR="0001248E" w:rsidRDefault="0001248E" w:rsidP="0035206F">
            <w:pPr>
              <w:spacing w:line="240" w:lineRule="auto"/>
              <w:rPr>
                <w:b/>
                <w:bCs/>
                <w:lang w:val="en-US"/>
              </w:rPr>
            </w:pPr>
          </w:p>
        </w:tc>
      </w:tr>
      <w:tr w:rsidR="0001248E" w14:paraId="29943D0A" w14:textId="77777777" w:rsidTr="000B6811">
        <w:tc>
          <w:tcPr>
            <w:tcW w:w="1616" w:type="dxa"/>
          </w:tcPr>
          <w:p w14:paraId="4E351D1F" w14:textId="77777777" w:rsidR="0001248E" w:rsidRDefault="0001248E" w:rsidP="0035206F">
            <w:pPr>
              <w:spacing w:line="240" w:lineRule="auto"/>
              <w:rPr>
                <w:b/>
                <w:bCs/>
                <w:lang w:val="en-US"/>
              </w:rPr>
            </w:pPr>
          </w:p>
        </w:tc>
        <w:tc>
          <w:tcPr>
            <w:tcW w:w="2207" w:type="dxa"/>
          </w:tcPr>
          <w:p w14:paraId="66AB0208" w14:textId="77777777" w:rsidR="0001248E" w:rsidRDefault="0001248E" w:rsidP="0035206F">
            <w:pPr>
              <w:spacing w:line="240" w:lineRule="auto"/>
              <w:rPr>
                <w:b/>
                <w:bCs/>
                <w:lang w:val="en-US"/>
              </w:rPr>
            </w:pPr>
          </w:p>
        </w:tc>
        <w:tc>
          <w:tcPr>
            <w:tcW w:w="1417" w:type="dxa"/>
          </w:tcPr>
          <w:p w14:paraId="4979C998" w14:textId="77777777" w:rsidR="0001248E" w:rsidRDefault="0001248E" w:rsidP="0035206F">
            <w:pPr>
              <w:spacing w:line="240" w:lineRule="auto"/>
              <w:rPr>
                <w:b/>
                <w:bCs/>
                <w:lang w:val="en-US"/>
              </w:rPr>
            </w:pPr>
          </w:p>
        </w:tc>
        <w:tc>
          <w:tcPr>
            <w:tcW w:w="2552" w:type="dxa"/>
          </w:tcPr>
          <w:p w14:paraId="60379A24" w14:textId="77777777" w:rsidR="0001248E" w:rsidRDefault="0001248E" w:rsidP="0035206F">
            <w:pPr>
              <w:spacing w:line="240" w:lineRule="auto"/>
              <w:rPr>
                <w:b/>
                <w:bCs/>
                <w:lang w:val="en-US"/>
              </w:rPr>
            </w:pPr>
          </w:p>
        </w:tc>
        <w:tc>
          <w:tcPr>
            <w:tcW w:w="1224" w:type="dxa"/>
          </w:tcPr>
          <w:p w14:paraId="502153AF" w14:textId="77777777" w:rsidR="0001248E" w:rsidRDefault="0001248E" w:rsidP="0035206F">
            <w:pPr>
              <w:spacing w:line="240" w:lineRule="auto"/>
              <w:rPr>
                <w:b/>
                <w:bCs/>
                <w:lang w:val="en-US"/>
              </w:rPr>
            </w:pPr>
          </w:p>
        </w:tc>
      </w:tr>
      <w:tr w:rsidR="0001248E" w14:paraId="4FAB2201" w14:textId="77777777" w:rsidTr="000B6811">
        <w:tc>
          <w:tcPr>
            <w:tcW w:w="1616" w:type="dxa"/>
          </w:tcPr>
          <w:p w14:paraId="36F661A7" w14:textId="77777777" w:rsidR="0001248E" w:rsidRDefault="0001248E" w:rsidP="0035206F">
            <w:pPr>
              <w:spacing w:line="240" w:lineRule="auto"/>
              <w:rPr>
                <w:b/>
                <w:bCs/>
                <w:lang w:val="en-US"/>
              </w:rPr>
            </w:pPr>
          </w:p>
        </w:tc>
        <w:tc>
          <w:tcPr>
            <w:tcW w:w="2207" w:type="dxa"/>
          </w:tcPr>
          <w:p w14:paraId="250D2647" w14:textId="77777777" w:rsidR="0001248E" w:rsidRDefault="0001248E" w:rsidP="0035206F">
            <w:pPr>
              <w:spacing w:line="240" w:lineRule="auto"/>
              <w:rPr>
                <w:b/>
                <w:bCs/>
                <w:lang w:val="en-US"/>
              </w:rPr>
            </w:pPr>
          </w:p>
        </w:tc>
        <w:tc>
          <w:tcPr>
            <w:tcW w:w="1417" w:type="dxa"/>
          </w:tcPr>
          <w:p w14:paraId="048226C5" w14:textId="77777777" w:rsidR="0001248E" w:rsidRDefault="0001248E" w:rsidP="0035206F">
            <w:pPr>
              <w:spacing w:line="240" w:lineRule="auto"/>
              <w:rPr>
                <w:b/>
                <w:bCs/>
                <w:lang w:val="en-US"/>
              </w:rPr>
            </w:pPr>
          </w:p>
        </w:tc>
        <w:tc>
          <w:tcPr>
            <w:tcW w:w="2552" w:type="dxa"/>
          </w:tcPr>
          <w:p w14:paraId="10161728" w14:textId="77777777" w:rsidR="0001248E" w:rsidRDefault="0001248E" w:rsidP="0035206F">
            <w:pPr>
              <w:spacing w:line="240" w:lineRule="auto"/>
              <w:rPr>
                <w:b/>
                <w:bCs/>
                <w:lang w:val="en-US"/>
              </w:rPr>
            </w:pPr>
          </w:p>
        </w:tc>
        <w:tc>
          <w:tcPr>
            <w:tcW w:w="1224" w:type="dxa"/>
          </w:tcPr>
          <w:p w14:paraId="3A8306DD" w14:textId="77777777" w:rsidR="0001248E" w:rsidRDefault="0001248E" w:rsidP="0035206F">
            <w:pPr>
              <w:spacing w:line="240" w:lineRule="auto"/>
              <w:rPr>
                <w:b/>
                <w:bCs/>
                <w:lang w:val="en-US"/>
              </w:rPr>
            </w:pPr>
          </w:p>
        </w:tc>
      </w:tr>
      <w:tr w:rsidR="0001248E" w14:paraId="6647195B" w14:textId="77777777" w:rsidTr="000B6811">
        <w:tc>
          <w:tcPr>
            <w:tcW w:w="1616" w:type="dxa"/>
          </w:tcPr>
          <w:p w14:paraId="73445268" w14:textId="77777777" w:rsidR="0001248E" w:rsidRDefault="0001248E" w:rsidP="0035206F">
            <w:pPr>
              <w:spacing w:line="240" w:lineRule="auto"/>
              <w:rPr>
                <w:b/>
                <w:bCs/>
                <w:lang w:val="en-US"/>
              </w:rPr>
            </w:pPr>
          </w:p>
        </w:tc>
        <w:tc>
          <w:tcPr>
            <w:tcW w:w="2207" w:type="dxa"/>
          </w:tcPr>
          <w:p w14:paraId="1F1A5C04" w14:textId="77777777" w:rsidR="0001248E" w:rsidRDefault="0001248E" w:rsidP="0035206F">
            <w:pPr>
              <w:spacing w:line="240" w:lineRule="auto"/>
              <w:rPr>
                <w:b/>
                <w:bCs/>
                <w:lang w:val="en-US"/>
              </w:rPr>
            </w:pPr>
          </w:p>
        </w:tc>
        <w:tc>
          <w:tcPr>
            <w:tcW w:w="1417" w:type="dxa"/>
          </w:tcPr>
          <w:p w14:paraId="5148BF39" w14:textId="77777777" w:rsidR="0001248E" w:rsidRDefault="0001248E" w:rsidP="0035206F">
            <w:pPr>
              <w:spacing w:line="240" w:lineRule="auto"/>
              <w:rPr>
                <w:b/>
                <w:bCs/>
                <w:lang w:val="en-US"/>
              </w:rPr>
            </w:pPr>
          </w:p>
        </w:tc>
        <w:tc>
          <w:tcPr>
            <w:tcW w:w="2552" w:type="dxa"/>
          </w:tcPr>
          <w:p w14:paraId="6EDCC944" w14:textId="77777777" w:rsidR="0001248E" w:rsidRDefault="0001248E" w:rsidP="0035206F">
            <w:pPr>
              <w:spacing w:line="240" w:lineRule="auto"/>
              <w:rPr>
                <w:b/>
                <w:bCs/>
                <w:lang w:val="en-US"/>
              </w:rPr>
            </w:pPr>
          </w:p>
        </w:tc>
        <w:tc>
          <w:tcPr>
            <w:tcW w:w="1224" w:type="dxa"/>
          </w:tcPr>
          <w:p w14:paraId="2722348F" w14:textId="77777777" w:rsidR="0001248E" w:rsidRDefault="0001248E" w:rsidP="0035206F">
            <w:pPr>
              <w:spacing w:line="240" w:lineRule="auto"/>
              <w:rPr>
                <w:b/>
                <w:bCs/>
                <w:lang w:val="en-US"/>
              </w:rPr>
            </w:pPr>
          </w:p>
        </w:tc>
      </w:tr>
      <w:tr w:rsidR="0001248E" w14:paraId="6E5BC8F9" w14:textId="77777777" w:rsidTr="000B6811">
        <w:tc>
          <w:tcPr>
            <w:tcW w:w="1616" w:type="dxa"/>
          </w:tcPr>
          <w:p w14:paraId="50A495DE" w14:textId="77777777" w:rsidR="0001248E" w:rsidRDefault="0001248E" w:rsidP="0035206F">
            <w:pPr>
              <w:spacing w:line="240" w:lineRule="auto"/>
              <w:rPr>
                <w:b/>
                <w:bCs/>
                <w:lang w:val="en-US"/>
              </w:rPr>
            </w:pPr>
          </w:p>
        </w:tc>
        <w:tc>
          <w:tcPr>
            <w:tcW w:w="2207" w:type="dxa"/>
          </w:tcPr>
          <w:p w14:paraId="55164F5F" w14:textId="77777777" w:rsidR="0001248E" w:rsidRDefault="0001248E" w:rsidP="0035206F">
            <w:pPr>
              <w:spacing w:line="240" w:lineRule="auto"/>
              <w:rPr>
                <w:b/>
                <w:bCs/>
                <w:lang w:val="en-US"/>
              </w:rPr>
            </w:pPr>
          </w:p>
        </w:tc>
        <w:tc>
          <w:tcPr>
            <w:tcW w:w="1417" w:type="dxa"/>
          </w:tcPr>
          <w:p w14:paraId="53EFD4AA" w14:textId="77777777" w:rsidR="0001248E" w:rsidRDefault="0001248E" w:rsidP="0035206F">
            <w:pPr>
              <w:spacing w:line="240" w:lineRule="auto"/>
              <w:rPr>
                <w:b/>
                <w:bCs/>
                <w:lang w:val="en-US"/>
              </w:rPr>
            </w:pPr>
          </w:p>
        </w:tc>
        <w:tc>
          <w:tcPr>
            <w:tcW w:w="2552" w:type="dxa"/>
          </w:tcPr>
          <w:p w14:paraId="32BE5FD7" w14:textId="77777777" w:rsidR="0001248E" w:rsidRDefault="0001248E" w:rsidP="0035206F">
            <w:pPr>
              <w:spacing w:line="240" w:lineRule="auto"/>
              <w:rPr>
                <w:b/>
                <w:bCs/>
                <w:lang w:val="en-US"/>
              </w:rPr>
            </w:pPr>
          </w:p>
        </w:tc>
        <w:tc>
          <w:tcPr>
            <w:tcW w:w="1224" w:type="dxa"/>
          </w:tcPr>
          <w:p w14:paraId="4C6F8C07" w14:textId="77777777" w:rsidR="0001248E" w:rsidRDefault="0001248E" w:rsidP="0035206F">
            <w:pPr>
              <w:spacing w:line="240" w:lineRule="auto"/>
              <w:rPr>
                <w:b/>
                <w:bCs/>
                <w:lang w:val="en-US"/>
              </w:rPr>
            </w:pPr>
          </w:p>
        </w:tc>
      </w:tr>
      <w:tr w:rsidR="0001248E" w14:paraId="72066025" w14:textId="77777777" w:rsidTr="000B6811">
        <w:tc>
          <w:tcPr>
            <w:tcW w:w="1616" w:type="dxa"/>
          </w:tcPr>
          <w:p w14:paraId="5239EFE4" w14:textId="77777777" w:rsidR="0001248E" w:rsidRDefault="0001248E" w:rsidP="0035206F">
            <w:pPr>
              <w:spacing w:line="240" w:lineRule="auto"/>
              <w:rPr>
                <w:b/>
                <w:bCs/>
                <w:lang w:val="en-US"/>
              </w:rPr>
            </w:pPr>
          </w:p>
        </w:tc>
        <w:tc>
          <w:tcPr>
            <w:tcW w:w="2207" w:type="dxa"/>
          </w:tcPr>
          <w:p w14:paraId="13B4EC5A" w14:textId="77777777" w:rsidR="0001248E" w:rsidRDefault="0001248E" w:rsidP="0035206F">
            <w:pPr>
              <w:spacing w:line="240" w:lineRule="auto"/>
              <w:rPr>
                <w:b/>
                <w:bCs/>
                <w:lang w:val="en-US"/>
              </w:rPr>
            </w:pPr>
          </w:p>
        </w:tc>
        <w:tc>
          <w:tcPr>
            <w:tcW w:w="1417" w:type="dxa"/>
          </w:tcPr>
          <w:p w14:paraId="1EDBE91A" w14:textId="77777777" w:rsidR="0001248E" w:rsidRDefault="0001248E" w:rsidP="0035206F">
            <w:pPr>
              <w:spacing w:line="240" w:lineRule="auto"/>
              <w:rPr>
                <w:b/>
                <w:bCs/>
                <w:lang w:val="en-US"/>
              </w:rPr>
            </w:pPr>
          </w:p>
        </w:tc>
        <w:tc>
          <w:tcPr>
            <w:tcW w:w="2552" w:type="dxa"/>
          </w:tcPr>
          <w:p w14:paraId="758A4AF5" w14:textId="77777777" w:rsidR="0001248E" w:rsidRDefault="0001248E" w:rsidP="0035206F">
            <w:pPr>
              <w:spacing w:line="240" w:lineRule="auto"/>
              <w:rPr>
                <w:b/>
                <w:bCs/>
                <w:lang w:val="en-US"/>
              </w:rPr>
            </w:pPr>
          </w:p>
        </w:tc>
        <w:tc>
          <w:tcPr>
            <w:tcW w:w="1224" w:type="dxa"/>
          </w:tcPr>
          <w:p w14:paraId="556A81E7" w14:textId="77777777" w:rsidR="0001248E" w:rsidRDefault="0001248E" w:rsidP="0035206F">
            <w:pPr>
              <w:spacing w:line="240" w:lineRule="auto"/>
              <w:rPr>
                <w:b/>
                <w:bCs/>
                <w:lang w:val="en-US"/>
              </w:rPr>
            </w:pPr>
          </w:p>
        </w:tc>
      </w:tr>
    </w:tbl>
    <w:p w14:paraId="79A3547D" w14:textId="77777777" w:rsidR="0001248E" w:rsidRPr="0001248E" w:rsidRDefault="0001248E" w:rsidP="0035206F">
      <w:pPr>
        <w:shd w:val="clear" w:color="auto" w:fill="FFFFFF"/>
        <w:spacing w:line="240" w:lineRule="auto"/>
        <w:rPr>
          <w:rFonts w:eastAsia="Times New Roman" w:cstheme="minorHAnsi"/>
        </w:rPr>
      </w:pPr>
    </w:p>
    <w:p w14:paraId="6BBFD206" w14:textId="77777777" w:rsidR="0001248E" w:rsidRPr="0001248E" w:rsidRDefault="0001248E" w:rsidP="0035206F">
      <w:pPr>
        <w:shd w:val="clear" w:color="auto" w:fill="FFFFFF"/>
        <w:spacing w:line="240" w:lineRule="auto"/>
        <w:rPr>
          <w:rFonts w:eastAsia="Times New Roman" w:cstheme="minorHAnsi"/>
        </w:rPr>
      </w:pPr>
      <w:r w:rsidRPr="0001248E">
        <w:rPr>
          <w:rFonts w:eastAsia="Times New Roman" w:cstheme="minorHAnsi"/>
        </w:rPr>
        <w:t>Staff must carry their permit and their ID with them when commuting to or from work, or when travelling for work purposes.</w:t>
      </w:r>
    </w:p>
    <w:p w14:paraId="38E922D2" w14:textId="77777777" w:rsidR="0001248E" w:rsidRPr="0001248E" w:rsidRDefault="0001248E" w:rsidP="0035206F">
      <w:pPr>
        <w:shd w:val="clear" w:color="auto" w:fill="FFFFFF"/>
        <w:spacing w:line="240" w:lineRule="auto"/>
        <w:rPr>
          <w:rFonts w:eastAsia="Times New Roman" w:cstheme="minorHAnsi"/>
          <w:b/>
          <w:bCs/>
          <w:color w:val="FF0000"/>
        </w:rPr>
      </w:pPr>
    </w:p>
    <w:p w14:paraId="62E9A8D4" w14:textId="77777777" w:rsidR="0001248E" w:rsidRPr="0001248E" w:rsidRDefault="0001248E" w:rsidP="0035206F">
      <w:pPr>
        <w:shd w:val="clear" w:color="auto" w:fill="FFFFFF"/>
        <w:spacing w:line="240" w:lineRule="auto"/>
        <w:jc w:val="center"/>
        <w:rPr>
          <w:rFonts w:eastAsia="Times New Roman" w:cstheme="minorHAnsi"/>
          <w:b/>
          <w:bCs/>
          <w:color w:val="FF0000"/>
          <w:sz w:val="28"/>
          <w:szCs w:val="28"/>
        </w:rPr>
      </w:pPr>
      <w:r w:rsidRPr="0001248E">
        <w:rPr>
          <w:rFonts w:eastAsia="Times New Roman" w:cstheme="minorHAnsi"/>
          <w:b/>
          <w:bCs/>
          <w:color w:val="FF0000"/>
          <w:sz w:val="28"/>
          <w:szCs w:val="28"/>
        </w:rPr>
        <w:t>No staff member may return to work unless they have a permit.</w:t>
      </w:r>
    </w:p>
    <w:p w14:paraId="7D54244F" w14:textId="77777777" w:rsidR="00C32A03" w:rsidRDefault="00C32A03" w:rsidP="0035206F">
      <w:pPr>
        <w:spacing w:line="240" w:lineRule="auto"/>
        <w:jc w:val="left"/>
      </w:pPr>
      <w:bookmarkStart w:id="62" w:name="_Toc40695141"/>
    </w:p>
    <w:p w14:paraId="76F23DB4" w14:textId="349AE669" w:rsidR="00401091" w:rsidRPr="00C32A03" w:rsidRDefault="00904F5E" w:rsidP="0035206F">
      <w:pPr>
        <w:pStyle w:val="Heading2"/>
        <w:spacing w:after="0"/>
        <w:rPr>
          <w:sz w:val="32"/>
          <w:szCs w:val="52"/>
        </w:rPr>
      </w:pPr>
      <w:bookmarkStart w:id="63" w:name="_Toc41979816"/>
      <w:r>
        <w:t>S</w:t>
      </w:r>
      <w:r w:rsidR="00401091">
        <w:t>taff register</w:t>
      </w:r>
      <w:bookmarkEnd w:id="62"/>
      <w:bookmarkEnd w:id="63"/>
    </w:p>
    <w:p w14:paraId="1CD6B89E" w14:textId="77777777" w:rsidR="00904F5E" w:rsidRDefault="00904F5E" w:rsidP="0035206F">
      <w:pPr>
        <w:spacing w:line="240" w:lineRule="auto"/>
        <w:rPr>
          <w:lang w:val="en-US"/>
        </w:rPr>
      </w:pPr>
    </w:p>
    <w:p w14:paraId="24A0A124" w14:textId="1AE34B91" w:rsidR="00401091" w:rsidRDefault="00401091" w:rsidP="0035206F">
      <w:pPr>
        <w:spacing w:line="240" w:lineRule="auto"/>
        <w:rPr>
          <w:lang w:val="en-US"/>
        </w:rPr>
      </w:pPr>
      <w:r w:rsidRPr="006A0194">
        <w:rPr>
          <w:lang w:val="en-US"/>
        </w:rPr>
        <w:t xml:space="preserve">An updated register of staff details, including name, ID, role, telephone, email, address and next of kin details </w:t>
      </w:r>
      <w:r>
        <w:rPr>
          <w:lang w:val="en-US"/>
        </w:rPr>
        <w:t xml:space="preserve">and staff risk classification </w:t>
      </w:r>
      <w:r w:rsidRPr="006A0194">
        <w:rPr>
          <w:lang w:val="en-US"/>
        </w:rPr>
        <w:t>will be kept</w:t>
      </w:r>
      <w:r>
        <w:rPr>
          <w:lang w:val="en-US"/>
        </w:rPr>
        <w:t>. This is required to issue workplace permits and can be used to facilitate tracing and contact next of kin should there be an incident at work.</w:t>
      </w:r>
    </w:p>
    <w:p w14:paraId="6440DF6F" w14:textId="77777777" w:rsidR="00AB048E" w:rsidRPr="002837E0" w:rsidRDefault="00AB048E" w:rsidP="0035206F">
      <w:pPr>
        <w:tabs>
          <w:tab w:val="center" w:pos="4513"/>
          <w:tab w:val="right" w:pos="9026"/>
        </w:tabs>
        <w:spacing w:line="240" w:lineRule="auto"/>
        <w:jc w:val="center"/>
        <w:rPr>
          <w:rFonts w:cstheme="minorHAnsi"/>
          <w:b/>
          <w:bCs/>
          <w:sz w:val="32"/>
          <w:szCs w:val="28"/>
        </w:rPr>
      </w:pPr>
      <w:r w:rsidRPr="002837E0">
        <w:rPr>
          <w:rFonts w:cstheme="minorHAnsi"/>
          <w:b/>
          <w:bCs/>
          <w:sz w:val="32"/>
          <w:szCs w:val="28"/>
        </w:rPr>
        <w:lastRenderedPageBreak/>
        <w:t>ANNEXURE A FORM 2 – WORK PERMIT</w:t>
      </w:r>
    </w:p>
    <w:p w14:paraId="27C88D40" w14:textId="77777777" w:rsidR="00AB048E" w:rsidRPr="002837E0" w:rsidRDefault="00AB048E" w:rsidP="0035206F">
      <w:pPr>
        <w:tabs>
          <w:tab w:val="center" w:pos="4513"/>
          <w:tab w:val="right" w:pos="9026"/>
        </w:tabs>
        <w:spacing w:line="240" w:lineRule="auto"/>
        <w:jc w:val="center"/>
        <w:rPr>
          <w:rFonts w:cstheme="minorHAnsi"/>
        </w:rPr>
      </w:pPr>
      <w:r w:rsidRPr="002837E0">
        <w:rPr>
          <w:rFonts w:cstheme="minorHAnsi"/>
        </w:rPr>
        <w:t>Regulation 16(2)b &amp;28(4)</w:t>
      </w:r>
    </w:p>
    <w:p w14:paraId="53DFA79E" w14:textId="77777777" w:rsidR="00AB048E" w:rsidRPr="002837E0" w:rsidRDefault="00AB048E" w:rsidP="0035206F">
      <w:pPr>
        <w:tabs>
          <w:tab w:val="center" w:pos="4513"/>
          <w:tab w:val="right" w:pos="9026"/>
        </w:tabs>
        <w:spacing w:line="240" w:lineRule="auto"/>
        <w:jc w:val="center"/>
        <w:rPr>
          <w:rFonts w:cstheme="minorHAnsi"/>
          <w:i/>
          <w:iCs/>
        </w:rPr>
      </w:pPr>
      <w:r w:rsidRPr="002837E0">
        <w:rPr>
          <w:rFonts w:cstheme="minorHAnsi"/>
          <w:i/>
          <w:iCs/>
        </w:rPr>
        <w:t>(on letterhead)</w:t>
      </w:r>
    </w:p>
    <w:p w14:paraId="462E2A4C" w14:textId="77777777" w:rsidR="00AB048E" w:rsidRPr="002837E0" w:rsidRDefault="00AB048E" w:rsidP="0035206F">
      <w:pPr>
        <w:tabs>
          <w:tab w:val="center" w:pos="4513"/>
          <w:tab w:val="right" w:pos="9026"/>
        </w:tabs>
        <w:spacing w:line="240" w:lineRule="auto"/>
        <w:jc w:val="center"/>
        <w:rPr>
          <w:rFonts w:cstheme="minorHAnsi"/>
          <w:b/>
          <w:bCs/>
          <w:color w:val="FF0000"/>
          <w:sz w:val="22"/>
          <w:szCs w:val="20"/>
        </w:rPr>
      </w:pPr>
    </w:p>
    <w:p w14:paraId="74196D8A" w14:textId="77777777" w:rsidR="00AB048E" w:rsidRPr="002837E0" w:rsidRDefault="00AB048E" w:rsidP="0035206F">
      <w:pPr>
        <w:tabs>
          <w:tab w:val="center" w:pos="4513"/>
          <w:tab w:val="right" w:pos="9026"/>
        </w:tabs>
        <w:spacing w:line="240" w:lineRule="auto"/>
        <w:jc w:val="center"/>
        <w:rPr>
          <w:rFonts w:cstheme="minorHAnsi"/>
          <w:b/>
          <w:bCs/>
          <w:color w:val="FF0000"/>
          <w:sz w:val="22"/>
          <w:szCs w:val="20"/>
        </w:rPr>
      </w:pPr>
      <w:r w:rsidRPr="002837E0">
        <w:rPr>
          <w:rFonts w:cstheme="minorHAnsi"/>
          <w:b/>
          <w:bCs/>
          <w:color w:val="FF0000"/>
          <w:sz w:val="22"/>
          <w:szCs w:val="20"/>
        </w:rPr>
        <w:t>YOU MUST CARRY THIS PERMIT AND YOUR ID WITH YOU AT ALL TIMES.</w:t>
      </w:r>
    </w:p>
    <w:p w14:paraId="0E8C2F5D" w14:textId="77777777" w:rsidR="00AB048E" w:rsidRPr="002837E0" w:rsidRDefault="00AB048E" w:rsidP="0035206F">
      <w:pPr>
        <w:tabs>
          <w:tab w:val="center" w:pos="4513"/>
          <w:tab w:val="right" w:pos="9026"/>
        </w:tabs>
        <w:spacing w:line="240" w:lineRule="auto"/>
        <w:rPr>
          <w:rFonts w:cstheme="minorHAnsi"/>
          <w:b/>
          <w:bCs/>
          <w:color w:val="FF0000"/>
          <w:sz w:val="22"/>
          <w:szCs w:val="20"/>
        </w:rPr>
      </w:pPr>
    </w:p>
    <w:p w14:paraId="3301A960" w14:textId="77777777" w:rsidR="00AB048E" w:rsidRPr="002837E0" w:rsidRDefault="00AB048E" w:rsidP="0035206F">
      <w:pPr>
        <w:tabs>
          <w:tab w:val="center" w:pos="4513"/>
          <w:tab w:val="right" w:pos="9026"/>
        </w:tabs>
        <w:spacing w:line="240" w:lineRule="auto"/>
        <w:rPr>
          <w:rFonts w:cstheme="minorHAnsi"/>
          <w:sz w:val="22"/>
          <w:szCs w:val="20"/>
        </w:rPr>
      </w:pPr>
      <w:r w:rsidRPr="002837E0">
        <w:rPr>
          <w:rFonts w:cstheme="minorHAnsi"/>
          <w:b/>
          <w:bCs/>
          <w:color w:val="FF0000"/>
          <w:sz w:val="22"/>
          <w:szCs w:val="20"/>
        </w:rPr>
        <w:t xml:space="preserve">If you are travelling to work and do not have your ID, or this permit, you will have to go home </w:t>
      </w:r>
      <w:r w:rsidRPr="004C49EC">
        <w:rPr>
          <w:rFonts w:cstheme="minorHAnsi"/>
          <w:b/>
          <w:bCs/>
          <w:color w:val="FF0000"/>
          <w:sz w:val="22"/>
          <w:szCs w:val="20"/>
        </w:rPr>
        <w:t>and this will be deemed “no work, no pay”</w:t>
      </w:r>
    </w:p>
    <w:p w14:paraId="61CB9041" w14:textId="77777777" w:rsidR="00AB048E" w:rsidRPr="002837E0" w:rsidRDefault="00AB048E" w:rsidP="0035206F">
      <w:pPr>
        <w:tabs>
          <w:tab w:val="center" w:pos="4513"/>
          <w:tab w:val="right" w:pos="9026"/>
        </w:tabs>
        <w:spacing w:line="240" w:lineRule="auto"/>
        <w:rPr>
          <w:rFonts w:cstheme="minorHAnsi"/>
          <w:sz w:val="22"/>
          <w:szCs w:val="20"/>
        </w:rPr>
      </w:pPr>
    </w:p>
    <w:p w14:paraId="5969F949" w14:textId="77777777" w:rsidR="00AB048E" w:rsidRPr="002837E0" w:rsidRDefault="00AB048E" w:rsidP="0035206F">
      <w:pPr>
        <w:tabs>
          <w:tab w:val="center" w:pos="4513"/>
          <w:tab w:val="right" w:pos="9026"/>
        </w:tabs>
        <w:spacing w:line="240" w:lineRule="auto"/>
        <w:rPr>
          <w:rFonts w:cstheme="minorHAnsi"/>
          <w:sz w:val="22"/>
          <w:szCs w:val="20"/>
        </w:rPr>
      </w:pPr>
      <w:r w:rsidRPr="002837E0">
        <w:rPr>
          <w:rFonts w:cstheme="minorHAnsi"/>
          <w:sz w:val="22"/>
          <w:szCs w:val="20"/>
        </w:rPr>
        <w:t>I, being the head of the institution, with he below mentioned details:</w:t>
      </w:r>
    </w:p>
    <w:p w14:paraId="518D4008" w14:textId="77777777" w:rsidR="00AB048E" w:rsidRPr="002837E0" w:rsidRDefault="00AB048E" w:rsidP="0035206F">
      <w:pPr>
        <w:tabs>
          <w:tab w:val="center" w:pos="4513"/>
          <w:tab w:val="right" w:pos="9026"/>
        </w:tabs>
        <w:spacing w:line="240" w:lineRule="auto"/>
        <w:rPr>
          <w:rFonts w:cstheme="minorHAnsi"/>
          <w:sz w:val="22"/>
          <w:szCs w:val="20"/>
        </w:rPr>
      </w:pPr>
    </w:p>
    <w:tbl>
      <w:tblPr>
        <w:tblStyle w:val="TableGrid"/>
        <w:tblW w:w="0" w:type="auto"/>
        <w:tblLook w:val="04A0" w:firstRow="1" w:lastRow="0" w:firstColumn="1" w:lastColumn="0" w:noHBand="0" w:noVBand="1"/>
      </w:tblPr>
      <w:tblGrid>
        <w:gridCol w:w="1838"/>
        <w:gridCol w:w="1794"/>
        <w:gridCol w:w="1795"/>
        <w:gridCol w:w="1794"/>
        <w:gridCol w:w="1795"/>
      </w:tblGrid>
      <w:tr w:rsidR="00AB048E" w:rsidRPr="002837E0" w14:paraId="6DF22A38" w14:textId="77777777" w:rsidTr="000B6811">
        <w:tc>
          <w:tcPr>
            <w:tcW w:w="1838" w:type="dxa"/>
          </w:tcPr>
          <w:p w14:paraId="32DE5CEE" w14:textId="77777777" w:rsidR="00AB048E" w:rsidRPr="002837E0" w:rsidRDefault="00AB048E" w:rsidP="0035206F">
            <w:pPr>
              <w:tabs>
                <w:tab w:val="center" w:pos="4513"/>
                <w:tab w:val="right" w:pos="9026"/>
              </w:tabs>
              <w:spacing w:line="240" w:lineRule="auto"/>
              <w:rPr>
                <w:rFonts w:cstheme="minorHAnsi"/>
                <w:b/>
                <w:bCs/>
                <w:sz w:val="22"/>
                <w:szCs w:val="20"/>
              </w:rPr>
            </w:pPr>
            <w:r w:rsidRPr="002837E0">
              <w:rPr>
                <w:rFonts w:cstheme="minorHAnsi"/>
                <w:b/>
                <w:bCs/>
                <w:sz w:val="22"/>
                <w:szCs w:val="20"/>
              </w:rPr>
              <w:t>Surname</w:t>
            </w:r>
          </w:p>
        </w:tc>
        <w:tc>
          <w:tcPr>
            <w:tcW w:w="7178" w:type="dxa"/>
            <w:gridSpan w:val="4"/>
          </w:tcPr>
          <w:p w14:paraId="179FF121" w14:textId="77777777" w:rsidR="00AB048E" w:rsidRPr="002837E0" w:rsidRDefault="00AB048E" w:rsidP="0035206F">
            <w:pPr>
              <w:tabs>
                <w:tab w:val="center" w:pos="4513"/>
                <w:tab w:val="right" w:pos="9026"/>
              </w:tabs>
              <w:spacing w:line="240" w:lineRule="auto"/>
              <w:rPr>
                <w:rFonts w:cstheme="minorHAnsi"/>
                <w:b/>
                <w:bCs/>
                <w:sz w:val="22"/>
                <w:szCs w:val="20"/>
              </w:rPr>
            </w:pPr>
          </w:p>
        </w:tc>
      </w:tr>
      <w:tr w:rsidR="00AB048E" w:rsidRPr="002837E0" w14:paraId="749FB9B1" w14:textId="77777777" w:rsidTr="000B6811">
        <w:tc>
          <w:tcPr>
            <w:tcW w:w="1838" w:type="dxa"/>
          </w:tcPr>
          <w:p w14:paraId="7E4A9F20" w14:textId="77777777" w:rsidR="00AB048E" w:rsidRPr="002837E0" w:rsidRDefault="00AB048E" w:rsidP="0035206F">
            <w:pPr>
              <w:tabs>
                <w:tab w:val="center" w:pos="4513"/>
                <w:tab w:val="right" w:pos="9026"/>
              </w:tabs>
              <w:spacing w:line="240" w:lineRule="auto"/>
              <w:rPr>
                <w:rFonts w:cstheme="minorHAnsi"/>
                <w:b/>
                <w:bCs/>
                <w:sz w:val="22"/>
                <w:szCs w:val="20"/>
              </w:rPr>
            </w:pPr>
            <w:r w:rsidRPr="002837E0">
              <w:rPr>
                <w:rFonts w:cstheme="minorHAnsi"/>
                <w:b/>
                <w:bCs/>
                <w:sz w:val="22"/>
                <w:szCs w:val="20"/>
              </w:rPr>
              <w:t>Full Names</w:t>
            </w:r>
          </w:p>
        </w:tc>
        <w:tc>
          <w:tcPr>
            <w:tcW w:w="7178" w:type="dxa"/>
            <w:gridSpan w:val="4"/>
          </w:tcPr>
          <w:p w14:paraId="0FC78756" w14:textId="77777777" w:rsidR="00AB048E" w:rsidRPr="002837E0" w:rsidRDefault="00AB048E" w:rsidP="0035206F">
            <w:pPr>
              <w:tabs>
                <w:tab w:val="center" w:pos="4513"/>
                <w:tab w:val="right" w:pos="9026"/>
              </w:tabs>
              <w:spacing w:line="240" w:lineRule="auto"/>
              <w:rPr>
                <w:rFonts w:cstheme="minorHAnsi"/>
                <w:b/>
                <w:bCs/>
                <w:sz w:val="22"/>
                <w:szCs w:val="20"/>
              </w:rPr>
            </w:pPr>
          </w:p>
        </w:tc>
      </w:tr>
      <w:tr w:rsidR="00AB048E" w:rsidRPr="002837E0" w14:paraId="5DB524D2" w14:textId="77777777" w:rsidTr="000B6811">
        <w:tc>
          <w:tcPr>
            <w:tcW w:w="1838" w:type="dxa"/>
          </w:tcPr>
          <w:p w14:paraId="2EA3B822" w14:textId="77777777" w:rsidR="00AB048E" w:rsidRPr="002837E0" w:rsidRDefault="00AB048E" w:rsidP="0035206F">
            <w:pPr>
              <w:tabs>
                <w:tab w:val="center" w:pos="4513"/>
                <w:tab w:val="right" w:pos="9026"/>
              </w:tabs>
              <w:spacing w:line="240" w:lineRule="auto"/>
              <w:rPr>
                <w:rFonts w:cstheme="minorHAnsi"/>
                <w:b/>
                <w:bCs/>
                <w:sz w:val="22"/>
                <w:szCs w:val="20"/>
              </w:rPr>
            </w:pPr>
            <w:r w:rsidRPr="002837E0">
              <w:rPr>
                <w:rFonts w:cstheme="minorHAnsi"/>
                <w:b/>
                <w:bCs/>
                <w:sz w:val="22"/>
                <w:szCs w:val="20"/>
              </w:rPr>
              <w:t>Identity Number</w:t>
            </w:r>
          </w:p>
        </w:tc>
        <w:tc>
          <w:tcPr>
            <w:tcW w:w="7178" w:type="dxa"/>
            <w:gridSpan w:val="4"/>
          </w:tcPr>
          <w:p w14:paraId="59DBBB81" w14:textId="77777777" w:rsidR="00AB048E" w:rsidRPr="002837E0" w:rsidRDefault="00AB048E" w:rsidP="0035206F">
            <w:pPr>
              <w:tabs>
                <w:tab w:val="center" w:pos="4513"/>
                <w:tab w:val="right" w:pos="9026"/>
              </w:tabs>
              <w:spacing w:line="240" w:lineRule="auto"/>
              <w:rPr>
                <w:rFonts w:cstheme="minorHAnsi"/>
                <w:b/>
                <w:bCs/>
                <w:sz w:val="22"/>
                <w:szCs w:val="20"/>
              </w:rPr>
            </w:pPr>
          </w:p>
        </w:tc>
      </w:tr>
      <w:tr w:rsidR="00AB048E" w:rsidRPr="002837E0" w14:paraId="05DC7D80" w14:textId="77777777" w:rsidTr="000B6811">
        <w:trPr>
          <w:trHeight w:val="113"/>
        </w:trPr>
        <w:tc>
          <w:tcPr>
            <w:tcW w:w="1838" w:type="dxa"/>
            <w:vMerge w:val="restart"/>
          </w:tcPr>
          <w:p w14:paraId="095267C8" w14:textId="77777777" w:rsidR="00AB048E" w:rsidRPr="002837E0" w:rsidRDefault="00AB048E" w:rsidP="0035206F">
            <w:pPr>
              <w:tabs>
                <w:tab w:val="center" w:pos="4513"/>
                <w:tab w:val="right" w:pos="9026"/>
              </w:tabs>
              <w:spacing w:line="240" w:lineRule="auto"/>
              <w:rPr>
                <w:rFonts w:cstheme="minorHAnsi"/>
                <w:b/>
                <w:bCs/>
                <w:sz w:val="22"/>
                <w:szCs w:val="20"/>
              </w:rPr>
            </w:pPr>
            <w:r w:rsidRPr="002837E0">
              <w:rPr>
                <w:rFonts w:cstheme="minorHAnsi"/>
                <w:b/>
                <w:bCs/>
                <w:sz w:val="22"/>
                <w:szCs w:val="20"/>
              </w:rPr>
              <w:t>Contact details</w:t>
            </w:r>
          </w:p>
        </w:tc>
        <w:tc>
          <w:tcPr>
            <w:tcW w:w="1794" w:type="dxa"/>
          </w:tcPr>
          <w:p w14:paraId="39640ED1" w14:textId="77777777" w:rsidR="00AB048E" w:rsidRPr="002837E0" w:rsidRDefault="00AB048E" w:rsidP="0035206F">
            <w:pPr>
              <w:tabs>
                <w:tab w:val="center" w:pos="4513"/>
                <w:tab w:val="right" w:pos="9026"/>
              </w:tabs>
              <w:spacing w:line="240" w:lineRule="auto"/>
              <w:rPr>
                <w:rFonts w:cstheme="minorHAnsi"/>
                <w:b/>
                <w:bCs/>
                <w:sz w:val="22"/>
                <w:szCs w:val="20"/>
              </w:rPr>
            </w:pPr>
            <w:r w:rsidRPr="002837E0">
              <w:rPr>
                <w:rFonts w:cstheme="minorHAnsi"/>
                <w:b/>
                <w:bCs/>
                <w:sz w:val="22"/>
                <w:szCs w:val="20"/>
              </w:rPr>
              <w:t>Cell nr</w:t>
            </w:r>
          </w:p>
        </w:tc>
        <w:tc>
          <w:tcPr>
            <w:tcW w:w="1795" w:type="dxa"/>
          </w:tcPr>
          <w:p w14:paraId="4E993361" w14:textId="77777777" w:rsidR="00AB048E" w:rsidRPr="002837E0" w:rsidRDefault="00AB048E" w:rsidP="0035206F">
            <w:pPr>
              <w:tabs>
                <w:tab w:val="center" w:pos="4513"/>
                <w:tab w:val="right" w:pos="9026"/>
              </w:tabs>
              <w:spacing w:line="240" w:lineRule="auto"/>
              <w:rPr>
                <w:rFonts w:cstheme="minorHAnsi"/>
                <w:b/>
                <w:bCs/>
                <w:sz w:val="22"/>
                <w:szCs w:val="20"/>
              </w:rPr>
            </w:pPr>
            <w:r w:rsidRPr="002837E0">
              <w:rPr>
                <w:rFonts w:cstheme="minorHAnsi"/>
                <w:b/>
                <w:bCs/>
                <w:sz w:val="22"/>
                <w:szCs w:val="20"/>
              </w:rPr>
              <w:t>Tel nr (work)</w:t>
            </w:r>
          </w:p>
        </w:tc>
        <w:tc>
          <w:tcPr>
            <w:tcW w:w="1794" w:type="dxa"/>
          </w:tcPr>
          <w:p w14:paraId="6654E6B4" w14:textId="77777777" w:rsidR="00AB048E" w:rsidRPr="002837E0" w:rsidRDefault="00AB048E" w:rsidP="0035206F">
            <w:pPr>
              <w:tabs>
                <w:tab w:val="center" w:pos="4513"/>
                <w:tab w:val="right" w:pos="9026"/>
              </w:tabs>
              <w:spacing w:line="240" w:lineRule="auto"/>
              <w:rPr>
                <w:rFonts w:cstheme="minorHAnsi"/>
                <w:b/>
                <w:bCs/>
                <w:sz w:val="22"/>
                <w:szCs w:val="20"/>
              </w:rPr>
            </w:pPr>
            <w:r w:rsidRPr="002837E0">
              <w:rPr>
                <w:rFonts w:cstheme="minorHAnsi"/>
                <w:b/>
                <w:bCs/>
                <w:sz w:val="22"/>
                <w:szCs w:val="20"/>
              </w:rPr>
              <w:t>Tel nr (Home)</w:t>
            </w:r>
          </w:p>
        </w:tc>
        <w:tc>
          <w:tcPr>
            <w:tcW w:w="1795" w:type="dxa"/>
          </w:tcPr>
          <w:p w14:paraId="622378C1" w14:textId="77777777" w:rsidR="00AB048E" w:rsidRPr="002837E0" w:rsidRDefault="00AB048E" w:rsidP="0035206F">
            <w:pPr>
              <w:tabs>
                <w:tab w:val="center" w:pos="4513"/>
                <w:tab w:val="right" w:pos="9026"/>
              </w:tabs>
              <w:spacing w:line="240" w:lineRule="auto"/>
              <w:rPr>
                <w:rFonts w:cstheme="minorHAnsi"/>
                <w:b/>
                <w:bCs/>
                <w:sz w:val="22"/>
                <w:szCs w:val="20"/>
              </w:rPr>
            </w:pPr>
            <w:r w:rsidRPr="002837E0">
              <w:rPr>
                <w:rFonts w:cstheme="minorHAnsi"/>
                <w:b/>
                <w:bCs/>
                <w:sz w:val="22"/>
                <w:szCs w:val="20"/>
              </w:rPr>
              <w:t>E-mail address</w:t>
            </w:r>
          </w:p>
        </w:tc>
      </w:tr>
      <w:tr w:rsidR="00AB048E" w:rsidRPr="002837E0" w14:paraId="7A2B1681" w14:textId="77777777" w:rsidTr="000B6811">
        <w:trPr>
          <w:trHeight w:val="113"/>
        </w:trPr>
        <w:tc>
          <w:tcPr>
            <w:tcW w:w="1838" w:type="dxa"/>
            <w:vMerge/>
          </w:tcPr>
          <w:p w14:paraId="76C754DD" w14:textId="77777777" w:rsidR="00AB048E" w:rsidRPr="002837E0" w:rsidRDefault="00AB048E" w:rsidP="0035206F">
            <w:pPr>
              <w:tabs>
                <w:tab w:val="center" w:pos="4513"/>
                <w:tab w:val="right" w:pos="9026"/>
              </w:tabs>
              <w:spacing w:line="240" w:lineRule="auto"/>
              <w:rPr>
                <w:rFonts w:cstheme="minorHAnsi"/>
                <w:b/>
                <w:bCs/>
                <w:sz w:val="22"/>
                <w:szCs w:val="20"/>
              </w:rPr>
            </w:pPr>
          </w:p>
        </w:tc>
        <w:tc>
          <w:tcPr>
            <w:tcW w:w="1794" w:type="dxa"/>
          </w:tcPr>
          <w:p w14:paraId="580F996C" w14:textId="77777777" w:rsidR="00AB048E" w:rsidRPr="002837E0" w:rsidRDefault="00AB048E" w:rsidP="0035206F">
            <w:pPr>
              <w:tabs>
                <w:tab w:val="center" w:pos="4513"/>
                <w:tab w:val="right" w:pos="9026"/>
              </w:tabs>
              <w:spacing w:line="240" w:lineRule="auto"/>
              <w:rPr>
                <w:rFonts w:cstheme="minorHAnsi"/>
                <w:sz w:val="22"/>
                <w:szCs w:val="20"/>
              </w:rPr>
            </w:pPr>
          </w:p>
        </w:tc>
        <w:tc>
          <w:tcPr>
            <w:tcW w:w="1795" w:type="dxa"/>
          </w:tcPr>
          <w:p w14:paraId="697D96E1" w14:textId="77777777" w:rsidR="00AB048E" w:rsidRPr="002837E0" w:rsidRDefault="00AB048E" w:rsidP="0035206F">
            <w:pPr>
              <w:tabs>
                <w:tab w:val="center" w:pos="4513"/>
                <w:tab w:val="right" w:pos="9026"/>
              </w:tabs>
              <w:spacing w:line="240" w:lineRule="auto"/>
              <w:rPr>
                <w:rFonts w:cstheme="minorHAnsi"/>
                <w:sz w:val="22"/>
                <w:szCs w:val="20"/>
              </w:rPr>
            </w:pPr>
          </w:p>
        </w:tc>
        <w:tc>
          <w:tcPr>
            <w:tcW w:w="1794" w:type="dxa"/>
          </w:tcPr>
          <w:p w14:paraId="12121CFE" w14:textId="77777777" w:rsidR="00AB048E" w:rsidRPr="002837E0" w:rsidRDefault="00AB048E" w:rsidP="0035206F">
            <w:pPr>
              <w:tabs>
                <w:tab w:val="center" w:pos="4513"/>
                <w:tab w:val="right" w:pos="9026"/>
              </w:tabs>
              <w:spacing w:line="240" w:lineRule="auto"/>
              <w:rPr>
                <w:rFonts w:cstheme="minorHAnsi"/>
                <w:sz w:val="22"/>
                <w:szCs w:val="20"/>
              </w:rPr>
            </w:pPr>
          </w:p>
        </w:tc>
        <w:tc>
          <w:tcPr>
            <w:tcW w:w="1795" w:type="dxa"/>
          </w:tcPr>
          <w:p w14:paraId="5BEEFB49" w14:textId="77777777" w:rsidR="00AB048E" w:rsidRPr="002837E0" w:rsidRDefault="00AB048E" w:rsidP="0035206F">
            <w:pPr>
              <w:tabs>
                <w:tab w:val="center" w:pos="4513"/>
                <w:tab w:val="right" w:pos="9026"/>
              </w:tabs>
              <w:spacing w:line="240" w:lineRule="auto"/>
              <w:rPr>
                <w:rFonts w:cstheme="minorHAnsi"/>
                <w:sz w:val="22"/>
                <w:szCs w:val="20"/>
              </w:rPr>
            </w:pPr>
          </w:p>
        </w:tc>
      </w:tr>
      <w:tr w:rsidR="00AB048E" w:rsidRPr="002837E0" w14:paraId="25A0B925" w14:textId="77777777" w:rsidTr="000B6811">
        <w:trPr>
          <w:trHeight w:val="227"/>
        </w:trPr>
        <w:tc>
          <w:tcPr>
            <w:tcW w:w="1838" w:type="dxa"/>
            <w:vMerge w:val="restart"/>
          </w:tcPr>
          <w:p w14:paraId="620B3DC9" w14:textId="77777777" w:rsidR="00AB048E" w:rsidRPr="002837E0" w:rsidRDefault="00AB048E" w:rsidP="0035206F">
            <w:pPr>
              <w:tabs>
                <w:tab w:val="center" w:pos="4513"/>
                <w:tab w:val="right" w:pos="9026"/>
              </w:tabs>
              <w:spacing w:line="240" w:lineRule="auto"/>
              <w:rPr>
                <w:rFonts w:cstheme="minorHAnsi"/>
                <w:b/>
                <w:bCs/>
                <w:sz w:val="22"/>
                <w:szCs w:val="20"/>
              </w:rPr>
            </w:pPr>
            <w:r w:rsidRPr="002837E0">
              <w:rPr>
                <w:rFonts w:cstheme="minorHAnsi"/>
                <w:b/>
                <w:bCs/>
                <w:sz w:val="22"/>
                <w:szCs w:val="20"/>
              </w:rPr>
              <w:t>Physical address of institution</w:t>
            </w:r>
          </w:p>
        </w:tc>
        <w:tc>
          <w:tcPr>
            <w:tcW w:w="7178" w:type="dxa"/>
            <w:gridSpan w:val="4"/>
          </w:tcPr>
          <w:p w14:paraId="644E29A6" w14:textId="77777777" w:rsidR="00AB048E" w:rsidRPr="002837E0" w:rsidRDefault="00AB048E" w:rsidP="0035206F">
            <w:pPr>
              <w:tabs>
                <w:tab w:val="center" w:pos="4513"/>
                <w:tab w:val="right" w:pos="9026"/>
              </w:tabs>
              <w:spacing w:line="240" w:lineRule="auto"/>
              <w:rPr>
                <w:rFonts w:cstheme="minorHAnsi"/>
                <w:sz w:val="22"/>
                <w:szCs w:val="20"/>
              </w:rPr>
            </w:pPr>
          </w:p>
        </w:tc>
      </w:tr>
      <w:tr w:rsidR="00AB048E" w:rsidRPr="002837E0" w14:paraId="6E94F5AE" w14:textId="77777777" w:rsidTr="000B6811">
        <w:trPr>
          <w:trHeight w:val="226"/>
        </w:trPr>
        <w:tc>
          <w:tcPr>
            <w:tcW w:w="1838" w:type="dxa"/>
            <w:vMerge/>
          </w:tcPr>
          <w:p w14:paraId="21EB933D" w14:textId="77777777" w:rsidR="00AB048E" w:rsidRPr="002837E0" w:rsidRDefault="00AB048E" w:rsidP="0035206F">
            <w:pPr>
              <w:tabs>
                <w:tab w:val="center" w:pos="4513"/>
                <w:tab w:val="right" w:pos="9026"/>
              </w:tabs>
              <w:spacing w:line="240" w:lineRule="auto"/>
              <w:rPr>
                <w:rFonts w:cstheme="minorHAnsi"/>
                <w:b/>
                <w:bCs/>
                <w:sz w:val="22"/>
                <w:szCs w:val="20"/>
              </w:rPr>
            </w:pPr>
          </w:p>
        </w:tc>
        <w:tc>
          <w:tcPr>
            <w:tcW w:w="7178" w:type="dxa"/>
            <w:gridSpan w:val="4"/>
          </w:tcPr>
          <w:p w14:paraId="657C59FC" w14:textId="77777777" w:rsidR="00AB048E" w:rsidRPr="002837E0" w:rsidRDefault="00AB048E" w:rsidP="0035206F">
            <w:pPr>
              <w:tabs>
                <w:tab w:val="center" w:pos="4513"/>
                <w:tab w:val="right" w:pos="9026"/>
              </w:tabs>
              <w:spacing w:line="240" w:lineRule="auto"/>
              <w:rPr>
                <w:rFonts w:cstheme="minorHAnsi"/>
                <w:sz w:val="22"/>
                <w:szCs w:val="20"/>
              </w:rPr>
            </w:pPr>
          </w:p>
        </w:tc>
      </w:tr>
      <w:tr w:rsidR="00AB048E" w:rsidRPr="002837E0" w14:paraId="592FD832" w14:textId="77777777" w:rsidTr="000B6811">
        <w:trPr>
          <w:trHeight w:val="226"/>
        </w:trPr>
        <w:tc>
          <w:tcPr>
            <w:tcW w:w="1838" w:type="dxa"/>
            <w:vMerge/>
          </w:tcPr>
          <w:p w14:paraId="63A20BF2" w14:textId="77777777" w:rsidR="00AB048E" w:rsidRPr="002837E0" w:rsidRDefault="00AB048E" w:rsidP="0035206F">
            <w:pPr>
              <w:tabs>
                <w:tab w:val="center" w:pos="4513"/>
                <w:tab w:val="right" w:pos="9026"/>
              </w:tabs>
              <w:spacing w:line="240" w:lineRule="auto"/>
              <w:rPr>
                <w:rFonts w:cstheme="minorHAnsi"/>
                <w:b/>
                <w:bCs/>
                <w:color w:val="FF0000"/>
                <w:sz w:val="22"/>
                <w:szCs w:val="20"/>
              </w:rPr>
            </w:pPr>
          </w:p>
        </w:tc>
        <w:tc>
          <w:tcPr>
            <w:tcW w:w="7178" w:type="dxa"/>
            <w:gridSpan w:val="4"/>
          </w:tcPr>
          <w:p w14:paraId="5AB126F1" w14:textId="77777777" w:rsidR="00AB048E" w:rsidRPr="002837E0" w:rsidRDefault="00AB048E" w:rsidP="0035206F">
            <w:pPr>
              <w:tabs>
                <w:tab w:val="center" w:pos="4513"/>
                <w:tab w:val="right" w:pos="9026"/>
              </w:tabs>
              <w:spacing w:line="240" w:lineRule="auto"/>
              <w:rPr>
                <w:rFonts w:cstheme="minorHAnsi"/>
                <w:color w:val="FF0000"/>
                <w:sz w:val="22"/>
                <w:szCs w:val="20"/>
              </w:rPr>
            </w:pPr>
          </w:p>
        </w:tc>
      </w:tr>
    </w:tbl>
    <w:p w14:paraId="1B85DE8B" w14:textId="77777777" w:rsidR="00AB048E" w:rsidRPr="002837E0" w:rsidRDefault="00AB048E" w:rsidP="0035206F">
      <w:pPr>
        <w:tabs>
          <w:tab w:val="center" w:pos="4513"/>
          <w:tab w:val="right" w:pos="9026"/>
        </w:tabs>
        <w:spacing w:line="240" w:lineRule="auto"/>
        <w:rPr>
          <w:rFonts w:cstheme="minorHAnsi"/>
          <w:b/>
          <w:bCs/>
          <w:color w:val="FF0000"/>
          <w:sz w:val="22"/>
          <w:szCs w:val="20"/>
        </w:rPr>
      </w:pPr>
    </w:p>
    <w:p w14:paraId="79B72EF1" w14:textId="77777777" w:rsidR="00AB048E" w:rsidRPr="002837E0" w:rsidRDefault="00AB048E" w:rsidP="0035206F">
      <w:pPr>
        <w:tabs>
          <w:tab w:val="center" w:pos="4513"/>
          <w:tab w:val="right" w:pos="9026"/>
        </w:tabs>
        <w:spacing w:line="240" w:lineRule="auto"/>
        <w:rPr>
          <w:rFonts w:cstheme="minorHAnsi"/>
        </w:rPr>
      </w:pPr>
      <w:r w:rsidRPr="002837E0">
        <w:rPr>
          <w:rFonts w:cstheme="minorHAnsi"/>
        </w:rPr>
        <w:t>Hereby certify that the below mentioned official/ employee is performing services in my institution:</w:t>
      </w:r>
    </w:p>
    <w:p w14:paraId="0390D974" w14:textId="77777777" w:rsidR="00AB048E" w:rsidRPr="002837E0" w:rsidRDefault="00AB048E" w:rsidP="0035206F">
      <w:pPr>
        <w:tabs>
          <w:tab w:val="center" w:pos="4513"/>
          <w:tab w:val="right" w:pos="9026"/>
        </w:tabs>
        <w:spacing w:line="240" w:lineRule="auto"/>
        <w:rPr>
          <w:rFonts w:cstheme="minorHAnsi"/>
        </w:rPr>
      </w:pPr>
    </w:p>
    <w:tbl>
      <w:tblPr>
        <w:tblStyle w:val="TableGrid"/>
        <w:tblW w:w="0" w:type="auto"/>
        <w:tblLook w:val="04A0" w:firstRow="1" w:lastRow="0" w:firstColumn="1" w:lastColumn="0" w:noHBand="0" w:noVBand="1"/>
      </w:tblPr>
      <w:tblGrid>
        <w:gridCol w:w="1838"/>
        <w:gridCol w:w="7178"/>
      </w:tblGrid>
      <w:tr w:rsidR="00AB048E" w:rsidRPr="002837E0" w14:paraId="0A715FAD" w14:textId="77777777" w:rsidTr="000B6811">
        <w:tc>
          <w:tcPr>
            <w:tcW w:w="1838" w:type="dxa"/>
          </w:tcPr>
          <w:p w14:paraId="66F2DB07" w14:textId="77777777" w:rsidR="00AB048E" w:rsidRPr="002837E0" w:rsidRDefault="00AB048E" w:rsidP="0035206F">
            <w:pPr>
              <w:tabs>
                <w:tab w:val="center" w:pos="4513"/>
                <w:tab w:val="right" w:pos="9026"/>
              </w:tabs>
              <w:spacing w:line="240" w:lineRule="auto"/>
              <w:rPr>
                <w:rFonts w:cstheme="minorHAnsi"/>
                <w:b/>
                <w:bCs/>
                <w:sz w:val="22"/>
                <w:szCs w:val="20"/>
              </w:rPr>
            </w:pPr>
            <w:r w:rsidRPr="002837E0">
              <w:rPr>
                <w:rFonts w:cstheme="minorHAnsi"/>
                <w:b/>
                <w:bCs/>
                <w:sz w:val="22"/>
                <w:szCs w:val="20"/>
              </w:rPr>
              <w:t>Surname</w:t>
            </w:r>
          </w:p>
        </w:tc>
        <w:tc>
          <w:tcPr>
            <w:tcW w:w="7178" w:type="dxa"/>
          </w:tcPr>
          <w:p w14:paraId="0DC99BF9" w14:textId="77777777" w:rsidR="00AB048E" w:rsidRPr="002837E0" w:rsidRDefault="00AB048E" w:rsidP="0035206F">
            <w:pPr>
              <w:tabs>
                <w:tab w:val="center" w:pos="4513"/>
                <w:tab w:val="right" w:pos="9026"/>
              </w:tabs>
              <w:spacing w:line="240" w:lineRule="auto"/>
              <w:rPr>
                <w:rFonts w:cstheme="minorHAnsi"/>
                <w:sz w:val="22"/>
                <w:szCs w:val="20"/>
              </w:rPr>
            </w:pPr>
          </w:p>
        </w:tc>
      </w:tr>
      <w:tr w:rsidR="00AB048E" w:rsidRPr="002837E0" w14:paraId="52D8D4BD" w14:textId="77777777" w:rsidTr="000B6811">
        <w:tc>
          <w:tcPr>
            <w:tcW w:w="1838" w:type="dxa"/>
          </w:tcPr>
          <w:p w14:paraId="3A701683" w14:textId="77777777" w:rsidR="00AB048E" w:rsidRPr="002837E0" w:rsidRDefault="00AB048E" w:rsidP="0035206F">
            <w:pPr>
              <w:tabs>
                <w:tab w:val="center" w:pos="4513"/>
                <w:tab w:val="right" w:pos="9026"/>
              </w:tabs>
              <w:spacing w:line="240" w:lineRule="auto"/>
              <w:rPr>
                <w:rFonts w:cstheme="minorHAnsi"/>
                <w:b/>
                <w:bCs/>
                <w:sz w:val="22"/>
                <w:szCs w:val="20"/>
              </w:rPr>
            </w:pPr>
            <w:r w:rsidRPr="002837E0">
              <w:rPr>
                <w:rFonts w:cstheme="minorHAnsi"/>
                <w:b/>
                <w:bCs/>
                <w:sz w:val="22"/>
                <w:szCs w:val="20"/>
              </w:rPr>
              <w:t>Full Names</w:t>
            </w:r>
          </w:p>
        </w:tc>
        <w:tc>
          <w:tcPr>
            <w:tcW w:w="7178" w:type="dxa"/>
          </w:tcPr>
          <w:p w14:paraId="791C6EF0" w14:textId="77777777" w:rsidR="00AB048E" w:rsidRPr="002837E0" w:rsidRDefault="00AB048E" w:rsidP="0035206F">
            <w:pPr>
              <w:tabs>
                <w:tab w:val="center" w:pos="4513"/>
                <w:tab w:val="right" w:pos="9026"/>
              </w:tabs>
              <w:spacing w:line="240" w:lineRule="auto"/>
              <w:rPr>
                <w:rFonts w:cstheme="minorHAnsi"/>
                <w:sz w:val="22"/>
                <w:szCs w:val="20"/>
              </w:rPr>
            </w:pPr>
          </w:p>
        </w:tc>
      </w:tr>
      <w:tr w:rsidR="00AB048E" w:rsidRPr="002837E0" w14:paraId="66C5BF9F" w14:textId="77777777" w:rsidTr="000B6811">
        <w:tc>
          <w:tcPr>
            <w:tcW w:w="1838" w:type="dxa"/>
          </w:tcPr>
          <w:p w14:paraId="636631B2" w14:textId="77777777" w:rsidR="00AB048E" w:rsidRPr="002837E0" w:rsidRDefault="00AB048E" w:rsidP="0035206F">
            <w:pPr>
              <w:tabs>
                <w:tab w:val="center" w:pos="4513"/>
                <w:tab w:val="right" w:pos="9026"/>
              </w:tabs>
              <w:spacing w:line="240" w:lineRule="auto"/>
              <w:rPr>
                <w:rFonts w:cstheme="minorHAnsi"/>
                <w:b/>
                <w:bCs/>
                <w:sz w:val="22"/>
                <w:szCs w:val="20"/>
              </w:rPr>
            </w:pPr>
            <w:r w:rsidRPr="002837E0">
              <w:rPr>
                <w:rFonts w:cstheme="minorHAnsi"/>
                <w:b/>
                <w:bCs/>
                <w:sz w:val="22"/>
                <w:szCs w:val="20"/>
              </w:rPr>
              <w:t>Identity Number</w:t>
            </w:r>
          </w:p>
        </w:tc>
        <w:tc>
          <w:tcPr>
            <w:tcW w:w="7178" w:type="dxa"/>
          </w:tcPr>
          <w:p w14:paraId="628D6E1A" w14:textId="77777777" w:rsidR="00AB048E" w:rsidRPr="002837E0" w:rsidRDefault="00AB048E" w:rsidP="0035206F">
            <w:pPr>
              <w:tabs>
                <w:tab w:val="center" w:pos="4513"/>
                <w:tab w:val="right" w:pos="9026"/>
              </w:tabs>
              <w:spacing w:line="240" w:lineRule="auto"/>
              <w:rPr>
                <w:rFonts w:cstheme="minorHAnsi"/>
                <w:sz w:val="22"/>
                <w:szCs w:val="20"/>
              </w:rPr>
            </w:pPr>
          </w:p>
        </w:tc>
      </w:tr>
      <w:tr w:rsidR="00AB048E" w:rsidRPr="002837E0" w14:paraId="6BF90A01" w14:textId="77777777" w:rsidTr="000B6811">
        <w:trPr>
          <w:trHeight w:val="227"/>
        </w:trPr>
        <w:tc>
          <w:tcPr>
            <w:tcW w:w="1838" w:type="dxa"/>
            <w:vMerge w:val="restart"/>
          </w:tcPr>
          <w:p w14:paraId="4B553158" w14:textId="77777777" w:rsidR="00AB048E" w:rsidRPr="002837E0" w:rsidRDefault="00AB048E" w:rsidP="0035206F">
            <w:pPr>
              <w:tabs>
                <w:tab w:val="center" w:pos="4513"/>
                <w:tab w:val="right" w:pos="9026"/>
              </w:tabs>
              <w:spacing w:line="240" w:lineRule="auto"/>
              <w:rPr>
                <w:rFonts w:cstheme="minorHAnsi"/>
                <w:b/>
                <w:bCs/>
                <w:sz w:val="22"/>
                <w:szCs w:val="20"/>
              </w:rPr>
            </w:pPr>
            <w:r w:rsidRPr="002837E0">
              <w:rPr>
                <w:rFonts w:cstheme="minorHAnsi"/>
                <w:b/>
                <w:bCs/>
                <w:sz w:val="22"/>
                <w:szCs w:val="20"/>
              </w:rPr>
              <w:t>Place of residence of employee</w:t>
            </w:r>
          </w:p>
        </w:tc>
        <w:tc>
          <w:tcPr>
            <w:tcW w:w="7178" w:type="dxa"/>
          </w:tcPr>
          <w:p w14:paraId="1E52DD1B" w14:textId="77777777" w:rsidR="00AB048E" w:rsidRPr="002837E0" w:rsidRDefault="00AB048E" w:rsidP="0035206F">
            <w:pPr>
              <w:tabs>
                <w:tab w:val="center" w:pos="4513"/>
                <w:tab w:val="right" w:pos="9026"/>
              </w:tabs>
              <w:spacing w:line="240" w:lineRule="auto"/>
              <w:rPr>
                <w:rFonts w:cstheme="minorHAnsi"/>
                <w:sz w:val="22"/>
                <w:szCs w:val="20"/>
              </w:rPr>
            </w:pPr>
          </w:p>
        </w:tc>
      </w:tr>
      <w:tr w:rsidR="00AB048E" w:rsidRPr="002837E0" w14:paraId="0C8C8190" w14:textId="77777777" w:rsidTr="000B6811">
        <w:trPr>
          <w:trHeight w:val="226"/>
        </w:trPr>
        <w:tc>
          <w:tcPr>
            <w:tcW w:w="1838" w:type="dxa"/>
            <w:vMerge/>
          </w:tcPr>
          <w:p w14:paraId="4C01C737" w14:textId="77777777" w:rsidR="00AB048E" w:rsidRPr="002837E0" w:rsidRDefault="00AB048E" w:rsidP="0035206F">
            <w:pPr>
              <w:tabs>
                <w:tab w:val="center" w:pos="4513"/>
                <w:tab w:val="right" w:pos="9026"/>
              </w:tabs>
              <w:spacing w:line="240" w:lineRule="auto"/>
              <w:rPr>
                <w:rFonts w:cstheme="minorHAnsi"/>
                <w:b/>
                <w:bCs/>
                <w:sz w:val="22"/>
                <w:szCs w:val="20"/>
              </w:rPr>
            </w:pPr>
          </w:p>
        </w:tc>
        <w:tc>
          <w:tcPr>
            <w:tcW w:w="7178" w:type="dxa"/>
          </w:tcPr>
          <w:p w14:paraId="7B4476BF" w14:textId="77777777" w:rsidR="00AB048E" w:rsidRPr="002837E0" w:rsidRDefault="00AB048E" w:rsidP="0035206F">
            <w:pPr>
              <w:tabs>
                <w:tab w:val="center" w:pos="4513"/>
                <w:tab w:val="right" w:pos="9026"/>
              </w:tabs>
              <w:spacing w:line="240" w:lineRule="auto"/>
              <w:rPr>
                <w:rFonts w:cstheme="minorHAnsi"/>
                <w:sz w:val="22"/>
                <w:szCs w:val="20"/>
              </w:rPr>
            </w:pPr>
          </w:p>
        </w:tc>
      </w:tr>
      <w:tr w:rsidR="00AB048E" w:rsidRPr="002837E0" w14:paraId="1D4B424C" w14:textId="77777777" w:rsidTr="000B6811">
        <w:trPr>
          <w:trHeight w:val="226"/>
        </w:trPr>
        <w:tc>
          <w:tcPr>
            <w:tcW w:w="1838" w:type="dxa"/>
            <w:vMerge/>
          </w:tcPr>
          <w:p w14:paraId="055334AD" w14:textId="77777777" w:rsidR="00AB048E" w:rsidRPr="002837E0" w:rsidRDefault="00AB048E" w:rsidP="0035206F">
            <w:pPr>
              <w:tabs>
                <w:tab w:val="center" w:pos="4513"/>
                <w:tab w:val="right" w:pos="9026"/>
              </w:tabs>
              <w:spacing w:line="240" w:lineRule="auto"/>
              <w:rPr>
                <w:rFonts w:cstheme="minorHAnsi"/>
                <w:b/>
                <w:bCs/>
                <w:sz w:val="22"/>
                <w:szCs w:val="20"/>
              </w:rPr>
            </w:pPr>
          </w:p>
        </w:tc>
        <w:tc>
          <w:tcPr>
            <w:tcW w:w="7178" w:type="dxa"/>
          </w:tcPr>
          <w:p w14:paraId="64188FA3" w14:textId="77777777" w:rsidR="00AB048E" w:rsidRPr="002837E0" w:rsidRDefault="00AB048E" w:rsidP="0035206F">
            <w:pPr>
              <w:tabs>
                <w:tab w:val="center" w:pos="4513"/>
                <w:tab w:val="right" w:pos="9026"/>
              </w:tabs>
              <w:spacing w:line="240" w:lineRule="auto"/>
              <w:rPr>
                <w:rFonts w:cstheme="minorHAnsi"/>
                <w:sz w:val="22"/>
                <w:szCs w:val="20"/>
              </w:rPr>
            </w:pPr>
          </w:p>
        </w:tc>
      </w:tr>
    </w:tbl>
    <w:p w14:paraId="6B3B2E88" w14:textId="77777777" w:rsidR="00AB048E" w:rsidRPr="002837E0" w:rsidRDefault="00AB048E" w:rsidP="0035206F">
      <w:pPr>
        <w:tabs>
          <w:tab w:val="center" w:pos="4513"/>
          <w:tab w:val="right" w:pos="9026"/>
        </w:tabs>
        <w:spacing w:line="240" w:lineRule="auto"/>
        <w:rPr>
          <w:rFonts w:cstheme="minorHAnsi"/>
          <w:b/>
          <w:bCs/>
          <w:sz w:val="32"/>
          <w:szCs w:val="28"/>
        </w:rPr>
      </w:pPr>
    </w:p>
    <w:p w14:paraId="5874F7D6" w14:textId="77777777" w:rsidR="00AB048E" w:rsidRPr="002837E0" w:rsidRDefault="00AB048E" w:rsidP="0035206F">
      <w:pPr>
        <w:tabs>
          <w:tab w:val="center" w:pos="4513"/>
          <w:tab w:val="right" w:pos="9026"/>
        </w:tabs>
        <w:spacing w:line="240" w:lineRule="auto"/>
        <w:rPr>
          <w:rFonts w:cstheme="minorHAnsi"/>
          <w:b/>
          <w:bCs/>
          <w:sz w:val="32"/>
          <w:szCs w:val="28"/>
        </w:rPr>
      </w:pPr>
      <w:r w:rsidRPr="002837E0">
        <w:rPr>
          <w:rFonts w:cstheme="minorHAnsi"/>
          <w:b/>
          <w:bCs/>
          <w:noProof/>
          <w:sz w:val="32"/>
          <w:szCs w:val="28"/>
        </w:rPr>
        <mc:AlternateContent>
          <mc:Choice Requires="wps">
            <w:drawing>
              <wp:anchor distT="0" distB="0" distL="114300" distR="114300" simplePos="0" relativeHeight="251731456" behindDoc="0" locked="0" layoutInCell="1" allowOverlap="1" wp14:anchorId="0A9EE303" wp14:editId="0C779195">
                <wp:simplePos x="0" y="0"/>
                <wp:positionH relativeFrom="column">
                  <wp:posOffset>4008408</wp:posOffset>
                </wp:positionH>
                <wp:positionV relativeFrom="paragraph">
                  <wp:posOffset>158630</wp:posOffset>
                </wp:positionV>
                <wp:extent cx="1288211" cy="224287"/>
                <wp:effectExtent l="0" t="0" r="26670" b="23495"/>
                <wp:wrapNone/>
                <wp:docPr id="10" name="Rectangle 10"/>
                <wp:cNvGraphicFramePr/>
                <a:graphic xmlns:a="http://schemas.openxmlformats.org/drawingml/2006/main">
                  <a:graphicData uri="http://schemas.microsoft.com/office/word/2010/wordprocessingShape">
                    <wps:wsp>
                      <wps:cNvSpPr/>
                      <wps:spPr>
                        <a:xfrm>
                          <a:off x="0" y="0"/>
                          <a:ext cx="1288211" cy="22428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A351F" id="Rectangle 10" o:spid="_x0000_s1026" style="position:absolute;margin-left:315.6pt;margin-top:12.5pt;width:101.45pt;height:17.6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" filled="f" strokecolor="windowText" strokeweight="1pt"/>
            </w:pict>
          </mc:Fallback>
        </mc:AlternateContent>
      </w:r>
      <w:r w:rsidRPr="002837E0">
        <w:rPr>
          <w:rFonts w:cstheme="minorHAnsi"/>
          <w:b/>
          <w:bCs/>
          <w:noProof/>
          <w:sz w:val="32"/>
          <w:szCs w:val="28"/>
        </w:rPr>
        <mc:AlternateContent>
          <mc:Choice Requires="wps">
            <w:drawing>
              <wp:anchor distT="0" distB="0" distL="114300" distR="114300" simplePos="0" relativeHeight="251727360" behindDoc="0" locked="0" layoutInCell="1" allowOverlap="1" wp14:anchorId="6218AA0A" wp14:editId="67402237">
                <wp:simplePos x="0" y="0"/>
                <wp:positionH relativeFrom="column">
                  <wp:posOffset>3157220</wp:posOffset>
                </wp:positionH>
                <wp:positionV relativeFrom="paragraph">
                  <wp:posOffset>158115</wp:posOffset>
                </wp:positionV>
                <wp:extent cx="350808" cy="224155"/>
                <wp:effectExtent l="0" t="0" r="11430" b="23495"/>
                <wp:wrapNone/>
                <wp:docPr id="8" name="Rectangle 8"/>
                <wp:cNvGraphicFramePr/>
                <a:graphic xmlns:a="http://schemas.openxmlformats.org/drawingml/2006/main">
                  <a:graphicData uri="http://schemas.microsoft.com/office/word/2010/wordprocessingShape">
                    <wps:wsp>
                      <wps:cNvSpPr/>
                      <wps:spPr>
                        <a:xfrm>
                          <a:off x="0" y="0"/>
                          <a:ext cx="350808" cy="22415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BB5EA" id="Rectangle 8" o:spid="_x0000_s1026" style="position:absolute;margin-left:248.6pt;margin-top:12.45pt;width:27.6pt;height:17.6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" filled="f" strokecolor="windowText" strokeweight="1pt"/>
            </w:pict>
          </mc:Fallback>
        </mc:AlternateContent>
      </w:r>
      <w:r w:rsidRPr="002837E0">
        <w:rPr>
          <w:rFonts w:cstheme="minorHAnsi"/>
          <w:b/>
          <w:bCs/>
          <w:noProof/>
          <w:sz w:val="32"/>
          <w:szCs w:val="28"/>
        </w:rPr>
        <mc:AlternateContent>
          <mc:Choice Requires="wps">
            <w:drawing>
              <wp:anchor distT="0" distB="0" distL="114300" distR="114300" simplePos="0" relativeHeight="251723264" behindDoc="0" locked="0" layoutInCell="1" allowOverlap="1" wp14:anchorId="226D76FE" wp14:editId="5C7AAE09">
                <wp:simplePos x="0" y="0"/>
                <wp:positionH relativeFrom="column">
                  <wp:posOffset>822384</wp:posOffset>
                </wp:positionH>
                <wp:positionV relativeFrom="paragraph">
                  <wp:posOffset>158630</wp:posOffset>
                </wp:positionV>
                <wp:extent cx="1702279" cy="224155"/>
                <wp:effectExtent l="0" t="0" r="12700" b="23495"/>
                <wp:wrapNone/>
                <wp:docPr id="7" name="Rectangle 7"/>
                <wp:cNvGraphicFramePr/>
                <a:graphic xmlns:a="http://schemas.openxmlformats.org/drawingml/2006/main">
                  <a:graphicData uri="http://schemas.microsoft.com/office/word/2010/wordprocessingShape">
                    <wps:wsp>
                      <wps:cNvSpPr/>
                      <wps:spPr>
                        <a:xfrm>
                          <a:off x="0" y="0"/>
                          <a:ext cx="1702279" cy="224155"/>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7ED8A" id="Rectangle 7" o:spid="_x0000_s1026" style="position:absolute;margin-left:64.75pt;margin-top:12.5pt;width:134.05pt;height:17.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" fillcolor="window" strokeweight="1pt"/>
            </w:pict>
          </mc:Fallback>
        </mc:AlternateContent>
      </w:r>
    </w:p>
    <w:p w14:paraId="1A54C441" w14:textId="77777777" w:rsidR="00AB048E" w:rsidRPr="002837E0" w:rsidRDefault="00AB048E" w:rsidP="0035206F">
      <w:pPr>
        <w:tabs>
          <w:tab w:val="center" w:pos="4513"/>
          <w:tab w:val="right" w:pos="9026"/>
        </w:tabs>
        <w:spacing w:line="240" w:lineRule="auto"/>
        <w:rPr>
          <w:rFonts w:cstheme="minorHAnsi"/>
        </w:rPr>
      </w:pPr>
      <w:r w:rsidRPr="002837E0">
        <w:rPr>
          <w:rFonts w:cstheme="minorHAnsi"/>
        </w:rPr>
        <w:t>Signed at</w:t>
      </w:r>
      <w:r w:rsidRPr="002837E0">
        <w:rPr>
          <w:rFonts w:cstheme="minorHAnsi"/>
          <w:b/>
          <w:bCs/>
          <w:sz w:val="32"/>
          <w:szCs w:val="28"/>
        </w:rPr>
        <w:t xml:space="preserve">:                                            </w:t>
      </w:r>
      <w:r w:rsidRPr="002837E0">
        <w:rPr>
          <w:rFonts w:cstheme="minorHAnsi"/>
        </w:rPr>
        <w:t>on this              day of                                         2020.</w:t>
      </w:r>
    </w:p>
    <w:p w14:paraId="40F9C097" w14:textId="77777777" w:rsidR="00AB048E" w:rsidRPr="002837E0" w:rsidRDefault="00AB048E" w:rsidP="0035206F">
      <w:pPr>
        <w:tabs>
          <w:tab w:val="center" w:pos="4513"/>
          <w:tab w:val="right" w:pos="9026"/>
        </w:tabs>
        <w:spacing w:line="240" w:lineRule="auto"/>
        <w:rPr>
          <w:rFonts w:cstheme="minorHAnsi"/>
        </w:rPr>
      </w:pPr>
    </w:p>
    <w:p w14:paraId="485E2591" w14:textId="77777777" w:rsidR="00AB048E" w:rsidRPr="002837E0" w:rsidRDefault="00AB048E" w:rsidP="0035206F">
      <w:pPr>
        <w:tabs>
          <w:tab w:val="center" w:pos="4513"/>
          <w:tab w:val="right" w:pos="9026"/>
        </w:tabs>
        <w:spacing w:line="240" w:lineRule="auto"/>
        <w:rPr>
          <w:rFonts w:cstheme="minorHAnsi"/>
        </w:rPr>
      </w:pPr>
      <w:r w:rsidRPr="002837E0">
        <w:rPr>
          <w:rFonts w:cstheme="minorHAnsi"/>
          <w:b/>
          <w:bCs/>
          <w:noProof/>
          <w:sz w:val="32"/>
          <w:szCs w:val="28"/>
        </w:rPr>
        <mc:AlternateContent>
          <mc:Choice Requires="wps">
            <w:drawing>
              <wp:anchor distT="0" distB="0" distL="114300" distR="114300" simplePos="0" relativeHeight="251735552" behindDoc="0" locked="0" layoutInCell="1" allowOverlap="1" wp14:anchorId="69737F36" wp14:editId="0EE422B2">
                <wp:simplePos x="0" y="0"/>
                <wp:positionH relativeFrom="column">
                  <wp:posOffset>0</wp:posOffset>
                </wp:positionH>
                <wp:positionV relativeFrom="paragraph">
                  <wp:posOffset>12700</wp:posOffset>
                </wp:positionV>
                <wp:extent cx="2127849" cy="591820"/>
                <wp:effectExtent l="0" t="0" r="25400" b="17780"/>
                <wp:wrapNone/>
                <wp:docPr id="11" name="Rectangle 11"/>
                <wp:cNvGraphicFramePr/>
                <a:graphic xmlns:a="http://schemas.openxmlformats.org/drawingml/2006/main">
                  <a:graphicData uri="http://schemas.microsoft.com/office/word/2010/wordprocessingShape">
                    <wps:wsp>
                      <wps:cNvSpPr/>
                      <wps:spPr>
                        <a:xfrm>
                          <a:off x="0" y="0"/>
                          <a:ext cx="2127849" cy="5918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66078" id="Rectangle 11" o:spid="_x0000_s1026" style="position:absolute;margin-left:0;margin-top:1pt;width:167.55pt;height:4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" filled="f" strokecolor="windowText" strokeweight="1pt"/>
            </w:pict>
          </mc:Fallback>
        </mc:AlternateContent>
      </w:r>
      <w:r w:rsidRPr="002837E0">
        <w:rPr>
          <w:rFonts w:cstheme="minorHAnsi"/>
          <w:b/>
          <w:bCs/>
          <w:noProof/>
          <w:sz w:val="32"/>
          <w:szCs w:val="28"/>
        </w:rPr>
        <mc:AlternateContent>
          <mc:Choice Requires="wps">
            <w:drawing>
              <wp:anchor distT="0" distB="0" distL="114300" distR="114300" simplePos="0" relativeHeight="251739648" behindDoc="0" locked="0" layoutInCell="1" allowOverlap="1" wp14:anchorId="6113C59A" wp14:editId="4E9094F6">
                <wp:simplePos x="0" y="0"/>
                <wp:positionH relativeFrom="column">
                  <wp:posOffset>4007006</wp:posOffset>
                </wp:positionH>
                <wp:positionV relativeFrom="paragraph">
                  <wp:posOffset>47625</wp:posOffset>
                </wp:positionV>
                <wp:extent cx="1702279" cy="1587261"/>
                <wp:effectExtent l="19050" t="19050" r="12700" b="13335"/>
                <wp:wrapNone/>
                <wp:docPr id="12" name="Rectangle 12"/>
                <wp:cNvGraphicFramePr/>
                <a:graphic xmlns:a="http://schemas.openxmlformats.org/drawingml/2006/main">
                  <a:graphicData uri="http://schemas.microsoft.com/office/word/2010/wordprocessingShape">
                    <wps:wsp>
                      <wps:cNvSpPr/>
                      <wps:spPr>
                        <a:xfrm>
                          <a:off x="0" y="0"/>
                          <a:ext cx="1702279" cy="1587261"/>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13C75" id="Rectangle 12" o:spid="_x0000_s1026" style="position:absolute;margin-left:315.5pt;margin-top:3.75pt;width:134.05pt;height:1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" filled="f" strokecolor="windowText" strokeweight="2.25pt"/>
            </w:pict>
          </mc:Fallback>
        </mc:AlternateContent>
      </w:r>
    </w:p>
    <w:p w14:paraId="5ED3F4CE" w14:textId="77777777" w:rsidR="00AB048E" w:rsidRPr="002837E0" w:rsidRDefault="00AB048E" w:rsidP="0035206F">
      <w:pPr>
        <w:tabs>
          <w:tab w:val="center" w:pos="4513"/>
          <w:tab w:val="right" w:pos="9026"/>
        </w:tabs>
        <w:spacing w:line="240" w:lineRule="auto"/>
        <w:rPr>
          <w:rFonts w:cstheme="minorHAnsi"/>
        </w:rPr>
      </w:pPr>
    </w:p>
    <w:p w14:paraId="04636778" w14:textId="77777777" w:rsidR="00AB048E" w:rsidRPr="002837E0" w:rsidRDefault="00AB048E" w:rsidP="0035206F">
      <w:pPr>
        <w:tabs>
          <w:tab w:val="center" w:pos="4513"/>
          <w:tab w:val="right" w:pos="9026"/>
        </w:tabs>
        <w:spacing w:line="240" w:lineRule="auto"/>
        <w:rPr>
          <w:rFonts w:cstheme="minorHAnsi"/>
        </w:rPr>
      </w:pPr>
    </w:p>
    <w:p w14:paraId="748517E5" w14:textId="77777777" w:rsidR="00AB048E" w:rsidRPr="002837E0" w:rsidRDefault="00AB048E" w:rsidP="0035206F">
      <w:pPr>
        <w:tabs>
          <w:tab w:val="left" w:pos="6928"/>
        </w:tabs>
        <w:spacing w:line="240" w:lineRule="auto"/>
        <w:rPr>
          <w:rFonts w:cstheme="minorHAnsi"/>
          <w:sz w:val="22"/>
          <w:szCs w:val="20"/>
        </w:rPr>
      </w:pPr>
      <w:r w:rsidRPr="002837E0">
        <w:rPr>
          <w:rFonts w:cstheme="minorHAnsi"/>
          <w:sz w:val="22"/>
          <w:szCs w:val="20"/>
        </w:rPr>
        <w:t xml:space="preserve">                                                                                                                                   </w:t>
      </w:r>
      <w:r w:rsidRPr="002837E0">
        <w:rPr>
          <w:rFonts w:cstheme="minorHAnsi"/>
          <w:sz w:val="20"/>
          <w:szCs w:val="18"/>
        </w:rPr>
        <w:t>Official stamp of institution</w:t>
      </w:r>
    </w:p>
    <w:p w14:paraId="30F299F6" w14:textId="77777777" w:rsidR="00AB048E" w:rsidRPr="002837E0" w:rsidRDefault="00AB048E" w:rsidP="0035206F">
      <w:pPr>
        <w:tabs>
          <w:tab w:val="left" w:pos="6928"/>
        </w:tabs>
        <w:spacing w:line="240" w:lineRule="auto"/>
        <w:rPr>
          <w:rFonts w:cstheme="minorHAnsi"/>
        </w:rPr>
      </w:pPr>
      <w:r w:rsidRPr="002837E0">
        <w:rPr>
          <w:rFonts w:cstheme="minorHAnsi"/>
          <w:sz w:val="22"/>
          <w:szCs w:val="20"/>
        </w:rPr>
        <w:t xml:space="preserve">Signature of head of Institution (CEO)                                                    </w:t>
      </w:r>
      <w:r w:rsidRPr="002837E0">
        <w:rPr>
          <w:rFonts w:cstheme="minorHAnsi"/>
          <w:sz w:val="20"/>
          <w:szCs w:val="18"/>
        </w:rPr>
        <w:t xml:space="preserve">             </w:t>
      </w:r>
    </w:p>
    <w:p w14:paraId="66095040" w14:textId="77777777" w:rsidR="00AB048E" w:rsidRPr="002837E0" w:rsidRDefault="00AB048E" w:rsidP="0035206F">
      <w:pPr>
        <w:spacing w:line="240" w:lineRule="auto"/>
        <w:rPr>
          <w:lang w:val="en-US"/>
        </w:rPr>
      </w:pPr>
    </w:p>
    <w:p w14:paraId="0E5897F2" w14:textId="77777777" w:rsidR="00AB048E" w:rsidRPr="002837E0" w:rsidRDefault="00AB048E" w:rsidP="0035206F">
      <w:pPr>
        <w:spacing w:line="240" w:lineRule="auto"/>
        <w:rPr>
          <w:lang w:val="en-US"/>
        </w:rPr>
      </w:pPr>
    </w:p>
    <w:p w14:paraId="77C9D994" w14:textId="77777777" w:rsidR="00AB048E" w:rsidRPr="002837E0" w:rsidRDefault="00AB048E" w:rsidP="0035206F">
      <w:pPr>
        <w:spacing w:line="240" w:lineRule="auto"/>
        <w:rPr>
          <w:lang w:val="en-US"/>
        </w:rPr>
      </w:pPr>
    </w:p>
    <w:p w14:paraId="15AD0B96" w14:textId="77777777" w:rsidR="00AB048E" w:rsidRPr="002837E0" w:rsidRDefault="00AB048E" w:rsidP="0035206F">
      <w:pPr>
        <w:spacing w:line="240" w:lineRule="auto"/>
        <w:rPr>
          <w:lang w:val="en-US"/>
        </w:rPr>
      </w:pPr>
    </w:p>
    <w:p w14:paraId="2AA2470B" w14:textId="77777777" w:rsidR="00AB048E" w:rsidRPr="002837E0" w:rsidRDefault="00AB048E" w:rsidP="0035206F">
      <w:pPr>
        <w:spacing w:line="240" w:lineRule="auto"/>
        <w:rPr>
          <w:lang w:val="en-US"/>
        </w:rPr>
      </w:pPr>
    </w:p>
    <w:p w14:paraId="2E8C4AC3" w14:textId="77777777" w:rsidR="00AB048E" w:rsidRDefault="00AB048E" w:rsidP="0035206F">
      <w:pPr>
        <w:spacing w:line="240" w:lineRule="auto"/>
        <w:rPr>
          <w:b/>
          <w:bCs/>
          <w:sz w:val="32"/>
          <w:szCs w:val="28"/>
          <w:lang w:val="en-US"/>
        </w:rPr>
      </w:pPr>
    </w:p>
    <w:p w14:paraId="571CE58B" w14:textId="77777777" w:rsidR="00AB048E" w:rsidRDefault="00AB048E" w:rsidP="0035206F">
      <w:pPr>
        <w:spacing w:line="240" w:lineRule="auto"/>
        <w:jc w:val="center"/>
        <w:rPr>
          <w:b/>
          <w:bCs/>
          <w:sz w:val="32"/>
          <w:szCs w:val="28"/>
          <w:lang w:val="en-US"/>
        </w:rPr>
      </w:pPr>
    </w:p>
    <w:p w14:paraId="45892410" w14:textId="7F04FD9A" w:rsidR="00E66849" w:rsidRDefault="00E66849" w:rsidP="00F41EDC">
      <w:pPr>
        <w:pStyle w:val="Heading1"/>
      </w:pPr>
      <w:bookmarkStart w:id="64" w:name="_Toc41979817"/>
      <w:r>
        <w:lastRenderedPageBreak/>
        <w:t>EMPLOYEE ROTATION ARRANGEMENT</w:t>
      </w:r>
      <w:bookmarkEnd w:id="64"/>
    </w:p>
    <w:p w14:paraId="39394AE3" w14:textId="77777777" w:rsidR="00E66849" w:rsidRDefault="00E66849" w:rsidP="0035206F">
      <w:pPr>
        <w:pStyle w:val="Heading2"/>
        <w:spacing w:after="0"/>
      </w:pPr>
    </w:p>
    <w:p w14:paraId="65FAAE78" w14:textId="77777777" w:rsidR="00E66849" w:rsidRPr="00C87FF8" w:rsidRDefault="00E66849" w:rsidP="0035206F">
      <w:pPr>
        <w:spacing w:line="240" w:lineRule="auto"/>
      </w:pPr>
      <w:r>
        <w:t>W</w:t>
      </w:r>
      <w:r w:rsidRPr="00867F46">
        <w:t>here fewer than 100% of employees will be permitted to work at any given time</w:t>
      </w:r>
      <w:r>
        <w:t xml:space="preserve"> the following </w:t>
      </w:r>
      <w:r>
        <w:rPr>
          <w:lang w:val="en-US"/>
        </w:rPr>
        <w:t xml:space="preserve">rotational arrangements have been implemented to facilitate the return to work of staff who will not all be working at the same time. </w:t>
      </w:r>
    </w:p>
    <w:p w14:paraId="5D0420C9" w14:textId="77777777" w:rsidR="00E66849" w:rsidRDefault="00E66849" w:rsidP="0035206F">
      <w:pPr>
        <w:spacing w:line="240" w:lineRule="auto"/>
        <w:rPr>
          <w:lang w:val="en-US"/>
        </w:rPr>
      </w:pPr>
    </w:p>
    <w:tbl>
      <w:tblPr>
        <w:tblStyle w:val="TableGrid"/>
        <w:tblW w:w="0" w:type="auto"/>
        <w:tblLook w:val="04A0" w:firstRow="1" w:lastRow="0" w:firstColumn="1" w:lastColumn="0" w:noHBand="0" w:noVBand="1"/>
      </w:tblPr>
      <w:tblGrid>
        <w:gridCol w:w="9040"/>
      </w:tblGrid>
      <w:tr w:rsidR="00E66849" w14:paraId="063BB1A6" w14:textId="77777777" w:rsidTr="000B6811">
        <w:tc>
          <w:tcPr>
            <w:tcW w:w="9040" w:type="dxa"/>
          </w:tcPr>
          <w:p w14:paraId="026AAE24" w14:textId="77777777" w:rsidR="00E66849" w:rsidRDefault="00E66849" w:rsidP="0035206F">
            <w:pPr>
              <w:spacing w:line="240" w:lineRule="auto"/>
              <w:rPr>
                <w:lang w:val="en-US"/>
              </w:rPr>
            </w:pPr>
          </w:p>
          <w:p w14:paraId="51A75CDD" w14:textId="77777777" w:rsidR="00E66849" w:rsidRDefault="00E66849" w:rsidP="0035206F">
            <w:pPr>
              <w:spacing w:line="240" w:lineRule="auto"/>
              <w:rPr>
                <w:lang w:val="en-US"/>
              </w:rPr>
            </w:pPr>
          </w:p>
          <w:p w14:paraId="1CA27690" w14:textId="77777777" w:rsidR="00E66849" w:rsidRDefault="00E66849" w:rsidP="0035206F">
            <w:pPr>
              <w:spacing w:line="240" w:lineRule="auto"/>
              <w:rPr>
                <w:lang w:val="en-US"/>
              </w:rPr>
            </w:pPr>
          </w:p>
          <w:p w14:paraId="1FAB287D" w14:textId="77777777" w:rsidR="00E66849" w:rsidRDefault="00E66849" w:rsidP="0035206F">
            <w:pPr>
              <w:spacing w:line="240" w:lineRule="auto"/>
              <w:rPr>
                <w:lang w:val="en-US"/>
              </w:rPr>
            </w:pPr>
          </w:p>
          <w:p w14:paraId="043D0367" w14:textId="77777777" w:rsidR="00E66849" w:rsidRDefault="00E66849" w:rsidP="0035206F">
            <w:pPr>
              <w:spacing w:line="240" w:lineRule="auto"/>
              <w:rPr>
                <w:lang w:val="en-US"/>
              </w:rPr>
            </w:pPr>
          </w:p>
          <w:p w14:paraId="33B83E8A" w14:textId="77777777" w:rsidR="00E66849" w:rsidRDefault="00E66849" w:rsidP="0035206F">
            <w:pPr>
              <w:spacing w:line="240" w:lineRule="auto"/>
              <w:rPr>
                <w:lang w:val="en-US"/>
              </w:rPr>
            </w:pPr>
          </w:p>
          <w:p w14:paraId="3E440FD8" w14:textId="77777777" w:rsidR="00E66849" w:rsidRDefault="00E66849" w:rsidP="0035206F">
            <w:pPr>
              <w:spacing w:line="240" w:lineRule="auto"/>
              <w:rPr>
                <w:lang w:val="en-US"/>
              </w:rPr>
            </w:pPr>
          </w:p>
          <w:p w14:paraId="5420B7E5" w14:textId="77777777" w:rsidR="00E66849" w:rsidRDefault="00E66849" w:rsidP="0035206F">
            <w:pPr>
              <w:spacing w:line="240" w:lineRule="auto"/>
              <w:rPr>
                <w:lang w:val="en-US"/>
              </w:rPr>
            </w:pPr>
          </w:p>
        </w:tc>
      </w:tr>
    </w:tbl>
    <w:p w14:paraId="3B1ADE89" w14:textId="77777777" w:rsidR="00E66849" w:rsidRDefault="00E66849" w:rsidP="0035206F">
      <w:pPr>
        <w:spacing w:line="240" w:lineRule="auto"/>
        <w:rPr>
          <w:lang w:val="en-US"/>
        </w:rPr>
      </w:pPr>
    </w:p>
    <w:p w14:paraId="10D7EE36" w14:textId="77777777" w:rsidR="00E66849" w:rsidRDefault="00E66849" w:rsidP="00F41EDC">
      <w:pPr>
        <w:pStyle w:val="Heading1"/>
      </w:pPr>
    </w:p>
    <w:p w14:paraId="46DA492F" w14:textId="77777777" w:rsidR="00E66849" w:rsidRDefault="00E66849" w:rsidP="00F41EDC">
      <w:pPr>
        <w:pStyle w:val="Heading1"/>
      </w:pPr>
    </w:p>
    <w:p w14:paraId="3F36796C" w14:textId="77777777" w:rsidR="00E66849" w:rsidRDefault="00E66849" w:rsidP="00F41EDC">
      <w:pPr>
        <w:pStyle w:val="Heading1"/>
      </w:pPr>
    </w:p>
    <w:p w14:paraId="23697ECA" w14:textId="5088C5D9" w:rsidR="00500DF6" w:rsidRPr="00AE7A93" w:rsidRDefault="00500DF6" w:rsidP="0035206F">
      <w:pPr>
        <w:spacing w:line="240" w:lineRule="auto"/>
        <w:rPr>
          <w:rFonts w:eastAsia="Univers 45 Light" w:cstheme="majorBidi"/>
          <w:b/>
          <w:caps/>
          <w:color w:val="262626" w:themeColor="text1" w:themeTint="D9"/>
          <w:sz w:val="32"/>
          <w:szCs w:val="32"/>
          <w:lang w:val="en-US"/>
        </w:rPr>
      </w:pPr>
      <w:bookmarkStart w:id="65" w:name="_Toc40695140"/>
      <w:r>
        <w:br w:type="page"/>
      </w:r>
    </w:p>
    <w:p w14:paraId="6B332C5A" w14:textId="4A05E0FD" w:rsidR="00EF1993" w:rsidRDefault="006D1AF9" w:rsidP="00F41EDC">
      <w:pPr>
        <w:pStyle w:val="Heading1"/>
      </w:pPr>
      <w:bookmarkStart w:id="66" w:name="_Toc40695146"/>
      <w:bookmarkStart w:id="67" w:name="_Toc41979818"/>
      <w:bookmarkEnd w:id="65"/>
      <w:r>
        <w:lastRenderedPageBreak/>
        <w:t>WORKING FROM HOME</w:t>
      </w:r>
      <w:bookmarkEnd w:id="66"/>
      <w:bookmarkEnd w:id="67"/>
    </w:p>
    <w:p w14:paraId="25395648" w14:textId="77777777" w:rsidR="00EF1993" w:rsidRDefault="00EF1993" w:rsidP="0035206F">
      <w:pPr>
        <w:spacing w:line="240" w:lineRule="auto"/>
      </w:pPr>
    </w:p>
    <w:p w14:paraId="5EDFF44E" w14:textId="55C023DD" w:rsidR="00EF1993" w:rsidRDefault="00325EBE" w:rsidP="0035206F">
      <w:pPr>
        <w:spacing w:line="240" w:lineRule="auto"/>
      </w:pPr>
      <w:r w:rsidRPr="00BD5E87">
        <w:rPr>
          <w:lang w:val="en-US"/>
        </w:rPr>
        <w:t xml:space="preserve">Allowing staff to work from home reduces the risk of exposure and infection and creates additional floor space. </w:t>
      </w:r>
      <w:r w:rsidR="00D819C7">
        <w:rPr>
          <w:lang w:val="en-US"/>
        </w:rPr>
        <w:t xml:space="preserve">Where possible, workers who are able to work from home will be enabled to do so. </w:t>
      </w:r>
      <w:r w:rsidR="003860E5">
        <w:t xml:space="preserve"> </w:t>
      </w:r>
      <w:r w:rsidR="00EF1993">
        <w:t>The following staff members can work from home:</w:t>
      </w:r>
    </w:p>
    <w:p w14:paraId="50AC3033" w14:textId="77777777" w:rsidR="00EF1993" w:rsidRDefault="00EF1993" w:rsidP="0035206F">
      <w:pPr>
        <w:spacing w:line="240" w:lineRule="auto"/>
      </w:pPr>
    </w:p>
    <w:tbl>
      <w:tblPr>
        <w:tblStyle w:val="TableGrid"/>
        <w:tblW w:w="9351" w:type="dxa"/>
        <w:tblLook w:val="04A0" w:firstRow="1" w:lastRow="0" w:firstColumn="1" w:lastColumn="0" w:noHBand="0" w:noVBand="1"/>
      </w:tblPr>
      <w:tblGrid>
        <w:gridCol w:w="2547"/>
        <w:gridCol w:w="2551"/>
        <w:gridCol w:w="4253"/>
      </w:tblGrid>
      <w:tr w:rsidR="00EF1993" w14:paraId="0A90D367" w14:textId="77777777" w:rsidTr="003860E5">
        <w:tc>
          <w:tcPr>
            <w:tcW w:w="2547" w:type="dxa"/>
            <w:shd w:val="clear" w:color="auto" w:fill="808080" w:themeFill="background1" w:themeFillShade="80"/>
          </w:tcPr>
          <w:p w14:paraId="78C1E286" w14:textId="77777777" w:rsidR="00EF1993" w:rsidRPr="00F72CEC" w:rsidRDefault="00EF1993" w:rsidP="0035206F">
            <w:pPr>
              <w:spacing w:line="240" w:lineRule="auto"/>
              <w:jc w:val="center"/>
              <w:rPr>
                <w:b/>
                <w:bCs/>
                <w:color w:val="FFFFFF" w:themeColor="background1"/>
                <w:lang w:val="en-US"/>
              </w:rPr>
            </w:pPr>
            <w:r>
              <w:rPr>
                <w:b/>
                <w:bCs/>
                <w:color w:val="FFFFFF" w:themeColor="background1"/>
                <w:lang w:val="en-US"/>
              </w:rPr>
              <w:t>DEPARTMENT</w:t>
            </w:r>
          </w:p>
        </w:tc>
        <w:tc>
          <w:tcPr>
            <w:tcW w:w="2551" w:type="dxa"/>
            <w:shd w:val="clear" w:color="auto" w:fill="808080" w:themeFill="background1" w:themeFillShade="80"/>
          </w:tcPr>
          <w:p w14:paraId="411C3241" w14:textId="77777777" w:rsidR="00EF1993" w:rsidRPr="00F72CEC" w:rsidRDefault="00EF1993" w:rsidP="0035206F">
            <w:pPr>
              <w:spacing w:line="240" w:lineRule="auto"/>
              <w:jc w:val="center"/>
              <w:rPr>
                <w:b/>
                <w:bCs/>
                <w:color w:val="FFFFFF" w:themeColor="background1"/>
                <w:lang w:val="en-US"/>
              </w:rPr>
            </w:pPr>
            <w:r>
              <w:rPr>
                <w:b/>
                <w:bCs/>
                <w:color w:val="FFFFFF" w:themeColor="background1"/>
                <w:lang w:val="en-US"/>
              </w:rPr>
              <w:t>ROLE</w:t>
            </w:r>
          </w:p>
        </w:tc>
        <w:tc>
          <w:tcPr>
            <w:tcW w:w="4253" w:type="dxa"/>
            <w:shd w:val="clear" w:color="auto" w:fill="808080" w:themeFill="background1" w:themeFillShade="80"/>
          </w:tcPr>
          <w:p w14:paraId="71C0BFF3" w14:textId="77777777" w:rsidR="00EF1993" w:rsidRPr="00F72CEC" w:rsidRDefault="00EF1993" w:rsidP="0035206F">
            <w:pPr>
              <w:spacing w:line="240" w:lineRule="auto"/>
              <w:jc w:val="center"/>
              <w:rPr>
                <w:b/>
                <w:bCs/>
                <w:color w:val="FFFFFF" w:themeColor="background1"/>
                <w:lang w:val="en-US"/>
              </w:rPr>
            </w:pPr>
            <w:r>
              <w:rPr>
                <w:b/>
                <w:bCs/>
                <w:color w:val="FFFFFF" w:themeColor="background1"/>
                <w:lang w:val="en-US"/>
              </w:rPr>
              <w:t>EMPLOYEE</w:t>
            </w:r>
          </w:p>
        </w:tc>
      </w:tr>
      <w:tr w:rsidR="00EF1993" w14:paraId="0A59636B" w14:textId="77777777" w:rsidTr="003860E5">
        <w:tc>
          <w:tcPr>
            <w:tcW w:w="2547" w:type="dxa"/>
          </w:tcPr>
          <w:p w14:paraId="710ACF49" w14:textId="77777777" w:rsidR="00EF1993" w:rsidRDefault="00EF1993" w:rsidP="0035206F">
            <w:pPr>
              <w:spacing w:line="240" w:lineRule="auto"/>
              <w:rPr>
                <w:b/>
                <w:bCs/>
                <w:lang w:val="en-US"/>
              </w:rPr>
            </w:pPr>
          </w:p>
        </w:tc>
        <w:tc>
          <w:tcPr>
            <w:tcW w:w="2551" w:type="dxa"/>
          </w:tcPr>
          <w:p w14:paraId="46BF1E8D" w14:textId="77777777" w:rsidR="00EF1993" w:rsidRDefault="00EF1993" w:rsidP="0035206F">
            <w:pPr>
              <w:spacing w:line="240" w:lineRule="auto"/>
              <w:rPr>
                <w:b/>
                <w:bCs/>
                <w:lang w:val="en-US"/>
              </w:rPr>
            </w:pPr>
          </w:p>
        </w:tc>
        <w:tc>
          <w:tcPr>
            <w:tcW w:w="4253" w:type="dxa"/>
          </w:tcPr>
          <w:p w14:paraId="2D03EAF4" w14:textId="77777777" w:rsidR="00EF1993" w:rsidRDefault="00EF1993" w:rsidP="0035206F">
            <w:pPr>
              <w:spacing w:line="240" w:lineRule="auto"/>
              <w:rPr>
                <w:b/>
                <w:bCs/>
                <w:lang w:val="en-US"/>
              </w:rPr>
            </w:pPr>
          </w:p>
        </w:tc>
      </w:tr>
      <w:tr w:rsidR="00EF1993" w14:paraId="40D59078" w14:textId="77777777" w:rsidTr="003860E5">
        <w:tc>
          <w:tcPr>
            <w:tcW w:w="2547" w:type="dxa"/>
          </w:tcPr>
          <w:p w14:paraId="2247AC02" w14:textId="77777777" w:rsidR="00EF1993" w:rsidRDefault="00EF1993" w:rsidP="0035206F">
            <w:pPr>
              <w:spacing w:line="240" w:lineRule="auto"/>
              <w:rPr>
                <w:b/>
                <w:bCs/>
                <w:lang w:val="en-US"/>
              </w:rPr>
            </w:pPr>
          </w:p>
        </w:tc>
        <w:tc>
          <w:tcPr>
            <w:tcW w:w="2551" w:type="dxa"/>
          </w:tcPr>
          <w:p w14:paraId="329E7BAE" w14:textId="77777777" w:rsidR="00EF1993" w:rsidRDefault="00EF1993" w:rsidP="0035206F">
            <w:pPr>
              <w:spacing w:line="240" w:lineRule="auto"/>
              <w:rPr>
                <w:b/>
                <w:bCs/>
                <w:lang w:val="en-US"/>
              </w:rPr>
            </w:pPr>
          </w:p>
        </w:tc>
        <w:tc>
          <w:tcPr>
            <w:tcW w:w="4253" w:type="dxa"/>
          </w:tcPr>
          <w:p w14:paraId="04FB8979" w14:textId="77777777" w:rsidR="00EF1993" w:rsidRDefault="00EF1993" w:rsidP="0035206F">
            <w:pPr>
              <w:spacing w:line="240" w:lineRule="auto"/>
              <w:rPr>
                <w:b/>
                <w:bCs/>
                <w:lang w:val="en-US"/>
              </w:rPr>
            </w:pPr>
          </w:p>
        </w:tc>
      </w:tr>
      <w:tr w:rsidR="00EF1993" w14:paraId="7BAA283D" w14:textId="77777777" w:rsidTr="003860E5">
        <w:tc>
          <w:tcPr>
            <w:tcW w:w="2547" w:type="dxa"/>
          </w:tcPr>
          <w:p w14:paraId="5C141732" w14:textId="77777777" w:rsidR="00EF1993" w:rsidRDefault="00EF1993" w:rsidP="0035206F">
            <w:pPr>
              <w:spacing w:line="240" w:lineRule="auto"/>
              <w:rPr>
                <w:b/>
                <w:bCs/>
                <w:lang w:val="en-US"/>
              </w:rPr>
            </w:pPr>
          </w:p>
        </w:tc>
        <w:tc>
          <w:tcPr>
            <w:tcW w:w="2551" w:type="dxa"/>
          </w:tcPr>
          <w:p w14:paraId="09CABD92" w14:textId="77777777" w:rsidR="00EF1993" w:rsidRDefault="00EF1993" w:rsidP="0035206F">
            <w:pPr>
              <w:spacing w:line="240" w:lineRule="auto"/>
              <w:rPr>
                <w:b/>
                <w:bCs/>
                <w:lang w:val="en-US"/>
              </w:rPr>
            </w:pPr>
          </w:p>
        </w:tc>
        <w:tc>
          <w:tcPr>
            <w:tcW w:w="4253" w:type="dxa"/>
          </w:tcPr>
          <w:p w14:paraId="41D74CCD" w14:textId="77777777" w:rsidR="00EF1993" w:rsidRDefault="00EF1993" w:rsidP="0035206F">
            <w:pPr>
              <w:spacing w:line="240" w:lineRule="auto"/>
              <w:rPr>
                <w:b/>
                <w:bCs/>
                <w:lang w:val="en-US"/>
              </w:rPr>
            </w:pPr>
          </w:p>
        </w:tc>
      </w:tr>
      <w:tr w:rsidR="00EF1993" w14:paraId="56489303" w14:textId="77777777" w:rsidTr="003860E5">
        <w:tc>
          <w:tcPr>
            <w:tcW w:w="2547" w:type="dxa"/>
          </w:tcPr>
          <w:p w14:paraId="49D6AF36" w14:textId="77777777" w:rsidR="00EF1993" w:rsidRDefault="00EF1993" w:rsidP="0035206F">
            <w:pPr>
              <w:spacing w:line="240" w:lineRule="auto"/>
              <w:rPr>
                <w:b/>
                <w:bCs/>
                <w:lang w:val="en-US"/>
              </w:rPr>
            </w:pPr>
          </w:p>
        </w:tc>
        <w:tc>
          <w:tcPr>
            <w:tcW w:w="2551" w:type="dxa"/>
          </w:tcPr>
          <w:p w14:paraId="4C0C789E" w14:textId="77777777" w:rsidR="00EF1993" w:rsidRDefault="00EF1993" w:rsidP="0035206F">
            <w:pPr>
              <w:spacing w:line="240" w:lineRule="auto"/>
              <w:rPr>
                <w:b/>
                <w:bCs/>
                <w:lang w:val="en-US"/>
              </w:rPr>
            </w:pPr>
          </w:p>
        </w:tc>
        <w:tc>
          <w:tcPr>
            <w:tcW w:w="4253" w:type="dxa"/>
          </w:tcPr>
          <w:p w14:paraId="157C229D" w14:textId="77777777" w:rsidR="00EF1993" w:rsidRDefault="00EF1993" w:rsidP="0035206F">
            <w:pPr>
              <w:spacing w:line="240" w:lineRule="auto"/>
              <w:rPr>
                <w:b/>
                <w:bCs/>
                <w:lang w:val="en-US"/>
              </w:rPr>
            </w:pPr>
          </w:p>
        </w:tc>
      </w:tr>
      <w:tr w:rsidR="00EF1993" w14:paraId="5AA56F44" w14:textId="77777777" w:rsidTr="003860E5">
        <w:tc>
          <w:tcPr>
            <w:tcW w:w="2547" w:type="dxa"/>
          </w:tcPr>
          <w:p w14:paraId="393CB9D9" w14:textId="77777777" w:rsidR="00EF1993" w:rsidRDefault="00EF1993" w:rsidP="0035206F">
            <w:pPr>
              <w:spacing w:line="240" w:lineRule="auto"/>
              <w:rPr>
                <w:b/>
                <w:bCs/>
                <w:lang w:val="en-US"/>
              </w:rPr>
            </w:pPr>
          </w:p>
        </w:tc>
        <w:tc>
          <w:tcPr>
            <w:tcW w:w="2551" w:type="dxa"/>
          </w:tcPr>
          <w:p w14:paraId="69B298EA" w14:textId="77777777" w:rsidR="00EF1993" w:rsidRDefault="00EF1993" w:rsidP="0035206F">
            <w:pPr>
              <w:spacing w:line="240" w:lineRule="auto"/>
              <w:rPr>
                <w:b/>
                <w:bCs/>
                <w:lang w:val="en-US"/>
              </w:rPr>
            </w:pPr>
          </w:p>
        </w:tc>
        <w:tc>
          <w:tcPr>
            <w:tcW w:w="4253" w:type="dxa"/>
          </w:tcPr>
          <w:p w14:paraId="03A1361B" w14:textId="77777777" w:rsidR="00EF1993" w:rsidRDefault="00EF1993" w:rsidP="0035206F">
            <w:pPr>
              <w:spacing w:line="240" w:lineRule="auto"/>
              <w:rPr>
                <w:b/>
                <w:bCs/>
                <w:lang w:val="en-US"/>
              </w:rPr>
            </w:pPr>
          </w:p>
        </w:tc>
      </w:tr>
    </w:tbl>
    <w:p w14:paraId="0F672C8F" w14:textId="77777777" w:rsidR="00BD5E87" w:rsidRPr="00BD5E87" w:rsidRDefault="00BD5E87" w:rsidP="0035206F">
      <w:pPr>
        <w:spacing w:line="240" w:lineRule="auto"/>
      </w:pPr>
    </w:p>
    <w:p w14:paraId="2093971E" w14:textId="77777777" w:rsidR="00BD5E87" w:rsidRPr="00BD5E87" w:rsidRDefault="00BD5E87" w:rsidP="0035206F">
      <w:pPr>
        <w:spacing w:line="240" w:lineRule="auto"/>
      </w:pPr>
      <w:r w:rsidRPr="00BD5E87">
        <w:t xml:space="preserve">Staff who work from home still fall under the Health and Safety Act. There is the risk that the  home working environment is deficient in many aspects compared to the workplace and may require adaptation. </w:t>
      </w:r>
    </w:p>
    <w:p w14:paraId="59192F77" w14:textId="77777777" w:rsidR="00BD5E87" w:rsidRPr="00BD5E87" w:rsidRDefault="00BD5E87" w:rsidP="0035206F">
      <w:pPr>
        <w:spacing w:line="240" w:lineRule="auto"/>
      </w:pPr>
    </w:p>
    <w:p w14:paraId="363ED2B4" w14:textId="77777777" w:rsidR="00BD5E87" w:rsidRPr="00BD5E87" w:rsidRDefault="00BD5E87" w:rsidP="0035206F">
      <w:pPr>
        <w:spacing w:line="240" w:lineRule="auto"/>
      </w:pPr>
      <w:r w:rsidRPr="00BD5E87">
        <w:t>The extent to which the home environment can be adapted will vary according to the situation of the worker and the time and resources available for adaptations.</w:t>
      </w:r>
    </w:p>
    <w:p w14:paraId="23262181" w14:textId="77777777" w:rsidR="00BD5E87" w:rsidRPr="00BD5E87" w:rsidRDefault="00BD5E87" w:rsidP="0035206F">
      <w:pPr>
        <w:spacing w:line="240" w:lineRule="auto"/>
      </w:pPr>
    </w:p>
    <w:p w14:paraId="08E00ABD" w14:textId="77777777" w:rsidR="00BD5E87" w:rsidRPr="00BD5E87" w:rsidRDefault="00BD5E87" w:rsidP="0035206F">
      <w:pPr>
        <w:spacing w:line="240" w:lineRule="auto"/>
      </w:pPr>
      <w:r w:rsidRPr="00BD5E87">
        <w:t>Where staff work from home, the proper procedure must be followed. This means that:</w:t>
      </w:r>
    </w:p>
    <w:p w14:paraId="1608A2F8" w14:textId="77777777" w:rsidR="00BD5E87" w:rsidRPr="00BD5E87" w:rsidRDefault="00BD5E87" w:rsidP="0035206F">
      <w:pPr>
        <w:spacing w:line="240" w:lineRule="auto"/>
      </w:pPr>
      <w:r w:rsidRPr="00BD5E87">
        <w:t xml:space="preserve"> </w:t>
      </w:r>
    </w:p>
    <w:p w14:paraId="6460C14F" w14:textId="77777777" w:rsidR="00BD5E87" w:rsidRPr="00BD5E87" w:rsidRDefault="00BD5E87" w:rsidP="00CE6E16">
      <w:pPr>
        <w:numPr>
          <w:ilvl w:val="0"/>
          <w:numId w:val="29"/>
        </w:numPr>
        <w:spacing w:line="240" w:lineRule="auto"/>
        <w:contextualSpacing/>
      </w:pPr>
      <w:r w:rsidRPr="00BD5E87">
        <w:t xml:space="preserve">a health and safety risk assessment must be conducted and </w:t>
      </w:r>
    </w:p>
    <w:p w14:paraId="6EE4DCE5" w14:textId="77777777" w:rsidR="00BD5E87" w:rsidRPr="00BD5E87" w:rsidRDefault="00BD5E87" w:rsidP="00CE6E16">
      <w:pPr>
        <w:numPr>
          <w:ilvl w:val="0"/>
          <w:numId w:val="29"/>
        </w:numPr>
        <w:spacing w:line="240" w:lineRule="auto"/>
        <w:contextualSpacing/>
      </w:pPr>
      <w:r w:rsidRPr="00BD5E87">
        <w:t xml:space="preserve">the workplace must be adapted to comply with Health and Safety requirements. </w:t>
      </w:r>
    </w:p>
    <w:p w14:paraId="5CFB3E4B" w14:textId="77777777" w:rsidR="00BD5E87" w:rsidRPr="00BD5E87" w:rsidRDefault="00BD5E87" w:rsidP="0035206F">
      <w:pPr>
        <w:spacing w:line="240" w:lineRule="auto"/>
      </w:pPr>
    </w:p>
    <w:p w14:paraId="2D919BE3" w14:textId="77777777" w:rsidR="00BD5E87" w:rsidRPr="00BD5E87" w:rsidRDefault="00BD5E87" w:rsidP="0035206F">
      <w:pPr>
        <w:spacing w:line="240" w:lineRule="auto"/>
        <w:rPr>
          <w:b/>
          <w:bCs/>
          <w:color w:val="FF0000"/>
        </w:rPr>
      </w:pPr>
      <w:r w:rsidRPr="00BD5E87">
        <w:rPr>
          <w:b/>
          <w:bCs/>
          <w:color w:val="FF0000"/>
        </w:rPr>
        <w:t>Example:</w:t>
      </w:r>
    </w:p>
    <w:p w14:paraId="461628BC" w14:textId="77777777" w:rsidR="00BD5E87" w:rsidRPr="00BD5E87" w:rsidRDefault="00BD5E87" w:rsidP="0035206F">
      <w:pPr>
        <w:spacing w:line="240" w:lineRule="auto"/>
        <w:rPr>
          <w:color w:val="FF0000"/>
        </w:rPr>
      </w:pPr>
      <w:r w:rsidRPr="00BD5E87">
        <w:rPr>
          <w:color w:val="FF0000"/>
        </w:rPr>
        <w:t>Staff should set up a workstation at home that applies good ergonomics, such as good posture and frequent movement, as far as possible. Staff should take regular breaks (around every 30 minutes) stand up, move and stretch.</w:t>
      </w:r>
    </w:p>
    <w:p w14:paraId="5B2582E5" w14:textId="77777777" w:rsidR="00BD5E87" w:rsidRPr="00BD5E87" w:rsidRDefault="00BD5E87" w:rsidP="0035206F">
      <w:pPr>
        <w:spacing w:line="240" w:lineRule="auto"/>
        <w:rPr>
          <w:color w:val="FF0000"/>
        </w:rPr>
      </w:pPr>
    </w:p>
    <w:p w14:paraId="491B79C9" w14:textId="77777777" w:rsidR="00BD5E87" w:rsidRPr="00BD5E87" w:rsidRDefault="00BD5E87" w:rsidP="0035206F">
      <w:pPr>
        <w:spacing w:line="240" w:lineRule="auto"/>
        <w:rPr>
          <w:color w:val="FF0000"/>
        </w:rPr>
      </w:pPr>
      <w:r w:rsidRPr="00BD5E87">
        <w:rPr>
          <w:color w:val="FF0000"/>
        </w:rPr>
        <w:t>Where items from work are taken home, such as computers, monitors, keyboards, mouse, printers, chairs, etc, a record of this should be kept, with serial numbers and locations. Short term insurers should be notified where work items are taken to “work from home” environments in order to ensure continued cover.</w:t>
      </w:r>
    </w:p>
    <w:p w14:paraId="3E1BF1C1" w14:textId="77777777" w:rsidR="00BD5E87" w:rsidRPr="00BD5E87" w:rsidRDefault="00BD5E87" w:rsidP="0035206F">
      <w:pPr>
        <w:spacing w:line="240" w:lineRule="auto"/>
        <w:rPr>
          <w:color w:val="FF0000"/>
        </w:rPr>
      </w:pPr>
    </w:p>
    <w:p w14:paraId="51165BDE" w14:textId="77777777" w:rsidR="00BD5E87" w:rsidRPr="00BD5E87" w:rsidRDefault="00BD5E87" w:rsidP="0035206F">
      <w:pPr>
        <w:spacing w:line="240" w:lineRule="auto"/>
        <w:rPr>
          <w:color w:val="FF0000"/>
        </w:rPr>
      </w:pPr>
      <w:r w:rsidRPr="00BD5E87">
        <w:rPr>
          <w:color w:val="FF0000"/>
        </w:rPr>
        <w:t>Support in the use of IT equipment and software may be required. Tele and video conferencing tools may become essential for work, but may be problematic for workers not used to them.</w:t>
      </w:r>
    </w:p>
    <w:p w14:paraId="61CF3CEC" w14:textId="77777777" w:rsidR="00BD5E87" w:rsidRPr="00BD5E87" w:rsidRDefault="00BD5E87" w:rsidP="0035206F">
      <w:pPr>
        <w:spacing w:line="240" w:lineRule="auto"/>
        <w:rPr>
          <w:color w:val="FF0000"/>
        </w:rPr>
      </w:pPr>
    </w:p>
    <w:p w14:paraId="66610B70" w14:textId="77777777" w:rsidR="00BD5E87" w:rsidRPr="00BD5E87" w:rsidRDefault="00BD5E87" w:rsidP="0035206F">
      <w:pPr>
        <w:spacing w:line="240" w:lineRule="auto"/>
        <w:rPr>
          <w:color w:val="FF0000"/>
        </w:rPr>
      </w:pPr>
      <w:r w:rsidRPr="00BD5E87">
        <w:rPr>
          <w:color w:val="FF0000"/>
        </w:rPr>
        <w:t xml:space="preserve">Good communication must be maintained at all levels that includes those working from home. This ranges from the strategic information provided by top-level management to line managers’ duties, and routine social interaction among colleagues. </w:t>
      </w:r>
    </w:p>
    <w:p w14:paraId="3400C27F" w14:textId="77777777" w:rsidR="00BD5E87" w:rsidRPr="00BD5E87" w:rsidRDefault="00BD5E87" w:rsidP="0035206F">
      <w:pPr>
        <w:spacing w:line="240" w:lineRule="auto"/>
        <w:rPr>
          <w:color w:val="FF0000"/>
        </w:rPr>
      </w:pPr>
    </w:p>
    <w:p w14:paraId="1C3250D0" w14:textId="77777777" w:rsidR="00BD5E87" w:rsidRPr="00BD5E87" w:rsidRDefault="00BD5E87" w:rsidP="0035206F">
      <w:pPr>
        <w:spacing w:line="240" w:lineRule="auto"/>
        <w:rPr>
          <w:color w:val="FF0000"/>
        </w:rPr>
      </w:pPr>
      <w:r w:rsidRPr="00BD5E87">
        <w:rPr>
          <w:color w:val="FF0000"/>
        </w:rPr>
        <w:t xml:space="preserve">Staff may feel isolated and under pressure, which in the absence of support can lead to mental health problems. Effective communication and support from management and colleagues and being able to maintain informal contact with colleagues is important. Regular staff or team </w:t>
      </w:r>
      <w:r w:rsidRPr="00BD5E87">
        <w:rPr>
          <w:color w:val="FF0000"/>
        </w:rPr>
        <w:lastRenderedPageBreak/>
        <w:t>meetings will be held online or employees that can be present at the workplace will be rotated if a gradual return to work has been initiated.</w:t>
      </w:r>
    </w:p>
    <w:p w14:paraId="51530AC3" w14:textId="77777777" w:rsidR="00BD5E87" w:rsidRPr="00BD5E87" w:rsidRDefault="00BD5E87" w:rsidP="0035206F">
      <w:pPr>
        <w:spacing w:line="240" w:lineRule="auto"/>
        <w:rPr>
          <w:color w:val="FF0000"/>
        </w:rPr>
      </w:pPr>
    </w:p>
    <w:p w14:paraId="79D0B473" w14:textId="77777777" w:rsidR="00BD5E87" w:rsidRPr="00BD5E87" w:rsidRDefault="00BD5E87" w:rsidP="0035206F">
      <w:pPr>
        <w:spacing w:line="240" w:lineRule="auto"/>
        <w:rPr>
          <w:color w:val="FF0000"/>
        </w:rPr>
      </w:pPr>
      <w:r w:rsidRPr="00BD5E87">
        <w:rPr>
          <w:color w:val="FF0000"/>
        </w:rPr>
        <w:t xml:space="preserve">Procedures to ensure  required productivity and safety for staff who have family members to care for will be implemented </w:t>
      </w:r>
    </w:p>
    <w:p w14:paraId="56A7A945" w14:textId="77777777" w:rsidR="00BD5E87" w:rsidRPr="00BD5E87" w:rsidRDefault="00BD5E87" w:rsidP="0035206F">
      <w:pPr>
        <w:spacing w:line="240" w:lineRule="auto"/>
        <w:rPr>
          <w:color w:val="FF0000"/>
        </w:rPr>
      </w:pPr>
    </w:p>
    <w:p w14:paraId="7915A1E4" w14:textId="77777777" w:rsidR="00BD5E87" w:rsidRPr="00BD5E87" w:rsidRDefault="00BD5E87" w:rsidP="0035206F">
      <w:pPr>
        <w:spacing w:line="240" w:lineRule="auto"/>
        <w:rPr>
          <w:color w:val="FF0000"/>
        </w:rPr>
      </w:pPr>
      <w:r w:rsidRPr="00BD5E87">
        <w:rPr>
          <w:color w:val="FF0000"/>
        </w:rPr>
        <w:t>Worktime boundaries will be set and communicated clearly in terms of when staff are expected to be working and available.</w:t>
      </w:r>
    </w:p>
    <w:p w14:paraId="4DF0A243" w14:textId="77777777" w:rsidR="00BD5E87" w:rsidRPr="00BD5E87" w:rsidRDefault="00BD5E87" w:rsidP="0035206F">
      <w:pPr>
        <w:spacing w:line="240" w:lineRule="auto"/>
        <w:rPr>
          <w:color w:val="FF0000"/>
        </w:rPr>
      </w:pPr>
    </w:p>
    <w:p w14:paraId="238DB6B0" w14:textId="77777777" w:rsidR="00BD5E87" w:rsidRPr="00BD5E87" w:rsidRDefault="00BD5E87" w:rsidP="0035206F">
      <w:pPr>
        <w:spacing w:line="240" w:lineRule="auto"/>
      </w:pPr>
      <w:r w:rsidRPr="00BD5E87">
        <w:t xml:space="preserve">If staff cannot work from home and are not required at the workplace, or are too high risk to be at the workplace, </w:t>
      </w:r>
      <w:r w:rsidRPr="00BD5E87">
        <w:rPr>
          <w:highlight w:val="yellow"/>
        </w:rPr>
        <w:t>[NAME OF BUSINESS</w:t>
      </w:r>
      <w:r w:rsidRPr="00BD5E87">
        <w:t xml:space="preserve">] can request that these persons take their annual paid leave during this time. Where a staff member no longer has paid leave available, unpaid leave may be taken. </w:t>
      </w:r>
    </w:p>
    <w:p w14:paraId="5E9ADE6D" w14:textId="1E53E086" w:rsidR="00EF1993" w:rsidRDefault="00EF1993" w:rsidP="0035206F">
      <w:pPr>
        <w:pStyle w:val="Heading2"/>
        <w:spacing w:after="0"/>
      </w:pPr>
    </w:p>
    <w:p w14:paraId="12D92696" w14:textId="77777777" w:rsidR="00666580" w:rsidRPr="00666580" w:rsidRDefault="00666580" w:rsidP="00666580">
      <w:pPr>
        <w:rPr>
          <w:lang w:val="en-US"/>
        </w:rPr>
      </w:pPr>
    </w:p>
    <w:p w14:paraId="53166CAC" w14:textId="2FA9FAEC" w:rsidR="00666580" w:rsidRDefault="00666580" w:rsidP="00666580">
      <w:pPr>
        <w:pStyle w:val="Heading2"/>
      </w:pPr>
      <w:bookmarkStart w:id="68" w:name="_Toc41979819"/>
      <w:r>
        <w:t>Staff working in private residences</w:t>
      </w:r>
      <w:bookmarkEnd w:id="68"/>
    </w:p>
    <w:p w14:paraId="270BEC94" w14:textId="0F7FB020" w:rsidR="00666580" w:rsidRDefault="00666580" w:rsidP="00666580">
      <w:pPr>
        <w:rPr>
          <w:lang w:val="en-US"/>
        </w:rPr>
      </w:pPr>
    </w:p>
    <w:p w14:paraId="3094849B" w14:textId="313605FB" w:rsidR="00666580" w:rsidRDefault="00666580" w:rsidP="00666580">
      <w:r>
        <w:t>Health protocols and social distancing measures must be adhered to.</w:t>
      </w:r>
    </w:p>
    <w:p w14:paraId="0090416F" w14:textId="77777777" w:rsidR="00821A96" w:rsidRPr="00666580" w:rsidRDefault="00821A96" w:rsidP="00666580">
      <w:pPr>
        <w:rPr>
          <w:lang w:val="en-US"/>
        </w:rPr>
      </w:pPr>
    </w:p>
    <w:p w14:paraId="47AE9719" w14:textId="77777777" w:rsidR="00A807EB" w:rsidRPr="00A807EB" w:rsidRDefault="00A807EB" w:rsidP="00A807EB">
      <w:pPr>
        <w:rPr>
          <w:lang w:val="en-US"/>
        </w:rPr>
      </w:pPr>
    </w:p>
    <w:p w14:paraId="7653D6B5" w14:textId="77777777" w:rsidR="00EF1993" w:rsidRDefault="00EF1993" w:rsidP="0035206F">
      <w:pPr>
        <w:pStyle w:val="Heading2"/>
        <w:spacing w:after="0"/>
      </w:pPr>
      <w:bookmarkStart w:id="69" w:name="_Toc40695148"/>
      <w:bookmarkStart w:id="70" w:name="_Toc41979820"/>
      <w:r>
        <w:t>Worker obligations</w:t>
      </w:r>
      <w:bookmarkEnd w:id="69"/>
      <w:bookmarkEnd w:id="70"/>
    </w:p>
    <w:p w14:paraId="0960D92A" w14:textId="77777777" w:rsidR="00EF1993" w:rsidRDefault="00EF1993" w:rsidP="0035206F">
      <w:pPr>
        <w:spacing w:line="240" w:lineRule="auto"/>
        <w:rPr>
          <w:lang w:val="en-US"/>
        </w:rPr>
      </w:pPr>
    </w:p>
    <w:p w14:paraId="7BA41333" w14:textId="015A89ED" w:rsidR="00D80501" w:rsidRDefault="00EF1993" w:rsidP="0035206F">
      <w:pPr>
        <w:spacing w:line="240" w:lineRule="auto"/>
        <w:rPr>
          <w:lang w:val="en-US"/>
        </w:rPr>
      </w:pPr>
      <w:r w:rsidRPr="00B034EF">
        <w:rPr>
          <w:lang w:val="en-US"/>
        </w:rPr>
        <w:t>In addition to the obligations of employees under the OHSA, every worker is</w:t>
      </w:r>
      <w:r>
        <w:rPr>
          <w:lang w:val="en-US"/>
        </w:rPr>
        <w:t xml:space="preserve"> </w:t>
      </w:r>
      <w:r w:rsidRPr="00B034EF">
        <w:rPr>
          <w:lang w:val="en-US"/>
        </w:rPr>
        <w:t xml:space="preserve">obliged to comply with </w:t>
      </w:r>
      <w:r>
        <w:rPr>
          <w:lang w:val="en-US"/>
        </w:rPr>
        <w:t xml:space="preserve">Health and Safety </w:t>
      </w:r>
      <w:r w:rsidRPr="00B034EF">
        <w:rPr>
          <w:lang w:val="en-US"/>
        </w:rPr>
        <w:t>measures</w:t>
      </w:r>
      <w:r>
        <w:rPr>
          <w:lang w:val="en-US"/>
        </w:rPr>
        <w:t xml:space="preserve"> implemented</w:t>
      </w:r>
    </w:p>
    <w:p w14:paraId="0969FA67" w14:textId="41B808D3" w:rsidR="00A807EB" w:rsidRDefault="00A807EB" w:rsidP="0035206F">
      <w:pPr>
        <w:spacing w:line="240" w:lineRule="auto"/>
        <w:rPr>
          <w:lang w:val="en-US"/>
        </w:rPr>
      </w:pPr>
    </w:p>
    <w:p w14:paraId="4C376FF7" w14:textId="05CF28B5" w:rsidR="00A807EB" w:rsidRDefault="00A807EB" w:rsidP="0035206F">
      <w:pPr>
        <w:spacing w:line="240" w:lineRule="auto"/>
        <w:rPr>
          <w:lang w:val="en-US"/>
        </w:rPr>
      </w:pPr>
    </w:p>
    <w:p w14:paraId="6081856F" w14:textId="77777777" w:rsidR="00D80501" w:rsidRDefault="00D80501" w:rsidP="0035206F">
      <w:pPr>
        <w:spacing w:line="240" w:lineRule="auto"/>
        <w:rPr>
          <w:b/>
          <w:bCs/>
          <w:lang w:val="en-US"/>
        </w:rPr>
      </w:pPr>
    </w:p>
    <w:p w14:paraId="4F02F3A5" w14:textId="77777777" w:rsidR="00EF1993" w:rsidRDefault="00EF1993" w:rsidP="0035206F">
      <w:pPr>
        <w:spacing w:line="240" w:lineRule="auto"/>
        <w:jc w:val="left"/>
        <w:rPr>
          <w:rFonts w:cs="Arial"/>
          <w:b/>
          <w:bCs/>
          <w:sz w:val="28"/>
          <w:lang w:val="en-US"/>
        </w:rPr>
      </w:pPr>
      <w:r>
        <w:br w:type="page"/>
      </w:r>
    </w:p>
    <w:p w14:paraId="73B2E69F" w14:textId="77777777" w:rsidR="003827DA" w:rsidRDefault="003827DA" w:rsidP="00F41EDC">
      <w:pPr>
        <w:pStyle w:val="Heading1"/>
      </w:pPr>
      <w:bookmarkStart w:id="71" w:name="_Toc41979821"/>
      <w:bookmarkStart w:id="72" w:name="_Toc40695149"/>
      <w:r>
        <w:lastRenderedPageBreak/>
        <w:t>WORKPLACE CONTROLS</w:t>
      </w:r>
      <w:bookmarkEnd w:id="71"/>
      <w:r>
        <w:t xml:space="preserve"> </w:t>
      </w:r>
    </w:p>
    <w:p w14:paraId="31465693" w14:textId="77777777" w:rsidR="003827DA" w:rsidRDefault="003827DA" w:rsidP="0035206F">
      <w:pPr>
        <w:pStyle w:val="Heading2"/>
        <w:spacing w:after="0"/>
      </w:pPr>
    </w:p>
    <w:p w14:paraId="72742622" w14:textId="77777777" w:rsidR="003827DA" w:rsidRPr="001F0BC4" w:rsidRDefault="003827DA" w:rsidP="0035206F">
      <w:pPr>
        <w:pStyle w:val="Heading2"/>
        <w:spacing w:after="0"/>
      </w:pPr>
      <w:bookmarkStart w:id="73" w:name="_Toc41979822"/>
      <w:r>
        <w:t>Occupancy limits</w:t>
      </w:r>
      <w:bookmarkEnd w:id="73"/>
    </w:p>
    <w:p w14:paraId="6CE7D34B" w14:textId="77777777" w:rsidR="003827DA" w:rsidRDefault="003827DA" w:rsidP="0035206F">
      <w:pPr>
        <w:spacing w:line="240" w:lineRule="auto"/>
        <w:rPr>
          <w:lang w:val="en-US"/>
        </w:rPr>
      </w:pPr>
    </w:p>
    <w:p w14:paraId="14A1E8A6" w14:textId="77777777" w:rsidR="003827DA" w:rsidRDefault="003827DA" w:rsidP="0035206F">
      <w:pPr>
        <w:shd w:val="clear" w:color="auto" w:fill="FFFFFF"/>
        <w:spacing w:line="240" w:lineRule="auto"/>
        <w:rPr>
          <w:lang w:val="en-US"/>
        </w:rPr>
      </w:pPr>
      <w:r w:rsidRPr="00B002F0">
        <w:rPr>
          <w:rFonts w:eastAsia="Times New Roman" w:cstheme="minorHAnsi"/>
        </w:rPr>
        <w:t>The number of persons at any time in any room must be limited with due regard to social distancing, personal hygiene, disinfection and other safety measures</w:t>
      </w:r>
      <w:r>
        <w:rPr>
          <w:rFonts w:eastAsia="Times New Roman" w:cstheme="minorHAnsi"/>
        </w:rPr>
        <w:t xml:space="preserve">. </w:t>
      </w:r>
      <w:r w:rsidRPr="000956C3">
        <w:rPr>
          <w:lang w:val="en-US"/>
        </w:rPr>
        <w:t xml:space="preserve">The floorspace of the </w:t>
      </w:r>
      <w:r>
        <w:rPr>
          <w:lang w:val="en-US"/>
        </w:rPr>
        <w:t xml:space="preserve">workspace </w:t>
      </w:r>
      <w:r w:rsidRPr="000956C3">
        <w:rPr>
          <w:lang w:val="en-US"/>
        </w:rPr>
        <w:t xml:space="preserve">must be determined in square meters. </w:t>
      </w:r>
      <w:r>
        <w:rPr>
          <w:lang w:val="en-US"/>
        </w:rPr>
        <w:t xml:space="preserve"> T</w:t>
      </w:r>
      <w:r w:rsidRPr="000956C3">
        <w:rPr>
          <w:lang w:val="en-US"/>
        </w:rPr>
        <w:t xml:space="preserve">he floorspace is:   </w:t>
      </w:r>
    </w:p>
    <w:p w14:paraId="2266DA49" w14:textId="77777777" w:rsidR="003827DA" w:rsidRDefault="003827DA" w:rsidP="0035206F">
      <w:pPr>
        <w:shd w:val="clear" w:color="auto" w:fill="FFFFFF"/>
        <w:spacing w:line="240" w:lineRule="auto"/>
        <w:rPr>
          <w:lang w:val="en-US"/>
        </w:rPr>
      </w:pPr>
    </w:p>
    <w:p w14:paraId="5ED0DBEA" w14:textId="77777777" w:rsidR="003827DA" w:rsidRPr="002138E8" w:rsidRDefault="003827DA" w:rsidP="0035206F">
      <w:pPr>
        <w:shd w:val="clear" w:color="auto" w:fill="FFFFFF"/>
        <w:spacing w:line="240" w:lineRule="auto"/>
        <w:rPr>
          <w:rFonts w:eastAsia="Times New Roman" w:cstheme="minorHAnsi"/>
        </w:rPr>
      </w:pPr>
      <w:r>
        <w:rPr>
          <w:lang w:val="en-US"/>
        </w:rPr>
        <w:t>……………………………….</w:t>
      </w:r>
      <w:r w:rsidRPr="000956C3">
        <w:rPr>
          <w:lang w:val="en-US"/>
        </w:rPr>
        <w:t xml:space="preserve">square meters. </w:t>
      </w:r>
      <w:r>
        <w:rPr>
          <w:rFonts w:eastAsia="Times New Roman" w:cstheme="minorHAnsi"/>
        </w:rPr>
        <w:t xml:space="preserve"> </w:t>
      </w:r>
      <w:r w:rsidRPr="000956C3">
        <w:rPr>
          <w:lang w:val="en-US"/>
        </w:rPr>
        <w:t xml:space="preserve">The total floorspace must be divided by </w:t>
      </w:r>
      <w:r w:rsidRPr="004E0D5F">
        <w:rPr>
          <w:highlight w:val="yellow"/>
          <w:lang w:val="en-US"/>
        </w:rPr>
        <w:t>1 ½ sqm</w:t>
      </w:r>
      <w:r w:rsidRPr="000956C3">
        <w:rPr>
          <w:lang w:val="en-US"/>
        </w:rPr>
        <w:t xml:space="preserve"> to determine the maximum number of persons in the premises at any one time.</w:t>
      </w:r>
      <w:r>
        <w:rPr>
          <w:rFonts w:eastAsia="Times New Roman" w:cstheme="minorHAnsi"/>
        </w:rPr>
        <w:t xml:space="preserve">  </w:t>
      </w:r>
      <w:r w:rsidRPr="000956C3">
        <w:rPr>
          <w:lang w:val="en-US"/>
        </w:rPr>
        <w:t xml:space="preserve">A maximum of </w:t>
      </w:r>
      <w:r>
        <w:rPr>
          <w:lang w:val="en-US"/>
        </w:rPr>
        <w:t xml:space="preserve">: ….…………………………… </w:t>
      </w:r>
      <w:r w:rsidRPr="000956C3">
        <w:rPr>
          <w:lang w:val="en-US"/>
        </w:rPr>
        <w:t>persons is permitted at any one time within the premises.</w:t>
      </w:r>
      <w:r>
        <w:rPr>
          <w:lang w:val="en-US"/>
        </w:rPr>
        <w:t xml:space="preserve"> </w:t>
      </w:r>
      <w:r w:rsidRPr="000956C3">
        <w:rPr>
          <w:lang w:val="en-US"/>
        </w:rPr>
        <w:t>This is broken down as follows:</w:t>
      </w:r>
    </w:p>
    <w:p w14:paraId="0D917F18" w14:textId="77777777" w:rsidR="003827DA" w:rsidRPr="000956C3" w:rsidRDefault="003827DA" w:rsidP="0035206F">
      <w:pPr>
        <w:spacing w:line="240" w:lineRule="auto"/>
        <w:rPr>
          <w:lang w:val="en-US"/>
        </w:rPr>
      </w:pPr>
    </w:p>
    <w:tbl>
      <w:tblPr>
        <w:tblStyle w:val="TableGrid"/>
        <w:tblW w:w="9493" w:type="dxa"/>
        <w:tblLook w:val="04A0" w:firstRow="1" w:lastRow="0" w:firstColumn="1" w:lastColumn="0" w:noHBand="0" w:noVBand="1"/>
      </w:tblPr>
      <w:tblGrid>
        <w:gridCol w:w="2263"/>
        <w:gridCol w:w="2127"/>
        <w:gridCol w:w="5103"/>
      </w:tblGrid>
      <w:tr w:rsidR="003827DA" w:rsidRPr="0022020C" w14:paraId="0BB9FBB1" w14:textId="77777777" w:rsidTr="003860E5">
        <w:tc>
          <w:tcPr>
            <w:tcW w:w="2263" w:type="dxa"/>
            <w:shd w:val="clear" w:color="auto" w:fill="808080" w:themeFill="background1" w:themeFillShade="80"/>
          </w:tcPr>
          <w:p w14:paraId="21C58274" w14:textId="77777777" w:rsidR="003827DA" w:rsidRPr="00496199" w:rsidRDefault="003827DA" w:rsidP="0035206F">
            <w:pPr>
              <w:spacing w:line="240" w:lineRule="auto"/>
              <w:jc w:val="center"/>
              <w:rPr>
                <w:color w:val="FFFFFF" w:themeColor="background1"/>
                <w:lang w:val="en-US"/>
              </w:rPr>
            </w:pPr>
            <w:r w:rsidRPr="00496199">
              <w:rPr>
                <w:color w:val="FFFFFF" w:themeColor="background1"/>
                <w:lang w:val="en-US"/>
              </w:rPr>
              <w:t>AREA</w:t>
            </w:r>
          </w:p>
        </w:tc>
        <w:tc>
          <w:tcPr>
            <w:tcW w:w="2127" w:type="dxa"/>
            <w:shd w:val="clear" w:color="auto" w:fill="808080" w:themeFill="background1" w:themeFillShade="80"/>
          </w:tcPr>
          <w:p w14:paraId="312A619A" w14:textId="77777777" w:rsidR="003827DA" w:rsidRPr="00496199" w:rsidRDefault="003827DA" w:rsidP="0035206F">
            <w:pPr>
              <w:spacing w:line="240" w:lineRule="auto"/>
              <w:jc w:val="center"/>
              <w:rPr>
                <w:color w:val="FFFFFF" w:themeColor="background1"/>
                <w:lang w:val="en-US"/>
              </w:rPr>
            </w:pPr>
            <w:r w:rsidRPr="00496199">
              <w:rPr>
                <w:color w:val="FFFFFF" w:themeColor="background1"/>
                <w:lang w:val="en-US"/>
              </w:rPr>
              <w:t>SQM</w:t>
            </w:r>
          </w:p>
        </w:tc>
        <w:tc>
          <w:tcPr>
            <w:tcW w:w="5103" w:type="dxa"/>
            <w:shd w:val="clear" w:color="auto" w:fill="808080" w:themeFill="background1" w:themeFillShade="80"/>
          </w:tcPr>
          <w:p w14:paraId="41EF1308" w14:textId="77777777" w:rsidR="003827DA" w:rsidRPr="00496199" w:rsidRDefault="003827DA" w:rsidP="0035206F">
            <w:pPr>
              <w:spacing w:line="240" w:lineRule="auto"/>
              <w:jc w:val="center"/>
              <w:rPr>
                <w:color w:val="FFFFFF" w:themeColor="background1"/>
                <w:lang w:val="en-US"/>
              </w:rPr>
            </w:pPr>
            <w:r w:rsidRPr="00496199">
              <w:rPr>
                <w:color w:val="FFFFFF" w:themeColor="background1"/>
                <w:lang w:val="en-US"/>
              </w:rPr>
              <w:t># PERMITTED PERSONS</w:t>
            </w:r>
          </w:p>
        </w:tc>
      </w:tr>
      <w:tr w:rsidR="003827DA" w:rsidRPr="0022020C" w14:paraId="5AF2FECD" w14:textId="77777777" w:rsidTr="003860E5">
        <w:tc>
          <w:tcPr>
            <w:tcW w:w="2263" w:type="dxa"/>
          </w:tcPr>
          <w:p w14:paraId="78F96A59" w14:textId="77777777" w:rsidR="003827DA" w:rsidRDefault="003827DA" w:rsidP="0035206F">
            <w:pPr>
              <w:spacing w:line="240" w:lineRule="auto"/>
              <w:rPr>
                <w:color w:val="FF0000"/>
                <w:lang w:val="en-US"/>
              </w:rPr>
            </w:pPr>
            <w:r w:rsidRPr="004B0A73">
              <w:rPr>
                <w:color w:val="FF0000"/>
                <w:lang w:val="en-US"/>
              </w:rPr>
              <w:t xml:space="preserve">Reception: </w:t>
            </w:r>
          </w:p>
          <w:p w14:paraId="1371C941" w14:textId="77777777" w:rsidR="003827DA" w:rsidRPr="004B0A73" w:rsidRDefault="003827DA" w:rsidP="0035206F">
            <w:pPr>
              <w:spacing w:line="240" w:lineRule="auto"/>
              <w:rPr>
                <w:color w:val="FF0000"/>
                <w:lang w:val="en-US"/>
              </w:rPr>
            </w:pPr>
          </w:p>
        </w:tc>
        <w:tc>
          <w:tcPr>
            <w:tcW w:w="2127" w:type="dxa"/>
          </w:tcPr>
          <w:p w14:paraId="0F426BE7" w14:textId="77777777" w:rsidR="003827DA" w:rsidRPr="004B0A73" w:rsidRDefault="003827DA" w:rsidP="0035206F">
            <w:pPr>
              <w:spacing w:line="240" w:lineRule="auto"/>
              <w:rPr>
                <w:color w:val="FF0000"/>
                <w:lang w:val="en-US"/>
              </w:rPr>
            </w:pPr>
          </w:p>
        </w:tc>
        <w:tc>
          <w:tcPr>
            <w:tcW w:w="5103" w:type="dxa"/>
          </w:tcPr>
          <w:p w14:paraId="0232339F" w14:textId="77777777" w:rsidR="003827DA" w:rsidRPr="004B0A73" w:rsidRDefault="003827DA" w:rsidP="0035206F">
            <w:pPr>
              <w:spacing w:line="240" w:lineRule="auto"/>
              <w:rPr>
                <w:color w:val="FF0000"/>
                <w:lang w:val="en-US"/>
              </w:rPr>
            </w:pPr>
            <w:r w:rsidRPr="004E0D5F">
              <w:rPr>
                <w:color w:val="FF0000"/>
                <w:highlight w:val="yellow"/>
                <w:lang w:val="en-US"/>
              </w:rPr>
              <w:t>SQM / 1.5</w:t>
            </w:r>
          </w:p>
        </w:tc>
      </w:tr>
      <w:tr w:rsidR="003827DA" w:rsidRPr="0022020C" w14:paraId="6B8546FF" w14:textId="77777777" w:rsidTr="003860E5">
        <w:tc>
          <w:tcPr>
            <w:tcW w:w="2263" w:type="dxa"/>
          </w:tcPr>
          <w:p w14:paraId="3725E67A" w14:textId="77777777" w:rsidR="003827DA" w:rsidRDefault="003827DA" w:rsidP="0035206F">
            <w:pPr>
              <w:spacing w:line="240" w:lineRule="auto"/>
              <w:rPr>
                <w:color w:val="FF0000"/>
                <w:lang w:val="en-US"/>
              </w:rPr>
            </w:pPr>
            <w:r w:rsidRPr="004B0A73">
              <w:rPr>
                <w:color w:val="FF0000"/>
                <w:lang w:val="en-US"/>
              </w:rPr>
              <w:t>Office 1:</w:t>
            </w:r>
          </w:p>
          <w:p w14:paraId="4407A54B" w14:textId="77777777" w:rsidR="003827DA" w:rsidRPr="004B0A73" w:rsidRDefault="003827DA" w:rsidP="0035206F">
            <w:pPr>
              <w:spacing w:line="240" w:lineRule="auto"/>
              <w:rPr>
                <w:color w:val="FF0000"/>
                <w:lang w:val="en-US"/>
              </w:rPr>
            </w:pPr>
          </w:p>
        </w:tc>
        <w:tc>
          <w:tcPr>
            <w:tcW w:w="2127" w:type="dxa"/>
          </w:tcPr>
          <w:p w14:paraId="745D1951" w14:textId="77777777" w:rsidR="003827DA" w:rsidRPr="004B0A73" w:rsidRDefault="003827DA" w:rsidP="0035206F">
            <w:pPr>
              <w:spacing w:line="240" w:lineRule="auto"/>
              <w:rPr>
                <w:color w:val="FF0000"/>
                <w:lang w:val="en-US"/>
              </w:rPr>
            </w:pPr>
          </w:p>
        </w:tc>
        <w:tc>
          <w:tcPr>
            <w:tcW w:w="5103" w:type="dxa"/>
          </w:tcPr>
          <w:p w14:paraId="32A127EC" w14:textId="77777777" w:rsidR="003827DA" w:rsidRPr="004B0A73" w:rsidRDefault="003827DA" w:rsidP="0035206F">
            <w:pPr>
              <w:spacing w:line="240" w:lineRule="auto"/>
              <w:rPr>
                <w:color w:val="FF0000"/>
                <w:lang w:val="en-US"/>
              </w:rPr>
            </w:pPr>
          </w:p>
        </w:tc>
      </w:tr>
      <w:tr w:rsidR="003827DA" w:rsidRPr="0022020C" w14:paraId="110507D3" w14:textId="77777777" w:rsidTr="003860E5">
        <w:tc>
          <w:tcPr>
            <w:tcW w:w="2263" w:type="dxa"/>
          </w:tcPr>
          <w:p w14:paraId="7301A2AA" w14:textId="77777777" w:rsidR="003827DA" w:rsidRDefault="003827DA" w:rsidP="0035206F">
            <w:pPr>
              <w:spacing w:line="240" w:lineRule="auto"/>
              <w:rPr>
                <w:color w:val="FF0000"/>
                <w:lang w:val="en-US"/>
              </w:rPr>
            </w:pPr>
            <w:r w:rsidRPr="004B0A73">
              <w:rPr>
                <w:color w:val="FF0000"/>
                <w:lang w:val="en-US"/>
              </w:rPr>
              <w:t>Office 2:</w:t>
            </w:r>
          </w:p>
          <w:p w14:paraId="20CA41AE" w14:textId="77777777" w:rsidR="003827DA" w:rsidRPr="004B0A73" w:rsidRDefault="003827DA" w:rsidP="0035206F">
            <w:pPr>
              <w:spacing w:line="240" w:lineRule="auto"/>
              <w:rPr>
                <w:color w:val="FF0000"/>
                <w:lang w:val="en-US"/>
              </w:rPr>
            </w:pPr>
          </w:p>
        </w:tc>
        <w:tc>
          <w:tcPr>
            <w:tcW w:w="2127" w:type="dxa"/>
          </w:tcPr>
          <w:p w14:paraId="0A4675AC" w14:textId="77777777" w:rsidR="003827DA" w:rsidRPr="004B0A73" w:rsidRDefault="003827DA" w:rsidP="0035206F">
            <w:pPr>
              <w:spacing w:line="240" w:lineRule="auto"/>
              <w:rPr>
                <w:color w:val="FF0000"/>
                <w:lang w:val="en-US"/>
              </w:rPr>
            </w:pPr>
          </w:p>
        </w:tc>
        <w:tc>
          <w:tcPr>
            <w:tcW w:w="5103" w:type="dxa"/>
          </w:tcPr>
          <w:p w14:paraId="4C1D0992" w14:textId="77777777" w:rsidR="003827DA" w:rsidRPr="004B0A73" w:rsidRDefault="003827DA" w:rsidP="0035206F">
            <w:pPr>
              <w:spacing w:line="240" w:lineRule="auto"/>
              <w:rPr>
                <w:color w:val="FF0000"/>
                <w:lang w:val="en-US"/>
              </w:rPr>
            </w:pPr>
          </w:p>
        </w:tc>
      </w:tr>
      <w:tr w:rsidR="003827DA" w:rsidRPr="0022020C" w14:paraId="512BC863" w14:textId="77777777" w:rsidTr="003860E5">
        <w:tc>
          <w:tcPr>
            <w:tcW w:w="2263" w:type="dxa"/>
          </w:tcPr>
          <w:p w14:paraId="0909DEB5" w14:textId="77777777" w:rsidR="003827DA" w:rsidRDefault="003827DA" w:rsidP="0035206F">
            <w:pPr>
              <w:spacing w:line="240" w:lineRule="auto"/>
              <w:rPr>
                <w:color w:val="FF0000"/>
                <w:lang w:val="en-US"/>
              </w:rPr>
            </w:pPr>
            <w:r w:rsidRPr="004B0A73">
              <w:rPr>
                <w:color w:val="FF0000"/>
                <w:lang w:val="en-US"/>
              </w:rPr>
              <w:t>Office 3:</w:t>
            </w:r>
          </w:p>
          <w:p w14:paraId="5AB169F1" w14:textId="77777777" w:rsidR="003827DA" w:rsidRPr="004B0A73" w:rsidRDefault="003827DA" w:rsidP="0035206F">
            <w:pPr>
              <w:spacing w:line="240" w:lineRule="auto"/>
              <w:rPr>
                <w:color w:val="FF0000"/>
                <w:lang w:val="en-US"/>
              </w:rPr>
            </w:pPr>
          </w:p>
        </w:tc>
        <w:tc>
          <w:tcPr>
            <w:tcW w:w="2127" w:type="dxa"/>
          </w:tcPr>
          <w:p w14:paraId="633A387C" w14:textId="77777777" w:rsidR="003827DA" w:rsidRPr="004B0A73" w:rsidRDefault="003827DA" w:rsidP="0035206F">
            <w:pPr>
              <w:spacing w:line="240" w:lineRule="auto"/>
              <w:rPr>
                <w:color w:val="FF0000"/>
                <w:lang w:val="en-US"/>
              </w:rPr>
            </w:pPr>
          </w:p>
        </w:tc>
        <w:tc>
          <w:tcPr>
            <w:tcW w:w="5103" w:type="dxa"/>
          </w:tcPr>
          <w:p w14:paraId="4B95E981" w14:textId="77777777" w:rsidR="003827DA" w:rsidRPr="004B0A73" w:rsidRDefault="003827DA" w:rsidP="0035206F">
            <w:pPr>
              <w:spacing w:line="240" w:lineRule="auto"/>
              <w:rPr>
                <w:color w:val="FF0000"/>
                <w:lang w:val="en-US"/>
              </w:rPr>
            </w:pPr>
          </w:p>
        </w:tc>
      </w:tr>
      <w:tr w:rsidR="003827DA" w:rsidRPr="0022020C" w14:paraId="166DABC7" w14:textId="77777777" w:rsidTr="003860E5">
        <w:tc>
          <w:tcPr>
            <w:tcW w:w="2263" w:type="dxa"/>
          </w:tcPr>
          <w:p w14:paraId="17B36598" w14:textId="77777777" w:rsidR="003827DA" w:rsidRDefault="003827DA" w:rsidP="0035206F">
            <w:pPr>
              <w:spacing w:line="240" w:lineRule="auto"/>
              <w:rPr>
                <w:color w:val="FF0000"/>
                <w:lang w:val="en-US"/>
              </w:rPr>
            </w:pPr>
            <w:r w:rsidRPr="004B0A73">
              <w:rPr>
                <w:color w:val="FF0000"/>
                <w:lang w:val="en-US"/>
              </w:rPr>
              <w:t>Store:</w:t>
            </w:r>
          </w:p>
          <w:p w14:paraId="584D33B6" w14:textId="77777777" w:rsidR="003827DA" w:rsidRPr="004B0A73" w:rsidRDefault="003827DA" w:rsidP="0035206F">
            <w:pPr>
              <w:spacing w:line="240" w:lineRule="auto"/>
              <w:rPr>
                <w:color w:val="FF0000"/>
                <w:lang w:val="en-US"/>
              </w:rPr>
            </w:pPr>
          </w:p>
        </w:tc>
        <w:tc>
          <w:tcPr>
            <w:tcW w:w="2127" w:type="dxa"/>
          </w:tcPr>
          <w:p w14:paraId="24C5AF80" w14:textId="77777777" w:rsidR="003827DA" w:rsidRPr="004B0A73" w:rsidRDefault="003827DA" w:rsidP="0035206F">
            <w:pPr>
              <w:spacing w:line="240" w:lineRule="auto"/>
              <w:rPr>
                <w:color w:val="FF0000"/>
                <w:lang w:val="en-US"/>
              </w:rPr>
            </w:pPr>
          </w:p>
        </w:tc>
        <w:tc>
          <w:tcPr>
            <w:tcW w:w="5103" w:type="dxa"/>
          </w:tcPr>
          <w:p w14:paraId="4EEA87EF" w14:textId="77777777" w:rsidR="003827DA" w:rsidRPr="004B0A73" w:rsidRDefault="003827DA" w:rsidP="0035206F">
            <w:pPr>
              <w:spacing w:line="240" w:lineRule="auto"/>
              <w:rPr>
                <w:color w:val="FF0000"/>
                <w:lang w:val="en-US"/>
              </w:rPr>
            </w:pPr>
          </w:p>
        </w:tc>
      </w:tr>
      <w:tr w:rsidR="003827DA" w:rsidRPr="0022020C" w14:paraId="01277BD1" w14:textId="77777777" w:rsidTr="003860E5">
        <w:tc>
          <w:tcPr>
            <w:tcW w:w="2263" w:type="dxa"/>
          </w:tcPr>
          <w:p w14:paraId="08639D81" w14:textId="77777777" w:rsidR="003827DA" w:rsidRDefault="003827DA" w:rsidP="0035206F">
            <w:pPr>
              <w:spacing w:line="240" w:lineRule="auto"/>
              <w:rPr>
                <w:color w:val="FF0000"/>
                <w:lang w:val="en-US"/>
              </w:rPr>
            </w:pPr>
            <w:r w:rsidRPr="004B0A73">
              <w:rPr>
                <w:color w:val="FF0000"/>
                <w:lang w:val="en-US"/>
              </w:rPr>
              <w:t>Bathroom 1:</w:t>
            </w:r>
          </w:p>
          <w:p w14:paraId="709E17C8" w14:textId="77777777" w:rsidR="003827DA" w:rsidRPr="004B0A73" w:rsidRDefault="003827DA" w:rsidP="0035206F">
            <w:pPr>
              <w:spacing w:line="240" w:lineRule="auto"/>
              <w:rPr>
                <w:color w:val="FF0000"/>
                <w:lang w:val="en-US"/>
              </w:rPr>
            </w:pPr>
          </w:p>
        </w:tc>
        <w:tc>
          <w:tcPr>
            <w:tcW w:w="2127" w:type="dxa"/>
          </w:tcPr>
          <w:p w14:paraId="7C033D27" w14:textId="77777777" w:rsidR="003827DA" w:rsidRPr="004B0A73" w:rsidRDefault="003827DA" w:rsidP="0035206F">
            <w:pPr>
              <w:spacing w:line="240" w:lineRule="auto"/>
              <w:rPr>
                <w:color w:val="FF0000"/>
                <w:lang w:val="en-US"/>
              </w:rPr>
            </w:pPr>
          </w:p>
        </w:tc>
        <w:tc>
          <w:tcPr>
            <w:tcW w:w="5103" w:type="dxa"/>
          </w:tcPr>
          <w:p w14:paraId="234DF7C8" w14:textId="77777777" w:rsidR="003827DA" w:rsidRPr="004B0A73" w:rsidRDefault="003827DA" w:rsidP="0035206F">
            <w:pPr>
              <w:spacing w:line="240" w:lineRule="auto"/>
              <w:rPr>
                <w:color w:val="FF0000"/>
                <w:lang w:val="en-US"/>
              </w:rPr>
            </w:pPr>
          </w:p>
        </w:tc>
      </w:tr>
      <w:tr w:rsidR="003827DA" w:rsidRPr="0022020C" w14:paraId="1004D2EF" w14:textId="77777777" w:rsidTr="003860E5">
        <w:tc>
          <w:tcPr>
            <w:tcW w:w="2263" w:type="dxa"/>
          </w:tcPr>
          <w:p w14:paraId="62C5B154" w14:textId="77777777" w:rsidR="003827DA" w:rsidRDefault="003827DA" w:rsidP="0035206F">
            <w:pPr>
              <w:spacing w:line="240" w:lineRule="auto"/>
              <w:rPr>
                <w:color w:val="FF0000"/>
                <w:lang w:val="en-US"/>
              </w:rPr>
            </w:pPr>
            <w:r w:rsidRPr="004B0A73">
              <w:rPr>
                <w:color w:val="FF0000"/>
                <w:lang w:val="en-US"/>
              </w:rPr>
              <w:t>Bathroom 2:</w:t>
            </w:r>
          </w:p>
          <w:p w14:paraId="5530CA64" w14:textId="77777777" w:rsidR="003827DA" w:rsidRPr="004B0A73" w:rsidRDefault="003827DA" w:rsidP="0035206F">
            <w:pPr>
              <w:spacing w:line="240" w:lineRule="auto"/>
              <w:rPr>
                <w:color w:val="FF0000"/>
                <w:lang w:val="en-US"/>
              </w:rPr>
            </w:pPr>
          </w:p>
        </w:tc>
        <w:tc>
          <w:tcPr>
            <w:tcW w:w="2127" w:type="dxa"/>
          </w:tcPr>
          <w:p w14:paraId="4BD152B1" w14:textId="77777777" w:rsidR="003827DA" w:rsidRPr="004B0A73" w:rsidRDefault="003827DA" w:rsidP="0035206F">
            <w:pPr>
              <w:spacing w:line="240" w:lineRule="auto"/>
              <w:rPr>
                <w:color w:val="FF0000"/>
                <w:lang w:val="en-US"/>
              </w:rPr>
            </w:pPr>
          </w:p>
        </w:tc>
        <w:tc>
          <w:tcPr>
            <w:tcW w:w="5103" w:type="dxa"/>
          </w:tcPr>
          <w:p w14:paraId="385E2D83" w14:textId="77777777" w:rsidR="003827DA" w:rsidRPr="004B0A73" w:rsidRDefault="003827DA" w:rsidP="0035206F">
            <w:pPr>
              <w:spacing w:line="240" w:lineRule="auto"/>
              <w:rPr>
                <w:color w:val="FF0000"/>
                <w:lang w:val="en-US"/>
              </w:rPr>
            </w:pPr>
          </w:p>
        </w:tc>
      </w:tr>
    </w:tbl>
    <w:p w14:paraId="241CD439" w14:textId="77777777" w:rsidR="003827DA" w:rsidRDefault="003827DA" w:rsidP="0035206F">
      <w:pPr>
        <w:spacing w:line="240" w:lineRule="auto"/>
        <w:rPr>
          <w:lang w:val="en-US"/>
        </w:rPr>
      </w:pPr>
    </w:p>
    <w:p w14:paraId="0106476F" w14:textId="77777777" w:rsidR="003827DA" w:rsidRDefault="003827DA" w:rsidP="0035206F">
      <w:pPr>
        <w:pStyle w:val="Heading2"/>
        <w:spacing w:after="0"/>
      </w:pPr>
      <w:bookmarkStart w:id="74" w:name="_Toc41979823"/>
      <w:r>
        <w:t>Closed off areas</w:t>
      </w:r>
      <w:bookmarkEnd w:id="74"/>
    </w:p>
    <w:p w14:paraId="68EF0DB1" w14:textId="77777777" w:rsidR="003827DA" w:rsidRDefault="003827DA" w:rsidP="0035206F">
      <w:pPr>
        <w:spacing w:line="240" w:lineRule="auto"/>
        <w:rPr>
          <w:lang w:val="en-US"/>
        </w:rPr>
      </w:pPr>
    </w:p>
    <w:p w14:paraId="35ED2B20" w14:textId="77777777" w:rsidR="003827DA" w:rsidRDefault="003827DA" w:rsidP="0035206F">
      <w:pPr>
        <w:spacing w:line="240" w:lineRule="auto"/>
        <w:rPr>
          <w:lang w:val="en-US"/>
        </w:rPr>
      </w:pPr>
      <w:r>
        <w:rPr>
          <w:lang w:val="en-US"/>
        </w:rPr>
        <w:t xml:space="preserve">The following areas have been closed off as a measure to ensure the safety of staff and the general public: </w:t>
      </w:r>
    </w:p>
    <w:p w14:paraId="669C382C" w14:textId="77777777" w:rsidR="003827DA" w:rsidRDefault="003827DA" w:rsidP="0035206F">
      <w:pPr>
        <w:spacing w:line="240" w:lineRule="auto"/>
        <w:rPr>
          <w:lang w:val="en-US"/>
        </w:rPr>
      </w:pPr>
    </w:p>
    <w:p w14:paraId="1223F01D" w14:textId="77777777" w:rsidR="003827DA" w:rsidRPr="00854E04" w:rsidRDefault="003827DA" w:rsidP="00CE6E16">
      <w:pPr>
        <w:pStyle w:val="ListParagraph"/>
        <w:numPr>
          <w:ilvl w:val="0"/>
          <w:numId w:val="16"/>
        </w:numPr>
        <w:spacing w:line="240" w:lineRule="auto"/>
        <w:rPr>
          <w:color w:val="FF0000"/>
          <w:lang w:val="en-US"/>
        </w:rPr>
      </w:pPr>
      <w:r>
        <w:rPr>
          <w:color w:val="FF0000"/>
          <w:lang w:val="en-US"/>
        </w:rPr>
        <w:t>Conference rooms</w:t>
      </w:r>
    </w:p>
    <w:p w14:paraId="07BF533E" w14:textId="77777777" w:rsidR="003827DA" w:rsidRDefault="003827DA" w:rsidP="0035206F">
      <w:pPr>
        <w:spacing w:line="240" w:lineRule="auto"/>
        <w:rPr>
          <w:lang w:val="en-US"/>
        </w:rPr>
      </w:pPr>
    </w:p>
    <w:p w14:paraId="51E928AB" w14:textId="77777777" w:rsidR="003827DA" w:rsidRPr="00BA5D81" w:rsidRDefault="003827DA" w:rsidP="0035206F">
      <w:pPr>
        <w:spacing w:line="240" w:lineRule="auto"/>
        <w:rPr>
          <w:lang w:val="en-US"/>
        </w:rPr>
      </w:pPr>
    </w:p>
    <w:p w14:paraId="78CA1C55" w14:textId="77777777" w:rsidR="003827DA" w:rsidRDefault="003827DA" w:rsidP="0035206F">
      <w:pPr>
        <w:pStyle w:val="Heading2"/>
        <w:spacing w:after="0"/>
      </w:pPr>
      <w:bookmarkStart w:id="75" w:name="_Toc41979824"/>
      <w:r>
        <w:t>Ventilation</w:t>
      </w:r>
      <w:bookmarkEnd w:id="75"/>
    </w:p>
    <w:p w14:paraId="7CADDE83" w14:textId="77777777" w:rsidR="003827DA" w:rsidRDefault="003827DA" w:rsidP="0035206F">
      <w:pPr>
        <w:shd w:val="clear" w:color="auto" w:fill="FFFFFF"/>
        <w:spacing w:line="240" w:lineRule="auto"/>
        <w:rPr>
          <w:rFonts w:eastAsia="Times New Roman" w:cstheme="minorHAnsi"/>
          <w:b/>
          <w:bCs/>
        </w:rPr>
      </w:pPr>
    </w:p>
    <w:p w14:paraId="353E4EB0" w14:textId="7A4A669D" w:rsidR="003827DA" w:rsidRPr="005C42AD" w:rsidRDefault="003827DA" w:rsidP="0035206F">
      <w:pPr>
        <w:autoSpaceDE w:val="0"/>
        <w:autoSpaceDN w:val="0"/>
        <w:adjustRightInd w:val="0"/>
        <w:spacing w:line="240" w:lineRule="auto"/>
      </w:pPr>
      <w:r>
        <w:t xml:space="preserve">There must be proper and safe ventilation in the workspace. </w:t>
      </w:r>
      <w:r w:rsidRPr="005C42AD">
        <w:t>We must keep the workplace</w:t>
      </w:r>
      <w:r>
        <w:t xml:space="preserve"> </w:t>
      </w:r>
      <w:r w:rsidRPr="005C42AD">
        <w:t>well ventilated by natural or mechanical means to reduce</w:t>
      </w:r>
      <w:r>
        <w:t xml:space="preserve"> </w:t>
      </w:r>
      <w:r w:rsidRPr="005C42AD">
        <w:t>the SARS-CoV-2 viral load</w:t>
      </w:r>
      <w:r w:rsidR="003860E5">
        <w:t>.</w:t>
      </w:r>
    </w:p>
    <w:p w14:paraId="325D7C99" w14:textId="77777777" w:rsidR="003827DA" w:rsidRDefault="003827DA" w:rsidP="0035206F">
      <w:pPr>
        <w:autoSpaceDE w:val="0"/>
        <w:autoSpaceDN w:val="0"/>
        <w:adjustRightInd w:val="0"/>
        <w:spacing w:line="240" w:lineRule="auto"/>
      </w:pPr>
    </w:p>
    <w:p w14:paraId="4781B812" w14:textId="29110C26" w:rsidR="003827DA" w:rsidRPr="003860E5" w:rsidRDefault="003827DA" w:rsidP="0035206F">
      <w:pPr>
        <w:autoSpaceDE w:val="0"/>
        <w:autoSpaceDN w:val="0"/>
        <w:adjustRightInd w:val="0"/>
        <w:spacing w:line="240" w:lineRule="auto"/>
        <w:rPr>
          <w:color w:val="FF0000"/>
        </w:rPr>
      </w:pPr>
      <w:r w:rsidRPr="003860E5">
        <w:rPr>
          <w:color w:val="FF0000"/>
        </w:rPr>
        <w:t xml:space="preserve">Where reasonably practicable, </w:t>
      </w:r>
      <w:r w:rsidR="003860E5" w:rsidRPr="003860E5">
        <w:rPr>
          <w:color w:val="FF0000"/>
        </w:rPr>
        <w:t xml:space="preserve">we </w:t>
      </w:r>
      <w:r w:rsidRPr="003860E5">
        <w:rPr>
          <w:color w:val="FF0000"/>
        </w:rPr>
        <w:t>have an effective local extraction ventilation system with high-efficiency particulate air HEPA filters, which is regularly cleaned and maintained, and its vents do not feedback in through open windows</w:t>
      </w:r>
    </w:p>
    <w:p w14:paraId="0D8F4C44" w14:textId="77777777" w:rsidR="003827DA" w:rsidRDefault="003827DA" w:rsidP="0035206F">
      <w:pPr>
        <w:shd w:val="clear" w:color="auto" w:fill="FFFFFF"/>
        <w:spacing w:line="240" w:lineRule="auto"/>
      </w:pPr>
      <w:r>
        <w:lastRenderedPageBreak/>
        <w:t>Ventilation safety in the premises is as follows:</w:t>
      </w:r>
    </w:p>
    <w:p w14:paraId="4D6D7B02" w14:textId="77777777" w:rsidR="003827DA" w:rsidRDefault="003827DA" w:rsidP="0035206F">
      <w:pPr>
        <w:shd w:val="clear" w:color="auto" w:fill="FFFFFF"/>
        <w:spacing w:line="240" w:lineRule="auto"/>
      </w:pPr>
    </w:p>
    <w:p w14:paraId="7C14DF4E" w14:textId="77777777" w:rsidR="003827DA" w:rsidRPr="007F29F4" w:rsidRDefault="003827DA" w:rsidP="00CE6E16">
      <w:pPr>
        <w:pStyle w:val="ListParagraph"/>
        <w:numPr>
          <w:ilvl w:val="0"/>
          <w:numId w:val="9"/>
        </w:numPr>
        <w:shd w:val="clear" w:color="auto" w:fill="FFFFFF"/>
        <w:spacing w:line="240" w:lineRule="auto"/>
        <w:rPr>
          <w:rFonts w:eastAsia="Times New Roman" w:cstheme="minorHAnsi"/>
          <w:color w:val="FF0000"/>
        </w:rPr>
      </w:pPr>
      <w:r>
        <w:rPr>
          <w:rFonts w:eastAsia="Times New Roman" w:cstheme="minorHAnsi"/>
          <w:color w:val="FF0000"/>
        </w:rPr>
        <w:t>H</w:t>
      </w:r>
      <w:r w:rsidRPr="007F29F4">
        <w:rPr>
          <w:rFonts w:eastAsia="Times New Roman" w:cstheme="minorHAnsi"/>
          <w:color w:val="FF0000"/>
        </w:rPr>
        <w:t>igh-efficiency air filters</w:t>
      </w:r>
      <w:r>
        <w:rPr>
          <w:rFonts w:eastAsia="Times New Roman" w:cstheme="minorHAnsi"/>
          <w:color w:val="FF0000"/>
        </w:rPr>
        <w:t xml:space="preserve"> have been installed</w:t>
      </w:r>
    </w:p>
    <w:p w14:paraId="47C79C89" w14:textId="3E00851E" w:rsidR="003827DA" w:rsidRDefault="003827DA" w:rsidP="00CE6E16">
      <w:pPr>
        <w:pStyle w:val="ListParagraph"/>
        <w:numPr>
          <w:ilvl w:val="0"/>
          <w:numId w:val="9"/>
        </w:numPr>
        <w:shd w:val="clear" w:color="auto" w:fill="FFFFFF"/>
        <w:spacing w:line="240" w:lineRule="auto"/>
        <w:rPr>
          <w:rFonts w:eastAsia="Times New Roman" w:cstheme="minorHAnsi"/>
          <w:color w:val="FF0000"/>
        </w:rPr>
      </w:pPr>
      <w:r>
        <w:rPr>
          <w:rFonts w:eastAsia="Times New Roman" w:cstheme="minorHAnsi"/>
          <w:color w:val="FF0000"/>
        </w:rPr>
        <w:t>V</w:t>
      </w:r>
      <w:r w:rsidRPr="007F29F4">
        <w:rPr>
          <w:rFonts w:eastAsia="Times New Roman" w:cstheme="minorHAnsi"/>
          <w:color w:val="FF0000"/>
        </w:rPr>
        <w:t>entilation rates in the work environment</w:t>
      </w:r>
      <w:r>
        <w:rPr>
          <w:rFonts w:eastAsia="Times New Roman" w:cstheme="minorHAnsi"/>
          <w:color w:val="FF0000"/>
        </w:rPr>
        <w:t xml:space="preserve"> have been increased</w:t>
      </w:r>
    </w:p>
    <w:p w14:paraId="34FF9E80" w14:textId="14A7828D" w:rsidR="003860E5" w:rsidRPr="003860E5" w:rsidRDefault="003860E5" w:rsidP="00CE6E16">
      <w:pPr>
        <w:pStyle w:val="ListParagraph"/>
        <w:numPr>
          <w:ilvl w:val="0"/>
          <w:numId w:val="9"/>
        </w:numPr>
        <w:autoSpaceDE w:val="0"/>
        <w:autoSpaceDN w:val="0"/>
        <w:adjustRightInd w:val="0"/>
        <w:spacing w:line="240" w:lineRule="auto"/>
        <w:rPr>
          <w:color w:val="FF0000"/>
        </w:rPr>
      </w:pPr>
      <w:r w:rsidRPr="003860E5">
        <w:rPr>
          <w:color w:val="FF0000"/>
        </w:rPr>
        <w:t>We ensure that filters are cleaned and replaced in accordance with the manufacturer’s instructions by a competent person.</w:t>
      </w:r>
    </w:p>
    <w:p w14:paraId="4FCD0E82" w14:textId="77777777" w:rsidR="003827DA" w:rsidRDefault="003827DA" w:rsidP="00CE6E16">
      <w:pPr>
        <w:pStyle w:val="ListParagraph"/>
        <w:numPr>
          <w:ilvl w:val="0"/>
          <w:numId w:val="9"/>
        </w:numPr>
        <w:spacing w:line="240" w:lineRule="auto"/>
        <w:rPr>
          <w:rFonts w:eastAsia="Times New Roman" w:cstheme="minorHAnsi"/>
          <w:color w:val="FF0000"/>
        </w:rPr>
      </w:pPr>
      <w:r w:rsidRPr="007F29F4">
        <w:rPr>
          <w:rFonts w:eastAsia="Times New Roman" w:cstheme="minorHAnsi"/>
          <w:color w:val="FF0000"/>
        </w:rPr>
        <w:t>Windows and doors will remain open</w:t>
      </w:r>
    </w:p>
    <w:p w14:paraId="08B269CC" w14:textId="77777777" w:rsidR="003827DA" w:rsidRDefault="003827DA" w:rsidP="0035206F">
      <w:pPr>
        <w:pStyle w:val="ListParagraph"/>
        <w:spacing w:line="240" w:lineRule="auto"/>
        <w:ind w:left="360"/>
        <w:rPr>
          <w:rFonts w:eastAsia="Times New Roman" w:cstheme="minorHAnsi"/>
          <w:color w:val="FF0000"/>
        </w:rPr>
      </w:pPr>
    </w:p>
    <w:p w14:paraId="3F915F0C" w14:textId="77777777" w:rsidR="003827DA" w:rsidRPr="007F29F4" w:rsidRDefault="003827DA" w:rsidP="0035206F">
      <w:pPr>
        <w:pStyle w:val="ListParagraph"/>
        <w:spacing w:line="240" w:lineRule="auto"/>
        <w:ind w:left="360"/>
        <w:rPr>
          <w:rFonts w:eastAsia="Times New Roman" w:cstheme="minorHAnsi"/>
          <w:color w:val="FF0000"/>
        </w:rPr>
      </w:pPr>
    </w:p>
    <w:p w14:paraId="46F82215" w14:textId="77777777" w:rsidR="003827DA" w:rsidRDefault="003827DA" w:rsidP="0035206F">
      <w:pPr>
        <w:spacing w:line="240" w:lineRule="auto"/>
        <w:rPr>
          <w:rFonts w:eastAsia="Univers 45 Light" w:cstheme="majorBidi"/>
          <w:b/>
          <w:caps/>
          <w:color w:val="262626" w:themeColor="text1" w:themeTint="D9"/>
          <w:sz w:val="32"/>
          <w:szCs w:val="32"/>
          <w:lang w:val="en-US"/>
        </w:rPr>
      </w:pPr>
      <w:r>
        <w:br w:type="page"/>
      </w:r>
    </w:p>
    <w:p w14:paraId="51864A04" w14:textId="77777777" w:rsidR="007768B1" w:rsidRDefault="007768B1" w:rsidP="00F41EDC">
      <w:pPr>
        <w:pStyle w:val="Heading1"/>
      </w:pPr>
      <w:bookmarkStart w:id="76" w:name="_Toc41979825"/>
      <w:r>
        <w:lastRenderedPageBreak/>
        <w:t>M</w:t>
      </w:r>
      <w:r w:rsidRPr="008C65F3">
        <w:t xml:space="preserve">EASURES TO MINIMIZE CONTACT </w:t>
      </w:r>
      <w:r>
        <w:t>WITH MEMBERS OF</w:t>
      </w:r>
      <w:r w:rsidRPr="008C65F3">
        <w:t xml:space="preserve"> THE PUBLIC</w:t>
      </w:r>
      <w:bookmarkEnd w:id="76"/>
    </w:p>
    <w:p w14:paraId="27D257FE" w14:textId="77777777" w:rsidR="007768B1" w:rsidRDefault="007768B1" w:rsidP="0035206F">
      <w:pPr>
        <w:spacing w:line="240" w:lineRule="auto"/>
        <w:rPr>
          <w:lang w:val="en-US"/>
        </w:rPr>
      </w:pPr>
    </w:p>
    <w:bookmarkEnd w:id="72"/>
    <w:p w14:paraId="21F3F69F" w14:textId="77777777" w:rsidR="00A7758E" w:rsidRDefault="006F5727" w:rsidP="0035206F">
      <w:pPr>
        <w:spacing w:line="240" w:lineRule="auto"/>
      </w:pPr>
      <w:r>
        <w:rPr>
          <w:lang w:val="en-US"/>
        </w:rPr>
        <w:t xml:space="preserve">We have the responsibility to ensure that customers </w:t>
      </w:r>
      <w:r>
        <w:t>keep a distance of at least one and a half metres from each other and that all directions in respect of health protocols and social distancing measures are adhered to</w:t>
      </w:r>
      <w:r w:rsidR="00A7758E">
        <w:t>.</w:t>
      </w:r>
    </w:p>
    <w:p w14:paraId="33471E8E" w14:textId="77777777" w:rsidR="00A7758E" w:rsidRDefault="00A7758E" w:rsidP="0035206F">
      <w:pPr>
        <w:spacing w:line="240" w:lineRule="auto"/>
      </w:pPr>
    </w:p>
    <w:p w14:paraId="7E19D1F8" w14:textId="2748EA09" w:rsidR="00254343" w:rsidRDefault="00254343" w:rsidP="0035206F">
      <w:pPr>
        <w:spacing w:line="240" w:lineRule="auto"/>
        <w:rPr>
          <w:lang w:val="en-US"/>
        </w:rPr>
      </w:pPr>
      <w:r>
        <w:rPr>
          <w:lang w:val="en-US"/>
        </w:rPr>
        <w:t xml:space="preserve">The following measures have been implemented: </w:t>
      </w:r>
    </w:p>
    <w:p w14:paraId="3F9918A5" w14:textId="77777777" w:rsidR="00254343" w:rsidRDefault="00254343" w:rsidP="0035206F">
      <w:pPr>
        <w:spacing w:line="240" w:lineRule="auto"/>
        <w:rPr>
          <w:lang w:val="en-US"/>
        </w:rPr>
      </w:pPr>
    </w:p>
    <w:p w14:paraId="6F534E07" w14:textId="3455E6CC" w:rsidR="00254343" w:rsidRDefault="00254343" w:rsidP="0035206F">
      <w:pPr>
        <w:pStyle w:val="Heading2"/>
        <w:spacing w:after="0"/>
      </w:pPr>
      <w:bookmarkStart w:id="77" w:name="_Toc40695150"/>
      <w:bookmarkStart w:id="78" w:name="_Toc41979826"/>
      <w:r w:rsidRPr="00185860">
        <w:t>Physical Access</w:t>
      </w:r>
      <w:bookmarkEnd w:id="77"/>
      <w:bookmarkEnd w:id="78"/>
    </w:p>
    <w:p w14:paraId="69E54572" w14:textId="77777777" w:rsidR="00254343" w:rsidRPr="00420A32" w:rsidRDefault="00254343" w:rsidP="0035206F">
      <w:pPr>
        <w:spacing w:line="240" w:lineRule="auto"/>
        <w:rPr>
          <w:lang w:val="en-US"/>
        </w:rPr>
      </w:pPr>
    </w:p>
    <w:p w14:paraId="4ECB5C97" w14:textId="0C807AC1" w:rsidR="00254343" w:rsidRPr="004653DF" w:rsidRDefault="00254343" w:rsidP="0035206F">
      <w:pPr>
        <w:spacing w:line="240" w:lineRule="auto"/>
        <w:rPr>
          <w:lang w:val="en-US"/>
        </w:rPr>
      </w:pPr>
      <w:r w:rsidRPr="004653DF">
        <w:rPr>
          <w:lang w:val="en-US"/>
        </w:rPr>
        <w:t>Where appropriate, the customers’ and the public’s access to the worksite will be limited or restricted to access only certain workplace areas</w:t>
      </w:r>
      <w:r w:rsidR="002D60F0" w:rsidRPr="004653DF">
        <w:rPr>
          <w:lang w:val="en-US"/>
        </w:rPr>
        <w:t xml:space="preserve">. </w:t>
      </w:r>
      <w:r w:rsidRPr="004653DF">
        <w:rPr>
          <w:lang w:val="en-US"/>
        </w:rPr>
        <w:t>The following areas are accessible by staff only:………………………</w:t>
      </w:r>
    </w:p>
    <w:p w14:paraId="4197AD54" w14:textId="72E159B0" w:rsidR="002D60F0" w:rsidRDefault="002D60F0" w:rsidP="0035206F">
      <w:pPr>
        <w:spacing w:line="240" w:lineRule="auto"/>
        <w:rPr>
          <w:color w:val="FF0000"/>
          <w:lang w:val="en-US"/>
        </w:rPr>
      </w:pPr>
    </w:p>
    <w:p w14:paraId="4A3A9D89" w14:textId="77777777" w:rsidR="002D60F0" w:rsidRPr="002D60F0" w:rsidRDefault="002D60F0" w:rsidP="0035206F">
      <w:pPr>
        <w:spacing w:line="240" w:lineRule="auto"/>
        <w:rPr>
          <w:color w:val="FF0000"/>
          <w:lang w:val="en-US"/>
        </w:rPr>
      </w:pPr>
    </w:p>
    <w:p w14:paraId="6AABE20C" w14:textId="77777777" w:rsidR="00254343" w:rsidRDefault="00254343" w:rsidP="00CE6E16">
      <w:pPr>
        <w:pStyle w:val="ListParagraph"/>
        <w:numPr>
          <w:ilvl w:val="0"/>
          <w:numId w:val="39"/>
        </w:numPr>
        <w:spacing w:line="240" w:lineRule="auto"/>
        <w:rPr>
          <w:color w:val="FF0000"/>
          <w:lang w:val="en-US"/>
        </w:rPr>
      </w:pPr>
      <w:r w:rsidRPr="00185860">
        <w:rPr>
          <w:color w:val="FF0000"/>
          <w:lang w:val="en-US"/>
        </w:rPr>
        <w:t xml:space="preserve">No children </w:t>
      </w:r>
      <w:r>
        <w:rPr>
          <w:color w:val="FF0000"/>
          <w:lang w:val="en-US"/>
        </w:rPr>
        <w:t>are</w:t>
      </w:r>
      <w:r w:rsidRPr="00185860">
        <w:rPr>
          <w:color w:val="FF0000"/>
          <w:lang w:val="en-US"/>
        </w:rPr>
        <w:t xml:space="preserve"> permitted</w:t>
      </w:r>
      <w:r>
        <w:rPr>
          <w:color w:val="FF0000"/>
          <w:lang w:val="en-US"/>
        </w:rPr>
        <w:t xml:space="preserve"> in the workplace</w:t>
      </w:r>
    </w:p>
    <w:p w14:paraId="63DE7369" w14:textId="77777777" w:rsidR="00254343" w:rsidRDefault="00254343" w:rsidP="00CE6E16">
      <w:pPr>
        <w:pStyle w:val="ListParagraph"/>
        <w:numPr>
          <w:ilvl w:val="0"/>
          <w:numId w:val="39"/>
        </w:numPr>
        <w:spacing w:line="240" w:lineRule="auto"/>
        <w:rPr>
          <w:color w:val="FF0000"/>
          <w:lang w:val="en-US"/>
        </w:rPr>
      </w:pPr>
      <w:r w:rsidRPr="00185860">
        <w:rPr>
          <w:color w:val="FF0000"/>
          <w:lang w:val="en-US"/>
        </w:rPr>
        <w:t>Customers and members of the public are only permitted at designated times</w:t>
      </w:r>
    </w:p>
    <w:p w14:paraId="67FE6081" w14:textId="77777777" w:rsidR="00254343" w:rsidRDefault="00254343" w:rsidP="00CE6E16">
      <w:pPr>
        <w:pStyle w:val="ListParagraph"/>
        <w:numPr>
          <w:ilvl w:val="0"/>
          <w:numId w:val="39"/>
        </w:numPr>
        <w:spacing w:line="240" w:lineRule="auto"/>
        <w:rPr>
          <w:lang w:val="en-US"/>
        </w:rPr>
      </w:pPr>
      <w:r w:rsidRPr="00330C19">
        <w:rPr>
          <w:lang w:val="en-US"/>
        </w:rPr>
        <w:t>Screening of all visitors happens at entry</w:t>
      </w:r>
    </w:p>
    <w:p w14:paraId="24C91B24" w14:textId="7670F974" w:rsidR="00254343" w:rsidRPr="00330C19" w:rsidRDefault="00254343" w:rsidP="00CE6E16">
      <w:pPr>
        <w:pStyle w:val="ListParagraph"/>
        <w:numPr>
          <w:ilvl w:val="0"/>
          <w:numId w:val="39"/>
        </w:numPr>
        <w:spacing w:line="240" w:lineRule="auto"/>
        <w:rPr>
          <w:lang w:val="en-US"/>
        </w:rPr>
      </w:pPr>
      <w:r>
        <w:rPr>
          <w:lang w:val="en-US"/>
        </w:rPr>
        <w:t xml:space="preserve">No person is permitted entry without a facemask, and </w:t>
      </w:r>
      <w:r w:rsidR="001656F5">
        <w:rPr>
          <w:lang w:val="en-US"/>
        </w:rPr>
        <w:t xml:space="preserve">physical and </w:t>
      </w:r>
      <w:r>
        <w:rPr>
          <w:lang w:val="en-US"/>
        </w:rPr>
        <w:t>social distancing is required at a</w:t>
      </w:r>
      <w:r w:rsidR="001656F5">
        <w:rPr>
          <w:lang w:val="en-US"/>
        </w:rPr>
        <w:t>l</w:t>
      </w:r>
      <w:r>
        <w:rPr>
          <w:lang w:val="en-US"/>
        </w:rPr>
        <w:t>l times</w:t>
      </w:r>
    </w:p>
    <w:p w14:paraId="1B6FFA8A" w14:textId="77777777" w:rsidR="00254343" w:rsidRDefault="00254343" w:rsidP="0035206F">
      <w:pPr>
        <w:pStyle w:val="Heading2"/>
        <w:spacing w:after="0"/>
      </w:pPr>
      <w:bookmarkStart w:id="79" w:name="_Toc40695151"/>
    </w:p>
    <w:p w14:paraId="343FDC92" w14:textId="77777777" w:rsidR="0023295F" w:rsidRDefault="0023295F" w:rsidP="0035206F">
      <w:pPr>
        <w:pStyle w:val="Heading2"/>
        <w:spacing w:after="0"/>
      </w:pPr>
    </w:p>
    <w:p w14:paraId="2580A60E" w14:textId="6DCEDEA2" w:rsidR="00254343" w:rsidRDefault="00254343" w:rsidP="0035206F">
      <w:pPr>
        <w:pStyle w:val="Heading2"/>
        <w:spacing w:after="0"/>
      </w:pPr>
      <w:bookmarkStart w:id="80" w:name="_Toc41979827"/>
      <w:r w:rsidRPr="00FD6B00">
        <w:t>Physical distancing</w:t>
      </w:r>
      <w:bookmarkEnd w:id="79"/>
      <w:bookmarkEnd w:id="80"/>
      <w:r w:rsidRPr="00FD6B00">
        <w:t xml:space="preserve"> </w:t>
      </w:r>
    </w:p>
    <w:p w14:paraId="536F26C6" w14:textId="77777777" w:rsidR="00254343" w:rsidRPr="00420A32" w:rsidRDefault="00254343" w:rsidP="0035206F">
      <w:pPr>
        <w:spacing w:line="240" w:lineRule="auto"/>
        <w:rPr>
          <w:lang w:val="en-US"/>
        </w:rPr>
      </w:pPr>
    </w:p>
    <w:p w14:paraId="6A2F62E7" w14:textId="77777777" w:rsidR="00254343" w:rsidRPr="00330C19" w:rsidRDefault="00254343" w:rsidP="00CE6E16">
      <w:pPr>
        <w:pStyle w:val="ListParagraph"/>
        <w:numPr>
          <w:ilvl w:val="0"/>
          <w:numId w:val="42"/>
        </w:numPr>
        <w:spacing w:line="240" w:lineRule="auto"/>
        <w:rPr>
          <w:lang w:val="en-US"/>
        </w:rPr>
      </w:pPr>
      <w:r w:rsidRPr="00330C19">
        <w:rPr>
          <w:lang w:val="en-US"/>
        </w:rPr>
        <w:t>Limiting the number of persons into designated areas at a time</w:t>
      </w:r>
    </w:p>
    <w:p w14:paraId="36F2241E" w14:textId="77777777" w:rsidR="00254343" w:rsidRPr="00185860" w:rsidRDefault="00254343" w:rsidP="00CE6E16">
      <w:pPr>
        <w:pStyle w:val="ListParagraph"/>
        <w:numPr>
          <w:ilvl w:val="0"/>
          <w:numId w:val="41"/>
        </w:numPr>
        <w:spacing w:line="240" w:lineRule="auto"/>
        <w:rPr>
          <w:color w:val="FF0000"/>
          <w:lang w:val="en-US"/>
        </w:rPr>
      </w:pPr>
      <w:r>
        <w:rPr>
          <w:color w:val="FF0000"/>
          <w:lang w:val="en-US"/>
        </w:rPr>
        <w:t>Queuing controls</w:t>
      </w:r>
    </w:p>
    <w:p w14:paraId="02605178" w14:textId="2CDE951A" w:rsidR="00254343" w:rsidRPr="00185860" w:rsidRDefault="00254343" w:rsidP="00CE6E16">
      <w:pPr>
        <w:pStyle w:val="ListParagraph"/>
        <w:numPr>
          <w:ilvl w:val="0"/>
          <w:numId w:val="40"/>
        </w:numPr>
        <w:spacing w:line="240" w:lineRule="auto"/>
        <w:rPr>
          <w:color w:val="FF0000"/>
          <w:lang w:val="en-US"/>
        </w:rPr>
      </w:pPr>
      <w:r w:rsidRPr="00185860">
        <w:rPr>
          <w:color w:val="FF0000"/>
          <w:lang w:val="en-US"/>
        </w:rPr>
        <w:t>Occupancy limits will be posted on lifts</w:t>
      </w:r>
      <w:r w:rsidR="009D3AB9">
        <w:rPr>
          <w:color w:val="FF0000"/>
          <w:lang w:val="en-US"/>
        </w:rPr>
        <w:t>, stairs</w:t>
      </w:r>
      <w:r w:rsidRPr="00185860">
        <w:rPr>
          <w:color w:val="FF0000"/>
          <w:lang w:val="en-US"/>
        </w:rPr>
        <w:t xml:space="preserve"> and other small spaces.</w:t>
      </w:r>
    </w:p>
    <w:p w14:paraId="69B5E611" w14:textId="77777777" w:rsidR="00254343" w:rsidRDefault="00254343" w:rsidP="0035206F">
      <w:pPr>
        <w:pStyle w:val="Heading3"/>
        <w:spacing w:after="0"/>
      </w:pPr>
    </w:p>
    <w:p w14:paraId="6CFAE2CA" w14:textId="77777777" w:rsidR="0023295F" w:rsidRDefault="0023295F" w:rsidP="0035206F">
      <w:pPr>
        <w:pStyle w:val="Heading2"/>
        <w:spacing w:after="0"/>
      </w:pPr>
      <w:bookmarkStart w:id="81" w:name="_Toc40695152"/>
    </w:p>
    <w:p w14:paraId="0248107E" w14:textId="10FDA04A" w:rsidR="00254343" w:rsidRDefault="00254343" w:rsidP="0035206F">
      <w:pPr>
        <w:pStyle w:val="Heading2"/>
        <w:spacing w:after="0"/>
      </w:pPr>
      <w:bookmarkStart w:id="82" w:name="_Toc41979828"/>
      <w:r w:rsidRPr="009C37D7">
        <w:t>Closed off areas</w:t>
      </w:r>
      <w:bookmarkEnd w:id="81"/>
      <w:bookmarkEnd w:id="82"/>
    </w:p>
    <w:p w14:paraId="21AD5DFC" w14:textId="77777777" w:rsidR="00254343" w:rsidRPr="00420A32" w:rsidRDefault="00254343" w:rsidP="0035206F">
      <w:pPr>
        <w:spacing w:line="240" w:lineRule="auto"/>
        <w:rPr>
          <w:lang w:val="en-US"/>
        </w:rPr>
      </w:pPr>
    </w:p>
    <w:p w14:paraId="12FB4679" w14:textId="77777777" w:rsidR="00254343" w:rsidRPr="009C37D7" w:rsidRDefault="00254343" w:rsidP="0035206F">
      <w:pPr>
        <w:spacing w:line="240" w:lineRule="auto"/>
        <w:rPr>
          <w:lang w:val="en-US"/>
        </w:rPr>
      </w:pPr>
      <w:r w:rsidRPr="009C37D7">
        <w:rPr>
          <w:lang w:val="en-US"/>
        </w:rPr>
        <w:t xml:space="preserve">The following areas have been closed off as a measure to ensure the safety of staff and the general public: </w:t>
      </w:r>
    </w:p>
    <w:p w14:paraId="4CCB43BB" w14:textId="609218B2" w:rsidR="00254343" w:rsidRDefault="009D3AB9" w:rsidP="0035206F">
      <w:pPr>
        <w:spacing w:line="240" w:lineRule="auto"/>
        <w:rPr>
          <w:color w:val="FF0000"/>
          <w:lang w:val="en-US"/>
        </w:rPr>
      </w:pPr>
      <w:r>
        <w:rPr>
          <w:color w:val="FF0000"/>
          <w:lang w:val="en-US"/>
        </w:rPr>
        <w:t>………………………………..</w:t>
      </w:r>
    </w:p>
    <w:p w14:paraId="2CF24A7B" w14:textId="77777777" w:rsidR="00254343" w:rsidRPr="009C37D7" w:rsidRDefault="00254343" w:rsidP="0035206F">
      <w:pPr>
        <w:spacing w:line="240" w:lineRule="auto"/>
        <w:rPr>
          <w:color w:val="FF0000"/>
          <w:lang w:val="en-US"/>
        </w:rPr>
      </w:pPr>
    </w:p>
    <w:p w14:paraId="4AB8B43A" w14:textId="77777777" w:rsidR="0023295F" w:rsidRDefault="0023295F" w:rsidP="0035206F">
      <w:pPr>
        <w:pStyle w:val="Heading2"/>
        <w:spacing w:after="0"/>
      </w:pPr>
      <w:bookmarkStart w:id="83" w:name="_Toc40695153"/>
    </w:p>
    <w:p w14:paraId="78828593" w14:textId="6FDB4A27" w:rsidR="00254343" w:rsidRDefault="00254343" w:rsidP="0035206F">
      <w:pPr>
        <w:pStyle w:val="Heading2"/>
        <w:spacing w:after="0"/>
      </w:pPr>
      <w:bookmarkStart w:id="84" w:name="_Toc41979829"/>
      <w:r w:rsidRPr="00FD6B00">
        <w:t>Physical contact</w:t>
      </w:r>
      <w:bookmarkEnd w:id="83"/>
      <w:bookmarkEnd w:id="84"/>
    </w:p>
    <w:p w14:paraId="424B62CC" w14:textId="77777777" w:rsidR="00254343" w:rsidRPr="00420A32" w:rsidRDefault="00254343" w:rsidP="0035206F">
      <w:pPr>
        <w:spacing w:line="240" w:lineRule="auto"/>
        <w:rPr>
          <w:lang w:val="en-US"/>
        </w:rPr>
      </w:pPr>
    </w:p>
    <w:p w14:paraId="6119F277" w14:textId="77777777" w:rsidR="00254343" w:rsidRPr="00CD15FD" w:rsidRDefault="00254343" w:rsidP="0035206F">
      <w:pPr>
        <w:shd w:val="clear" w:color="auto" w:fill="FFFFFF"/>
        <w:spacing w:line="240" w:lineRule="auto"/>
        <w:rPr>
          <w:rFonts w:eastAsia="Times New Roman" w:cstheme="minorHAnsi"/>
        </w:rPr>
      </w:pPr>
      <w:r>
        <w:rPr>
          <w:rFonts w:eastAsia="Times New Roman" w:cstheme="minorHAnsi"/>
        </w:rPr>
        <w:t>P</w:t>
      </w:r>
      <w:r w:rsidRPr="00E1265A">
        <w:rPr>
          <w:rFonts w:eastAsia="Times New Roman" w:cstheme="minorHAnsi"/>
        </w:rPr>
        <w:t>hysical contact</w:t>
      </w:r>
      <w:r>
        <w:rPr>
          <w:rFonts w:eastAsia="Times New Roman" w:cstheme="minorHAnsi"/>
        </w:rPr>
        <w:t xml:space="preserve"> between staff and members of the public, such as handshakes or hugs is not allowed.  Where physical contact is required in terms of the staff member’s function, this must be done under strict hygienic conditions, using the correct personal protective equipment.</w:t>
      </w:r>
    </w:p>
    <w:p w14:paraId="4DD2A57A" w14:textId="77777777" w:rsidR="00125728" w:rsidRDefault="00125728">
      <w:pPr>
        <w:spacing w:after="120" w:line="240" w:lineRule="auto"/>
        <w:jc w:val="left"/>
        <w:rPr>
          <w:rFonts w:cs="Arial"/>
          <w:b/>
          <w:bCs/>
          <w:color w:val="FF0000"/>
          <w:sz w:val="28"/>
          <w:lang w:val="en-US"/>
        </w:rPr>
      </w:pPr>
      <w:bookmarkStart w:id="85" w:name="_Toc41479302"/>
      <w:bookmarkStart w:id="86" w:name="_Toc41979830"/>
      <w:r>
        <w:rPr>
          <w:color w:val="FF0000"/>
        </w:rPr>
        <w:br w:type="page"/>
      </w:r>
    </w:p>
    <w:p w14:paraId="72D97304" w14:textId="1098B7DF" w:rsidR="005F3B64" w:rsidRPr="00761A42" w:rsidRDefault="005F3B64" w:rsidP="0035206F">
      <w:pPr>
        <w:pStyle w:val="Heading2"/>
        <w:spacing w:after="0"/>
        <w:rPr>
          <w:color w:val="FF0000"/>
        </w:rPr>
      </w:pPr>
      <w:r w:rsidRPr="00761A42">
        <w:rPr>
          <w:color w:val="FF0000"/>
        </w:rPr>
        <w:lastRenderedPageBreak/>
        <w:t>Customer visits</w:t>
      </w:r>
      <w:bookmarkEnd w:id="85"/>
      <w:bookmarkEnd w:id="86"/>
    </w:p>
    <w:p w14:paraId="1B1E5CB0" w14:textId="77777777" w:rsidR="005F3B64" w:rsidRPr="00761A42" w:rsidRDefault="005F3B64" w:rsidP="0035206F">
      <w:pPr>
        <w:spacing w:line="240" w:lineRule="auto"/>
        <w:rPr>
          <w:color w:val="FF0000"/>
          <w:lang w:val="en-US"/>
        </w:rPr>
      </w:pPr>
    </w:p>
    <w:p w14:paraId="76D685B4" w14:textId="77777777" w:rsidR="005F3B64" w:rsidRPr="00761A42" w:rsidRDefault="005F3B64" w:rsidP="00CE6E16">
      <w:pPr>
        <w:pStyle w:val="ListParagraph"/>
        <w:numPr>
          <w:ilvl w:val="0"/>
          <w:numId w:val="39"/>
        </w:numPr>
        <w:spacing w:line="240" w:lineRule="auto"/>
        <w:rPr>
          <w:color w:val="FF0000"/>
          <w:lang w:val="en-US"/>
        </w:rPr>
      </w:pPr>
      <w:r w:rsidRPr="00761A42">
        <w:rPr>
          <w:color w:val="FF0000"/>
          <w:lang w:val="en-US"/>
        </w:rPr>
        <w:t>Customers only be visited when necessary</w:t>
      </w:r>
    </w:p>
    <w:p w14:paraId="1ED44C52" w14:textId="77777777" w:rsidR="005F3B64" w:rsidRPr="00761A42" w:rsidRDefault="005F3B64" w:rsidP="00CE6E16">
      <w:pPr>
        <w:pStyle w:val="ListParagraph"/>
        <w:numPr>
          <w:ilvl w:val="0"/>
          <w:numId w:val="39"/>
        </w:numPr>
        <w:spacing w:line="240" w:lineRule="auto"/>
        <w:rPr>
          <w:color w:val="FF0000"/>
          <w:lang w:val="en-US"/>
        </w:rPr>
      </w:pPr>
      <w:r w:rsidRPr="00761A42">
        <w:rPr>
          <w:color w:val="FF0000"/>
          <w:lang w:val="en-US"/>
        </w:rPr>
        <w:t>Additional precautions will be taken when visiting high risk customers</w:t>
      </w:r>
    </w:p>
    <w:p w14:paraId="51809811" w14:textId="77777777" w:rsidR="005F3B64" w:rsidRPr="00761A42" w:rsidRDefault="005F3B64" w:rsidP="00CE6E16">
      <w:pPr>
        <w:pStyle w:val="ListParagraph"/>
        <w:numPr>
          <w:ilvl w:val="0"/>
          <w:numId w:val="39"/>
        </w:numPr>
        <w:spacing w:line="240" w:lineRule="auto"/>
        <w:rPr>
          <w:color w:val="FF0000"/>
          <w:lang w:val="en-US"/>
        </w:rPr>
      </w:pPr>
      <w:r w:rsidRPr="00761A42">
        <w:rPr>
          <w:color w:val="FF0000"/>
          <w:lang w:val="en-US"/>
        </w:rPr>
        <w:t>Social distancing is required</w:t>
      </w:r>
    </w:p>
    <w:p w14:paraId="4D569972" w14:textId="77777777" w:rsidR="005F3B64" w:rsidRPr="00761A42" w:rsidRDefault="005F3B64" w:rsidP="00CE6E16">
      <w:pPr>
        <w:pStyle w:val="ListParagraph"/>
        <w:numPr>
          <w:ilvl w:val="0"/>
          <w:numId w:val="39"/>
        </w:numPr>
        <w:spacing w:line="240" w:lineRule="auto"/>
        <w:rPr>
          <w:color w:val="FF0000"/>
          <w:lang w:val="en-US"/>
        </w:rPr>
      </w:pPr>
      <w:r w:rsidRPr="00761A42">
        <w:rPr>
          <w:color w:val="FF0000"/>
          <w:lang w:val="en-US"/>
        </w:rPr>
        <w:t>Facemasks are required to be worn by the staff member and the customer</w:t>
      </w:r>
    </w:p>
    <w:p w14:paraId="5659B448" w14:textId="77777777" w:rsidR="005F3B64" w:rsidRDefault="005F3B64" w:rsidP="00CE6E16">
      <w:pPr>
        <w:pStyle w:val="ListParagraph"/>
        <w:numPr>
          <w:ilvl w:val="0"/>
          <w:numId w:val="39"/>
        </w:numPr>
        <w:spacing w:line="240" w:lineRule="auto"/>
        <w:rPr>
          <w:color w:val="FF0000"/>
          <w:lang w:val="en-US"/>
        </w:rPr>
      </w:pPr>
      <w:r w:rsidRPr="00761A42">
        <w:rPr>
          <w:color w:val="FF0000"/>
          <w:lang w:val="en-US"/>
        </w:rPr>
        <w:t>Coughing and sneezing etiquette must be followed</w:t>
      </w:r>
    </w:p>
    <w:p w14:paraId="4CE30E21" w14:textId="407EAA57" w:rsidR="00254343" w:rsidRPr="005F3B64" w:rsidRDefault="005F3B64" w:rsidP="00CE6E16">
      <w:pPr>
        <w:pStyle w:val="ListParagraph"/>
        <w:numPr>
          <w:ilvl w:val="0"/>
          <w:numId w:val="39"/>
        </w:numPr>
        <w:spacing w:line="240" w:lineRule="auto"/>
        <w:rPr>
          <w:color w:val="FF0000"/>
          <w:lang w:val="en-US"/>
        </w:rPr>
      </w:pPr>
      <w:r w:rsidRPr="005F3B64">
        <w:rPr>
          <w:color w:val="FF0000"/>
          <w:lang w:val="en-US"/>
        </w:rPr>
        <w:t>Hand hygiene must be in place</w:t>
      </w:r>
    </w:p>
    <w:p w14:paraId="3DA1EC51" w14:textId="4A66157B" w:rsidR="00254343" w:rsidRDefault="00254343" w:rsidP="0035206F">
      <w:pPr>
        <w:spacing w:line="240" w:lineRule="auto"/>
        <w:rPr>
          <w:lang w:val="en-US"/>
        </w:rPr>
      </w:pPr>
    </w:p>
    <w:p w14:paraId="4952FC08" w14:textId="77777777" w:rsidR="005F3B64" w:rsidRDefault="005F3B64" w:rsidP="0035206F">
      <w:pPr>
        <w:spacing w:line="240" w:lineRule="auto"/>
        <w:rPr>
          <w:lang w:val="en-US"/>
        </w:rPr>
      </w:pPr>
    </w:p>
    <w:p w14:paraId="07F3C196" w14:textId="77777777" w:rsidR="00254343" w:rsidRDefault="00254343" w:rsidP="0035206F">
      <w:pPr>
        <w:pStyle w:val="Heading2"/>
        <w:spacing w:after="0"/>
      </w:pPr>
      <w:bookmarkStart w:id="87" w:name="_Toc40695155"/>
      <w:bookmarkStart w:id="88" w:name="_Toc41979831"/>
      <w:r>
        <w:t>Transport</w:t>
      </w:r>
      <w:bookmarkEnd w:id="87"/>
      <w:bookmarkEnd w:id="88"/>
    </w:p>
    <w:p w14:paraId="2D564905" w14:textId="77777777" w:rsidR="00254343" w:rsidRPr="00420A32" w:rsidRDefault="00254343" w:rsidP="0035206F">
      <w:pPr>
        <w:spacing w:line="240" w:lineRule="auto"/>
        <w:rPr>
          <w:lang w:val="en-US"/>
        </w:rPr>
      </w:pPr>
    </w:p>
    <w:p w14:paraId="623C2120" w14:textId="77777777" w:rsidR="00254343" w:rsidRDefault="00254343" w:rsidP="0035206F">
      <w:pPr>
        <w:spacing w:line="240" w:lineRule="auto"/>
        <w:rPr>
          <w:lang w:val="en-US"/>
        </w:rPr>
      </w:pPr>
      <w:r>
        <w:rPr>
          <w:lang w:val="en-US"/>
        </w:rPr>
        <w:t>Where public transport is used, staff are required to follow strict social distancing, use PPE and practice hygiene measures.</w:t>
      </w:r>
    </w:p>
    <w:p w14:paraId="37CFC070" w14:textId="77777777" w:rsidR="00254343" w:rsidRDefault="00254343" w:rsidP="0035206F">
      <w:pPr>
        <w:spacing w:line="240" w:lineRule="auto"/>
        <w:rPr>
          <w:lang w:val="en-US"/>
        </w:rPr>
      </w:pPr>
    </w:p>
    <w:p w14:paraId="38164D2C" w14:textId="77777777" w:rsidR="00254343" w:rsidRPr="00B81D32" w:rsidRDefault="00254343" w:rsidP="0035206F">
      <w:pPr>
        <w:spacing w:line="240" w:lineRule="auto"/>
        <w:rPr>
          <w:lang w:val="en-US"/>
        </w:rPr>
      </w:pPr>
    </w:p>
    <w:p w14:paraId="4A9B6B93" w14:textId="77777777" w:rsidR="00254343" w:rsidRDefault="00254343" w:rsidP="0035206F">
      <w:pPr>
        <w:pStyle w:val="Heading2"/>
        <w:spacing w:after="0"/>
      </w:pPr>
      <w:bookmarkStart w:id="89" w:name="_Toc40695156"/>
      <w:bookmarkStart w:id="90" w:name="_Toc41979832"/>
      <w:r w:rsidRPr="00FD6B00">
        <w:t>Meetings</w:t>
      </w:r>
      <w:bookmarkEnd w:id="89"/>
      <w:bookmarkEnd w:id="90"/>
    </w:p>
    <w:p w14:paraId="477AB108" w14:textId="77777777" w:rsidR="00254343" w:rsidRPr="00420A32" w:rsidRDefault="00254343" w:rsidP="0035206F">
      <w:pPr>
        <w:spacing w:line="240" w:lineRule="auto"/>
        <w:rPr>
          <w:lang w:val="en-US"/>
        </w:rPr>
      </w:pPr>
    </w:p>
    <w:p w14:paraId="7AAE0375" w14:textId="77777777" w:rsidR="00BB1459" w:rsidRPr="00330C19" w:rsidRDefault="00BB1459" w:rsidP="0035206F">
      <w:pPr>
        <w:spacing w:line="240" w:lineRule="auto"/>
        <w:rPr>
          <w:lang w:val="en-US"/>
        </w:rPr>
      </w:pPr>
      <w:bookmarkStart w:id="91" w:name="_Toc40695157"/>
      <w:r w:rsidRPr="00330C19">
        <w:rPr>
          <w:lang w:val="en-US"/>
        </w:rPr>
        <w:t xml:space="preserve">Meetings will be held on a face to face basis only where necessary and then these will be held under strict controls. There is access control and screening, social distancing, wearing of facemasks requirements and hygiene measures. </w:t>
      </w:r>
      <w:r>
        <w:rPr>
          <w:lang w:val="en-US"/>
        </w:rPr>
        <w:t xml:space="preserve">Each staff member will be issued with hand </w:t>
      </w:r>
      <w:proofErr w:type="spellStart"/>
      <w:r>
        <w:rPr>
          <w:lang w:val="en-US"/>
        </w:rPr>
        <w:t>sanitiser</w:t>
      </w:r>
      <w:proofErr w:type="spellEnd"/>
      <w:r>
        <w:rPr>
          <w:lang w:val="en-US"/>
        </w:rPr>
        <w:t xml:space="preserve"> at their desk for use by the staff member and member of the public. </w:t>
      </w:r>
    </w:p>
    <w:p w14:paraId="6D9D64F8" w14:textId="77777777" w:rsidR="0023295F" w:rsidRDefault="0023295F" w:rsidP="0035206F">
      <w:pPr>
        <w:pStyle w:val="Heading2"/>
        <w:spacing w:after="0"/>
      </w:pPr>
    </w:p>
    <w:p w14:paraId="186FE82F" w14:textId="77777777" w:rsidR="0074625B" w:rsidRDefault="0074625B" w:rsidP="0035206F">
      <w:pPr>
        <w:pStyle w:val="Heading2"/>
        <w:spacing w:after="0"/>
      </w:pPr>
    </w:p>
    <w:p w14:paraId="14196B69" w14:textId="31EAD165" w:rsidR="00254343" w:rsidRDefault="00254343" w:rsidP="0035206F">
      <w:pPr>
        <w:pStyle w:val="Heading2"/>
        <w:spacing w:after="0"/>
      </w:pPr>
      <w:bookmarkStart w:id="92" w:name="_Toc41979833"/>
      <w:r w:rsidRPr="00FD6B00">
        <w:t>Collection and Deliveries</w:t>
      </w:r>
      <w:bookmarkEnd w:id="91"/>
      <w:bookmarkEnd w:id="92"/>
    </w:p>
    <w:p w14:paraId="2E3A6866" w14:textId="77777777" w:rsidR="00254343" w:rsidRPr="00420A32" w:rsidRDefault="00254343" w:rsidP="0035206F">
      <w:pPr>
        <w:spacing w:line="240" w:lineRule="auto"/>
        <w:rPr>
          <w:lang w:val="en-US"/>
        </w:rPr>
      </w:pPr>
    </w:p>
    <w:p w14:paraId="11C3CEF3" w14:textId="77777777" w:rsidR="00254343" w:rsidRPr="00330C19" w:rsidRDefault="00254343" w:rsidP="0035206F">
      <w:pPr>
        <w:spacing w:line="240" w:lineRule="auto"/>
        <w:rPr>
          <w:lang w:val="en-US"/>
        </w:rPr>
      </w:pPr>
      <w:r w:rsidRPr="00330C19">
        <w:rPr>
          <w:lang w:val="en-US"/>
        </w:rPr>
        <w:t xml:space="preserve">Where collection and deliveries happen there is access control and screening, social distancing, wearing of facemasks requirements and hygiene measures. </w:t>
      </w:r>
    </w:p>
    <w:p w14:paraId="7A55C274" w14:textId="77777777" w:rsidR="00254343" w:rsidRPr="00FD6B00" w:rsidRDefault="00254343" w:rsidP="0035206F">
      <w:pPr>
        <w:spacing w:line="240" w:lineRule="auto"/>
        <w:rPr>
          <w:color w:val="FF0000"/>
          <w:lang w:val="en-US"/>
        </w:rPr>
      </w:pPr>
    </w:p>
    <w:p w14:paraId="48A0DE9F" w14:textId="77777777" w:rsidR="0074625B" w:rsidRDefault="0074625B" w:rsidP="0035206F">
      <w:pPr>
        <w:pStyle w:val="Heading2"/>
        <w:spacing w:after="0"/>
      </w:pPr>
      <w:bookmarkStart w:id="93" w:name="_Toc40695158"/>
    </w:p>
    <w:p w14:paraId="4711DE71" w14:textId="182B1A69" w:rsidR="00254343" w:rsidRDefault="00254343" w:rsidP="0035206F">
      <w:pPr>
        <w:pStyle w:val="Heading2"/>
        <w:spacing w:after="0"/>
      </w:pPr>
      <w:bookmarkStart w:id="94" w:name="_Toc41979834"/>
      <w:r w:rsidRPr="00FD6B00">
        <w:t>Contractors</w:t>
      </w:r>
      <w:bookmarkEnd w:id="93"/>
      <w:bookmarkEnd w:id="94"/>
    </w:p>
    <w:p w14:paraId="138F6A19" w14:textId="77777777" w:rsidR="00254343" w:rsidRPr="00420A32" w:rsidRDefault="00254343" w:rsidP="0035206F">
      <w:pPr>
        <w:spacing w:line="240" w:lineRule="auto"/>
        <w:rPr>
          <w:lang w:val="en-US"/>
        </w:rPr>
      </w:pPr>
    </w:p>
    <w:p w14:paraId="7FE5FAC6" w14:textId="77777777" w:rsidR="00254343" w:rsidRDefault="00254343" w:rsidP="0035206F">
      <w:pPr>
        <w:spacing w:line="240" w:lineRule="auto"/>
        <w:rPr>
          <w:lang w:val="en-US"/>
        </w:rPr>
      </w:pPr>
      <w:r w:rsidRPr="00330C19">
        <w:rPr>
          <w:lang w:val="en-US"/>
        </w:rPr>
        <w:t xml:space="preserve">Contractors must only be permitted onsite when necessary. Where this happens, there is access control and screening, social distancing, wearing of facemasks requirements and hygiene measures. </w:t>
      </w:r>
    </w:p>
    <w:p w14:paraId="34D278E3" w14:textId="77777777" w:rsidR="00254343" w:rsidRDefault="00254343" w:rsidP="0035206F">
      <w:pPr>
        <w:spacing w:line="240" w:lineRule="auto"/>
        <w:rPr>
          <w:lang w:val="en-US"/>
        </w:rPr>
      </w:pPr>
    </w:p>
    <w:p w14:paraId="09747928" w14:textId="77777777" w:rsidR="00254343" w:rsidRPr="00CC07D8" w:rsidRDefault="00254343" w:rsidP="0035206F">
      <w:pPr>
        <w:spacing w:line="240" w:lineRule="auto"/>
        <w:rPr>
          <w:lang w:val="en-US"/>
        </w:rPr>
      </w:pPr>
    </w:p>
    <w:p w14:paraId="54589B18" w14:textId="77777777" w:rsidR="00254343" w:rsidRDefault="00254343" w:rsidP="0035206F">
      <w:pPr>
        <w:spacing w:line="240" w:lineRule="auto"/>
        <w:rPr>
          <w:rFonts w:eastAsia="Times New Roman" w:cstheme="majorBidi"/>
          <w:b/>
          <w:sz w:val="28"/>
          <w:szCs w:val="28"/>
          <w:lang w:val="en-US"/>
        </w:rPr>
      </w:pPr>
      <w:r>
        <w:br w:type="page"/>
      </w:r>
    </w:p>
    <w:p w14:paraId="080AF200" w14:textId="77777777" w:rsidR="00861685" w:rsidRPr="00F027C7" w:rsidRDefault="00861685" w:rsidP="00F41EDC">
      <w:pPr>
        <w:pStyle w:val="Heading1"/>
      </w:pPr>
      <w:bookmarkStart w:id="95" w:name="_Toc41479338"/>
      <w:bookmarkStart w:id="96" w:name="_Toc41979835"/>
      <w:bookmarkStart w:id="97" w:name="_Toc40695159"/>
      <w:bookmarkStart w:id="98" w:name="_Toc40695163"/>
      <w:r w:rsidRPr="00F027C7">
        <w:lastRenderedPageBreak/>
        <w:t>ENTRANCE AND EXIT REGULATIONS</w:t>
      </w:r>
      <w:bookmarkEnd w:id="95"/>
      <w:bookmarkEnd w:id="96"/>
    </w:p>
    <w:p w14:paraId="26F2AF9C" w14:textId="77777777" w:rsidR="00861685" w:rsidRDefault="00861685" w:rsidP="0035206F">
      <w:pPr>
        <w:spacing w:line="240" w:lineRule="auto"/>
        <w:rPr>
          <w:lang w:val="en-US"/>
        </w:rPr>
      </w:pPr>
    </w:p>
    <w:p w14:paraId="4747C3B2" w14:textId="77777777" w:rsidR="00861685" w:rsidRDefault="00861685" w:rsidP="0035206F">
      <w:pPr>
        <w:pStyle w:val="Heading2"/>
        <w:spacing w:after="0"/>
      </w:pPr>
      <w:bookmarkStart w:id="99" w:name="_Toc41479339"/>
      <w:bookmarkStart w:id="100" w:name="_Toc41979836"/>
      <w:r>
        <w:t>Physical controls</w:t>
      </w:r>
      <w:bookmarkEnd w:id="99"/>
      <w:bookmarkEnd w:id="100"/>
    </w:p>
    <w:p w14:paraId="272B5D35" w14:textId="77777777" w:rsidR="00861685" w:rsidRDefault="00861685" w:rsidP="0035206F">
      <w:pPr>
        <w:spacing w:line="240" w:lineRule="auto"/>
        <w:rPr>
          <w:lang w:val="en-US"/>
        </w:rPr>
      </w:pPr>
    </w:p>
    <w:p w14:paraId="45A3700D" w14:textId="77777777" w:rsidR="00861685" w:rsidRPr="00766575" w:rsidRDefault="00861685" w:rsidP="0035206F">
      <w:pPr>
        <w:spacing w:line="240" w:lineRule="auto"/>
        <w:rPr>
          <w:color w:val="FF0000"/>
          <w:lang w:val="en-US"/>
        </w:rPr>
      </w:pPr>
      <w:r>
        <w:rPr>
          <w:lang w:val="en-US"/>
        </w:rPr>
        <w:t xml:space="preserve">Entrance and exit controls have been implemented as follows: </w:t>
      </w:r>
    </w:p>
    <w:p w14:paraId="2A0E8C99" w14:textId="77777777" w:rsidR="00861685" w:rsidRDefault="00861685" w:rsidP="0035206F">
      <w:pPr>
        <w:spacing w:line="240" w:lineRule="auto"/>
        <w:rPr>
          <w:lang w:val="en-US"/>
        </w:rPr>
      </w:pPr>
    </w:p>
    <w:tbl>
      <w:tblPr>
        <w:tblStyle w:val="TableGrid"/>
        <w:tblW w:w="0" w:type="auto"/>
        <w:tblInd w:w="-5" w:type="dxa"/>
        <w:tblLook w:val="04A0" w:firstRow="1" w:lastRow="0" w:firstColumn="1" w:lastColumn="0" w:noHBand="0" w:noVBand="1"/>
      </w:tblPr>
      <w:tblGrid>
        <w:gridCol w:w="9045"/>
      </w:tblGrid>
      <w:tr w:rsidR="00861685" w:rsidRPr="00F9236F" w14:paraId="4327A725" w14:textId="77777777" w:rsidTr="000430D9">
        <w:tc>
          <w:tcPr>
            <w:tcW w:w="9045" w:type="dxa"/>
          </w:tcPr>
          <w:p w14:paraId="0B349650" w14:textId="77777777" w:rsidR="00861685" w:rsidRPr="00263669" w:rsidRDefault="00861685" w:rsidP="00CE6E16">
            <w:pPr>
              <w:pStyle w:val="ListParagraph"/>
              <w:numPr>
                <w:ilvl w:val="0"/>
                <w:numId w:val="68"/>
              </w:numPr>
              <w:spacing w:line="240" w:lineRule="auto"/>
              <w:rPr>
                <w:rFonts w:eastAsia="Times New Roman" w:cstheme="minorHAnsi"/>
              </w:rPr>
            </w:pPr>
            <w:r w:rsidRPr="00263669">
              <w:rPr>
                <w:rFonts w:eastAsia="Times New Roman" w:cstheme="minorHAnsi"/>
              </w:rPr>
              <w:t xml:space="preserve">Every person entering the premises must sanitise their hands </w:t>
            </w:r>
            <w:r>
              <w:rPr>
                <w:rFonts w:eastAsia="Times New Roman" w:cstheme="minorHAnsi"/>
              </w:rPr>
              <w:t xml:space="preserve">before entering </w:t>
            </w:r>
            <w:r w:rsidRPr="00263669">
              <w:rPr>
                <w:rFonts w:eastAsia="Times New Roman" w:cstheme="minorHAnsi"/>
              </w:rPr>
              <w:t>and must be wearing an appropriate facemask or covering</w:t>
            </w:r>
          </w:p>
          <w:p w14:paraId="7B772E89" w14:textId="77777777" w:rsidR="00861685" w:rsidRDefault="00861685" w:rsidP="00CE6E16">
            <w:pPr>
              <w:pStyle w:val="ListParagraph"/>
              <w:numPr>
                <w:ilvl w:val="0"/>
                <w:numId w:val="6"/>
              </w:numPr>
              <w:spacing w:line="240" w:lineRule="auto"/>
              <w:jc w:val="left"/>
              <w:rPr>
                <w:color w:val="FF0000"/>
                <w:lang w:val="en-US"/>
              </w:rPr>
            </w:pPr>
            <w:r w:rsidRPr="00F9236F">
              <w:rPr>
                <w:color w:val="FF0000"/>
                <w:lang w:val="en-US"/>
              </w:rPr>
              <w:t>Only 1 entrance will be kept open</w:t>
            </w:r>
            <w:r>
              <w:rPr>
                <w:color w:val="FF0000"/>
                <w:lang w:val="en-US"/>
              </w:rPr>
              <w:t xml:space="preserve"> for customers</w:t>
            </w:r>
          </w:p>
          <w:p w14:paraId="264135CE" w14:textId="77777777" w:rsidR="00861685" w:rsidRDefault="00861685" w:rsidP="00CE6E16">
            <w:pPr>
              <w:pStyle w:val="ListParagraph"/>
              <w:numPr>
                <w:ilvl w:val="0"/>
                <w:numId w:val="6"/>
              </w:numPr>
              <w:spacing w:line="240" w:lineRule="auto"/>
              <w:jc w:val="left"/>
              <w:rPr>
                <w:color w:val="FF0000"/>
                <w:lang w:val="en-US"/>
              </w:rPr>
            </w:pPr>
            <w:r>
              <w:rPr>
                <w:color w:val="FF0000"/>
                <w:lang w:val="en-US"/>
              </w:rPr>
              <w:t>Only 1 entrance will be kept open for staff</w:t>
            </w:r>
          </w:p>
          <w:p w14:paraId="2EB9F960" w14:textId="77777777" w:rsidR="00861685" w:rsidRDefault="00861685" w:rsidP="00CE6E16">
            <w:pPr>
              <w:pStyle w:val="ListParagraph"/>
              <w:numPr>
                <w:ilvl w:val="0"/>
                <w:numId w:val="6"/>
              </w:numPr>
              <w:spacing w:line="240" w:lineRule="auto"/>
              <w:jc w:val="left"/>
              <w:rPr>
                <w:color w:val="FF0000"/>
                <w:lang w:val="en-US"/>
              </w:rPr>
            </w:pPr>
            <w:r>
              <w:rPr>
                <w:color w:val="FF0000"/>
                <w:lang w:val="en-US"/>
              </w:rPr>
              <w:t>The entrance is separate from the exit to the premises</w:t>
            </w:r>
          </w:p>
          <w:p w14:paraId="2FA0B40A" w14:textId="77777777" w:rsidR="00861685" w:rsidRPr="00F9236F" w:rsidRDefault="00861685" w:rsidP="00CE6E16">
            <w:pPr>
              <w:pStyle w:val="ListParagraph"/>
              <w:numPr>
                <w:ilvl w:val="0"/>
                <w:numId w:val="6"/>
              </w:numPr>
              <w:spacing w:line="240" w:lineRule="auto"/>
              <w:jc w:val="left"/>
              <w:rPr>
                <w:color w:val="FF0000"/>
                <w:lang w:val="en-US"/>
              </w:rPr>
            </w:pPr>
            <w:r>
              <w:rPr>
                <w:color w:val="FF0000"/>
                <w:lang w:val="en-US"/>
              </w:rPr>
              <w:t xml:space="preserve">Customers must make appointments </w:t>
            </w:r>
            <w:r w:rsidRPr="00F9236F">
              <w:rPr>
                <w:color w:val="FF0000"/>
                <w:lang w:val="en-US"/>
              </w:rPr>
              <w:t xml:space="preserve">to come to the premises, and these will be staggered </w:t>
            </w:r>
          </w:p>
        </w:tc>
      </w:tr>
    </w:tbl>
    <w:p w14:paraId="6344032B" w14:textId="77777777" w:rsidR="00861685" w:rsidRDefault="00861685" w:rsidP="0035206F">
      <w:pPr>
        <w:spacing w:line="240" w:lineRule="auto"/>
        <w:rPr>
          <w:lang w:val="en-US"/>
        </w:rPr>
      </w:pPr>
    </w:p>
    <w:p w14:paraId="433A6276" w14:textId="77777777" w:rsidR="00861685" w:rsidRDefault="00861685" w:rsidP="0035206F">
      <w:pPr>
        <w:spacing w:line="240" w:lineRule="auto"/>
        <w:rPr>
          <w:lang w:val="en-US"/>
        </w:rPr>
      </w:pPr>
    </w:p>
    <w:p w14:paraId="31E01A8A" w14:textId="77777777" w:rsidR="00861685" w:rsidRDefault="00861685" w:rsidP="0035206F">
      <w:pPr>
        <w:pStyle w:val="Heading2"/>
        <w:spacing w:after="0"/>
      </w:pPr>
      <w:bookmarkStart w:id="101" w:name="_Toc41479340"/>
      <w:bookmarkStart w:id="102" w:name="_Toc41979837"/>
      <w:r>
        <w:t>Register</w:t>
      </w:r>
      <w:bookmarkEnd w:id="101"/>
      <w:bookmarkEnd w:id="102"/>
    </w:p>
    <w:p w14:paraId="7D66F985" w14:textId="77777777" w:rsidR="00861685" w:rsidRDefault="00861685" w:rsidP="0035206F">
      <w:pPr>
        <w:spacing w:line="240" w:lineRule="auto"/>
        <w:rPr>
          <w:lang w:val="en-US"/>
        </w:rPr>
      </w:pPr>
    </w:p>
    <w:p w14:paraId="727F57E7" w14:textId="77777777" w:rsidR="00861685" w:rsidRPr="00AF3456" w:rsidRDefault="00861685" w:rsidP="0035206F">
      <w:pPr>
        <w:pStyle w:val="Default"/>
        <w:spacing w:after="0"/>
        <w:jc w:val="both"/>
        <w:rPr>
          <w:rFonts w:asciiTheme="minorHAnsi" w:hAnsiTheme="minorHAnsi" w:cstheme="minorHAnsi"/>
          <w:color w:val="auto"/>
        </w:rPr>
      </w:pPr>
      <w:r>
        <w:rPr>
          <w:rFonts w:asciiTheme="minorHAnsi" w:hAnsiTheme="minorHAnsi" w:cstheme="minorHAnsi"/>
          <w:color w:val="auto"/>
        </w:rPr>
        <w:t xml:space="preserve">There is a </w:t>
      </w:r>
      <w:r w:rsidRPr="00AF3456">
        <w:rPr>
          <w:rFonts w:asciiTheme="minorHAnsi" w:hAnsiTheme="minorHAnsi" w:cstheme="minorHAnsi"/>
          <w:color w:val="auto"/>
        </w:rPr>
        <w:t xml:space="preserve">mandatory signing of a register by all visitors and customers </w:t>
      </w:r>
      <w:r>
        <w:rPr>
          <w:rFonts w:asciiTheme="minorHAnsi" w:hAnsiTheme="minorHAnsi" w:cstheme="minorHAnsi"/>
          <w:color w:val="auto"/>
        </w:rPr>
        <w:t>to the premises.</w:t>
      </w:r>
      <w:r w:rsidRPr="00AF3456">
        <w:rPr>
          <w:rFonts w:asciiTheme="minorHAnsi" w:hAnsiTheme="minorHAnsi" w:cstheme="minorHAnsi"/>
          <w:color w:val="auto"/>
        </w:rPr>
        <w:t xml:space="preserve"> </w:t>
      </w:r>
      <w:r>
        <w:rPr>
          <w:rFonts w:asciiTheme="minorHAnsi" w:hAnsiTheme="minorHAnsi" w:cstheme="minorHAnsi"/>
          <w:color w:val="auto"/>
        </w:rPr>
        <w:t>No person will be permitted access without completing the register.</w:t>
      </w:r>
    </w:p>
    <w:p w14:paraId="1A5C2B09" w14:textId="77777777" w:rsidR="00861685" w:rsidRDefault="00861685" w:rsidP="0035206F">
      <w:pPr>
        <w:spacing w:line="240" w:lineRule="auto"/>
        <w:rPr>
          <w:rFonts w:eastAsia="Times New Roman" w:cstheme="minorHAnsi"/>
          <w:color w:val="4F81BD" w:themeColor="accent1"/>
        </w:rPr>
      </w:pPr>
    </w:p>
    <w:p w14:paraId="5CEBC452" w14:textId="77777777" w:rsidR="00861685" w:rsidRPr="00D57400" w:rsidRDefault="00861685" w:rsidP="0035206F">
      <w:pPr>
        <w:spacing w:line="240" w:lineRule="auto"/>
        <w:rPr>
          <w:rFonts w:eastAsia="Times New Roman" w:cstheme="minorHAnsi"/>
        </w:rPr>
      </w:pPr>
      <w:r w:rsidRPr="00D57400">
        <w:rPr>
          <w:rFonts w:eastAsia="Times New Roman" w:cstheme="minorHAnsi"/>
        </w:rPr>
        <w:t>A register of the names and contact details of all staff working on site and persons visiting on site, including those attending meetings, will be kept for a period of at least a month, to assist with contact tracing</w:t>
      </w:r>
    </w:p>
    <w:p w14:paraId="5BD765A3" w14:textId="77777777" w:rsidR="00861685" w:rsidRDefault="00861685" w:rsidP="0035206F">
      <w:pPr>
        <w:spacing w:line="240" w:lineRule="auto"/>
        <w:rPr>
          <w:lang w:val="en-US"/>
        </w:rPr>
      </w:pPr>
    </w:p>
    <w:p w14:paraId="716314F9" w14:textId="77777777" w:rsidR="00861685" w:rsidRPr="006522D9" w:rsidRDefault="00861685" w:rsidP="0035206F">
      <w:pPr>
        <w:spacing w:line="240" w:lineRule="auto"/>
        <w:rPr>
          <w:lang w:val="en-US"/>
        </w:rPr>
      </w:pPr>
    </w:p>
    <w:p w14:paraId="012890D8" w14:textId="77777777" w:rsidR="00861685" w:rsidRPr="00DE25CE" w:rsidRDefault="00861685" w:rsidP="0035206F">
      <w:pPr>
        <w:pStyle w:val="Heading2"/>
        <w:spacing w:after="0"/>
      </w:pPr>
      <w:bookmarkStart w:id="103" w:name="_Toc41479341"/>
      <w:bookmarkStart w:id="104" w:name="_Toc41979838"/>
      <w:r>
        <w:t>Screening</w:t>
      </w:r>
      <w:bookmarkEnd w:id="103"/>
      <w:bookmarkEnd w:id="104"/>
    </w:p>
    <w:p w14:paraId="0C494FAA" w14:textId="77777777" w:rsidR="00861685" w:rsidRDefault="00861685" w:rsidP="0035206F">
      <w:pPr>
        <w:spacing w:line="240" w:lineRule="auto"/>
        <w:rPr>
          <w:rFonts w:eastAsia="Times New Roman" w:cstheme="minorHAnsi"/>
        </w:rPr>
      </w:pPr>
    </w:p>
    <w:p w14:paraId="7381F224" w14:textId="77777777" w:rsidR="00861685" w:rsidRDefault="00861685" w:rsidP="0035206F">
      <w:pPr>
        <w:spacing w:line="240" w:lineRule="auto"/>
        <w:rPr>
          <w:rFonts w:eastAsia="Times New Roman" w:cstheme="minorHAnsi"/>
        </w:rPr>
      </w:pPr>
      <w:r>
        <w:rPr>
          <w:rFonts w:eastAsia="Times New Roman" w:cstheme="minorHAnsi"/>
        </w:rPr>
        <w:t xml:space="preserve">All persons entering the workplace will be screened according to the screening procedure, to determine who will be allowed into the workplace or not. </w:t>
      </w:r>
    </w:p>
    <w:p w14:paraId="5B333C0F" w14:textId="77777777" w:rsidR="00861685" w:rsidRDefault="00861685" w:rsidP="0035206F">
      <w:pPr>
        <w:spacing w:line="240" w:lineRule="auto"/>
        <w:rPr>
          <w:rFonts w:eastAsia="Times New Roman" w:cstheme="minorHAnsi"/>
        </w:rPr>
      </w:pPr>
    </w:p>
    <w:p w14:paraId="5794001D" w14:textId="77777777" w:rsidR="00861685" w:rsidRDefault="00861685" w:rsidP="0035206F">
      <w:pPr>
        <w:shd w:val="clear" w:color="auto" w:fill="FFFFFF"/>
        <w:spacing w:line="240" w:lineRule="auto"/>
        <w:contextualSpacing/>
      </w:pPr>
      <w:r>
        <w:t xml:space="preserve">Anyone entering the workplace must notify management if they have experienced a sudden onset of any of the following symptoms: cough, sore throat, shortness of breath or fever/chills (or measured temperature if available), in the past 24 hours. These are the current criteria for the identification of persons under investigation (PUI). </w:t>
      </w:r>
    </w:p>
    <w:p w14:paraId="63D52B41" w14:textId="77777777" w:rsidR="00861685" w:rsidRDefault="00861685" w:rsidP="0035206F">
      <w:pPr>
        <w:shd w:val="clear" w:color="auto" w:fill="FFFFFF"/>
        <w:spacing w:line="240" w:lineRule="auto"/>
        <w:contextualSpacing/>
      </w:pPr>
    </w:p>
    <w:p w14:paraId="03E94AD6" w14:textId="77777777" w:rsidR="00861685" w:rsidRPr="00A410CD" w:rsidRDefault="00861685" w:rsidP="0035206F">
      <w:pPr>
        <w:shd w:val="clear" w:color="auto" w:fill="FFFFFF"/>
        <w:spacing w:line="240" w:lineRule="auto"/>
        <w:contextualSpacing/>
      </w:pPr>
      <w:r>
        <w:rPr>
          <w:lang w:val="en-US"/>
        </w:rPr>
        <w:t>Anyone who experiences even mild symptoms (</w:t>
      </w:r>
      <w:r w:rsidRPr="004300CC">
        <w:rPr>
          <w:lang w:val="en-US"/>
        </w:rPr>
        <w:t>mild cough or low-grade fever 37.3 C or more) or have had to take simple medication (e.g. paracetamol, ibuprofen</w:t>
      </w:r>
      <w:r>
        <w:rPr>
          <w:lang w:val="en-US"/>
        </w:rPr>
        <w:t xml:space="preserve">, </w:t>
      </w:r>
      <w:r w:rsidRPr="004300CC">
        <w:rPr>
          <w:lang w:val="en-US"/>
        </w:rPr>
        <w:t>acetaminophen</w:t>
      </w:r>
      <w:r>
        <w:rPr>
          <w:lang w:val="en-US"/>
        </w:rPr>
        <w:t xml:space="preserve"> </w:t>
      </w:r>
      <w:r w:rsidRPr="004300CC">
        <w:rPr>
          <w:lang w:val="en-US"/>
        </w:rPr>
        <w:t>or aspirin) which may mask symptoms</w:t>
      </w:r>
      <w:r>
        <w:rPr>
          <w:lang w:val="en-US"/>
        </w:rPr>
        <w:t>, must stay away from the workplace and</w:t>
      </w:r>
      <w:r w:rsidRPr="004300CC">
        <w:rPr>
          <w:lang w:val="en-US"/>
        </w:rPr>
        <w:t xml:space="preserve"> </w:t>
      </w:r>
      <w:r>
        <w:rPr>
          <w:rFonts w:eastAsia="Times New Roman" w:cstheme="minorHAnsi"/>
        </w:rPr>
        <w:t>will not be permitted entrance.</w:t>
      </w:r>
    </w:p>
    <w:p w14:paraId="27E8AEA3" w14:textId="77777777" w:rsidR="00861685" w:rsidRDefault="00861685" w:rsidP="0035206F">
      <w:pPr>
        <w:spacing w:line="240" w:lineRule="auto"/>
        <w:rPr>
          <w:rFonts w:eastAsia="Times New Roman" w:cstheme="minorHAnsi"/>
        </w:rPr>
      </w:pPr>
    </w:p>
    <w:p w14:paraId="24807437" w14:textId="77777777" w:rsidR="00861685" w:rsidRDefault="00861685" w:rsidP="0035206F">
      <w:pPr>
        <w:spacing w:line="240" w:lineRule="auto"/>
        <w:rPr>
          <w:rFonts w:eastAsia="Times New Roman" w:cstheme="minorHAnsi"/>
        </w:rPr>
      </w:pPr>
      <w:r>
        <w:rPr>
          <w:rFonts w:eastAsia="Times New Roman" w:cstheme="minorHAnsi"/>
        </w:rPr>
        <w:t>Any person who has been in contact with a COVID-19 positive case within the last 14 days will not be permitted entrance. Should this be a staff member, the proper procedure will be followed for persons who have been exposed to a positive COVID-19 case.</w:t>
      </w:r>
    </w:p>
    <w:p w14:paraId="6EF72304" w14:textId="77777777" w:rsidR="00861685" w:rsidRDefault="00861685" w:rsidP="0035206F">
      <w:pPr>
        <w:spacing w:line="240" w:lineRule="auto"/>
        <w:rPr>
          <w:rFonts w:eastAsia="Times New Roman" w:cstheme="minorHAnsi"/>
        </w:rPr>
      </w:pPr>
    </w:p>
    <w:p w14:paraId="1A0743C5" w14:textId="77777777" w:rsidR="00861685" w:rsidRDefault="00861685" w:rsidP="0035206F">
      <w:pPr>
        <w:spacing w:line="240" w:lineRule="auto"/>
        <w:rPr>
          <w:rFonts w:eastAsia="Times New Roman" w:cstheme="minorHAnsi"/>
        </w:rPr>
      </w:pPr>
    </w:p>
    <w:p w14:paraId="23BFA506" w14:textId="77777777" w:rsidR="00861685" w:rsidRDefault="00861685" w:rsidP="0035206F">
      <w:pPr>
        <w:pStyle w:val="Heading2"/>
        <w:spacing w:after="0"/>
      </w:pPr>
      <w:bookmarkStart w:id="105" w:name="_Toc41479342"/>
      <w:bookmarkStart w:id="106" w:name="_Toc41979839"/>
      <w:r w:rsidRPr="00435816">
        <w:lastRenderedPageBreak/>
        <w:t>Symptom screening</w:t>
      </w:r>
      <w:bookmarkEnd w:id="105"/>
      <w:bookmarkEnd w:id="106"/>
    </w:p>
    <w:p w14:paraId="0A2AA376" w14:textId="77777777" w:rsidR="00861685" w:rsidRDefault="00861685" w:rsidP="0035206F">
      <w:pPr>
        <w:spacing w:line="240" w:lineRule="auto"/>
        <w:rPr>
          <w:lang w:val="en-US"/>
        </w:rPr>
      </w:pPr>
    </w:p>
    <w:p w14:paraId="20CD95E6" w14:textId="77777777" w:rsidR="00861685" w:rsidRDefault="00861685" w:rsidP="0035206F">
      <w:pPr>
        <w:shd w:val="clear" w:color="auto" w:fill="FFFFFF"/>
        <w:spacing w:line="240" w:lineRule="auto"/>
        <w:contextualSpacing/>
        <w:rPr>
          <w:lang w:val="en-US"/>
        </w:rPr>
      </w:pPr>
      <w:r>
        <w:rPr>
          <w:lang w:val="en-US"/>
        </w:rPr>
        <w:t>Staff and any other persons who will access the workplace must monitor themselves before coming to the workplace to check for any COVID-19 symptoms. Where anyone experiences any of the symptoms, the person must immediately notify management and not come to work. The proper procedure for staff who experience any COVID-19 symptoms must then be followed.</w:t>
      </w:r>
    </w:p>
    <w:p w14:paraId="09FC5C98" w14:textId="77777777" w:rsidR="00861685" w:rsidRDefault="00861685" w:rsidP="0035206F">
      <w:pPr>
        <w:shd w:val="clear" w:color="auto" w:fill="FFFFFF"/>
        <w:spacing w:line="240" w:lineRule="auto"/>
        <w:contextualSpacing/>
        <w:rPr>
          <w:lang w:val="en-US"/>
        </w:rPr>
      </w:pPr>
    </w:p>
    <w:p w14:paraId="3178E400" w14:textId="77777777" w:rsidR="00861685" w:rsidRDefault="00861685" w:rsidP="0035206F">
      <w:pPr>
        <w:shd w:val="clear" w:color="auto" w:fill="FFFFFF"/>
        <w:spacing w:line="240" w:lineRule="auto"/>
      </w:pPr>
      <w:r>
        <w:t>Measures to screen workers who arrive at work to see if they have any symptoms associated with COVID-19 must be implemented, to check for:</w:t>
      </w:r>
    </w:p>
    <w:p w14:paraId="05CF90FF" w14:textId="77777777" w:rsidR="00861685" w:rsidRDefault="00861685" w:rsidP="0035206F">
      <w:pPr>
        <w:shd w:val="clear" w:color="auto" w:fill="FFFFFF"/>
        <w:spacing w:line="240" w:lineRule="auto"/>
      </w:pPr>
    </w:p>
    <w:p w14:paraId="06FA3492" w14:textId="77777777" w:rsidR="00861685" w:rsidRDefault="00861685" w:rsidP="00CE6E16">
      <w:pPr>
        <w:pStyle w:val="ListParagraph"/>
        <w:numPr>
          <w:ilvl w:val="0"/>
          <w:numId w:val="4"/>
        </w:numPr>
        <w:shd w:val="clear" w:color="auto" w:fill="FFFFFF"/>
        <w:spacing w:line="240" w:lineRule="auto"/>
      </w:pPr>
      <w:r>
        <w:t>Fever</w:t>
      </w:r>
    </w:p>
    <w:p w14:paraId="47BF85C7" w14:textId="77777777" w:rsidR="00861685" w:rsidRDefault="00861685" w:rsidP="00CE6E16">
      <w:pPr>
        <w:pStyle w:val="ListParagraph"/>
        <w:numPr>
          <w:ilvl w:val="0"/>
          <w:numId w:val="4"/>
        </w:numPr>
        <w:shd w:val="clear" w:color="auto" w:fill="FFFFFF"/>
        <w:spacing w:line="240" w:lineRule="auto"/>
      </w:pPr>
      <w:r>
        <w:t>Cough</w:t>
      </w:r>
    </w:p>
    <w:p w14:paraId="197BFABD" w14:textId="77777777" w:rsidR="00861685" w:rsidRDefault="00861685" w:rsidP="00CE6E16">
      <w:pPr>
        <w:pStyle w:val="ListParagraph"/>
        <w:numPr>
          <w:ilvl w:val="0"/>
          <w:numId w:val="4"/>
        </w:numPr>
        <w:shd w:val="clear" w:color="auto" w:fill="FFFFFF"/>
        <w:spacing w:line="240" w:lineRule="auto"/>
      </w:pPr>
      <w:r>
        <w:t>sore throat</w:t>
      </w:r>
    </w:p>
    <w:p w14:paraId="444ED729" w14:textId="77777777" w:rsidR="00861685" w:rsidRDefault="00861685" w:rsidP="00CE6E16">
      <w:pPr>
        <w:pStyle w:val="ListParagraph"/>
        <w:numPr>
          <w:ilvl w:val="0"/>
          <w:numId w:val="4"/>
        </w:numPr>
        <w:shd w:val="clear" w:color="auto" w:fill="FFFFFF"/>
        <w:spacing w:line="240" w:lineRule="auto"/>
      </w:pPr>
      <w:r>
        <w:t xml:space="preserve">redness of eyes or </w:t>
      </w:r>
    </w:p>
    <w:p w14:paraId="1FA12A12" w14:textId="77777777" w:rsidR="00861685" w:rsidRDefault="00861685" w:rsidP="00CE6E16">
      <w:pPr>
        <w:pStyle w:val="ListParagraph"/>
        <w:numPr>
          <w:ilvl w:val="0"/>
          <w:numId w:val="4"/>
        </w:numPr>
        <w:shd w:val="clear" w:color="auto" w:fill="FFFFFF"/>
        <w:spacing w:line="240" w:lineRule="auto"/>
      </w:pPr>
      <w:r>
        <w:t>shortness of breath (or difficulty in breathing)</w:t>
      </w:r>
    </w:p>
    <w:p w14:paraId="04D7B6C8" w14:textId="77777777" w:rsidR="00861685" w:rsidRDefault="00861685" w:rsidP="0035206F">
      <w:pPr>
        <w:spacing w:line="240" w:lineRule="auto"/>
      </w:pPr>
    </w:p>
    <w:p w14:paraId="628BB9A5" w14:textId="77777777" w:rsidR="00861685" w:rsidRDefault="00861685" w:rsidP="0035206F">
      <w:pPr>
        <w:spacing w:line="240" w:lineRule="auto"/>
        <w:rPr>
          <w:rFonts w:eastAsia="Times New Roman" w:cstheme="minorHAnsi"/>
        </w:rPr>
      </w:pPr>
      <w:r>
        <w:t>in order for a decision to be made as to the staff member’s continued attendance at work.</w:t>
      </w:r>
      <w:r>
        <w:rPr>
          <w:rFonts w:eastAsia="Times New Roman" w:cstheme="minorHAnsi"/>
        </w:rPr>
        <w:t xml:space="preserve"> </w:t>
      </w:r>
    </w:p>
    <w:p w14:paraId="255DE87A" w14:textId="77777777" w:rsidR="00861685" w:rsidRDefault="00861685" w:rsidP="0035206F">
      <w:pPr>
        <w:spacing w:line="240" w:lineRule="auto"/>
        <w:rPr>
          <w:rFonts w:eastAsia="Times New Roman" w:cstheme="minorHAnsi"/>
        </w:rPr>
      </w:pPr>
    </w:p>
    <w:p w14:paraId="1EAC5BA0" w14:textId="77777777" w:rsidR="00861685" w:rsidRDefault="00861685" w:rsidP="0035206F">
      <w:pPr>
        <w:spacing w:line="240" w:lineRule="auto"/>
        <w:rPr>
          <w:rFonts w:eastAsia="Times New Roman" w:cstheme="minorHAnsi"/>
        </w:rPr>
      </w:pPr>
      <w:r w:rsidRPr="00E30407">
        <w:rPr>
          <w:rFonts w:eastAsia="Times New Roman" w:cstheme="minorHAnsi"/>
        </w:rPr>
        <w:t>Temperature screening of all persons entering and leaving the business premises must be implemented and recorded</w:t>
      </w:r>
      <w:r>
        <w:rPr>
          <w:rFonts w:eastAsia="Times New Roman" w:cstheme="minorHAnsi"/>
        </w:rPr>
        <w:t xml:space="preserve">. Temperatures of </w:t>
      </w:r>
      <w:r>
        <w:t xml:space="preserve">≥ 37.3°C require the proper procedure to be followed. </w:t>
      </w:r>
      <w:r w:rsidRPr="00E30407">
        <w:rPr>
          <w:rFonts w:eastAsia="Times New Roman" w:cstheme="minorHAnsi"/>
        </w:rPr>
        <w:t xml:space="preserve"> </w:t>
      </w:r>
      <w:r>
        <w:rPr>
          <w:rFonts w:eastAsia="Times New Roman" w:cstheme="minorHAnsi"/>
        </w:rPr>
        <w:t xml:space="preserve"> Staff must also report any additional symptoms of:</w:t>
      </w:r>
    </w:p>
    <w:p w14:paraId="5543D1A8" w14:textId="77777777" w:rsidR="00861685" w:rsidRDefault="00861685" w:rsidP="0035206F">
      <w:pPr>
        <w:spacing w:line="240" w:lineRule="auto"/>
        <w:rPr>
          <w:rFonts w:eastAsia="Times New Roman" w:cstheme="minorHAnsi"/>
        </w:rPr>
      </w:pPr>
    </w:p>
    <w:p w14:paraId="25CEED47" w14:textId="77777777" w:rsidR="00861685" w:rsidRPr="00CE3375" w:rsidRDefault="00861685" w:rsidP="00CE6E16">
      <w:pPr>
        <w:pStyle w:val="ListParagraph"/>
        <w:numPr>
          <w:ilvl w:val="0"/>
          <w:numId w:val="38"/>
        </w:numPr>
        <w:spacing w:line="240" w:lineRule="auto"/>
        <w:rPr>
          <w:rFonts w:eastAsia="Times New Roman" w:cstheme="minorHAnsi"/>
        </w:rPr>
      </w:pPr>
      <w:r w:rsidRPr="00CE3375">
        <w:rPr>
          <w:rFonts w:eastAsia="Times New Roman" w:cstheme="minorHAnsi"/>
        </w:rPr>
        <w:t>body aches</w:t>
      </w:r>
    </w:p>
    <w:p w14:paraId="0E718F11" w14:textId="77777777" w:rsidR="00861685" w:rsidRPr="00CE3375" w:rsidRDefault="00861685" w:rsidP="00CE6E16">
      <w:pPr>
        <w:pStyle w:val="ListParagraph"/>
        <w:numPr>
          <w:ilvl w:val="0"/>
          <w:numId w:val="38"/>
        </w:numPr>
        <w:spacing w:line="240" w:lineRule="auto"/>
        <w:rPr>
          <w:rFonts w:eastAsia="Times New Roman" w:cstheme="minorHAnsi"/>
        </w:rPr>
      </w:pPr>
      <w:r w:rsidRPr="00CE3375">
        <w:rPr>
          <w:rFonts w:eastAsia="Times New Roman" w:cstheme="minorHAnsi"/>
        </w:rPr>
        <w:t>loss of smell</w:t>
      </w:r>
    </w:p>
    <w:p w14:paraId="358A4396" w14:textId="77777777" w:rsidR="00861685" w:rsidRPr="00CE3375" w:rsidRDefault="00861685" w:rsidP="00CE6E16">
      <w:pPr>
        <w:pStyle w:val="ListParagraph"/>
        <w:numPr>
          <w:ilvl w:val="0"/>
          <w:numId w:val="38"/>
        </w:numPr>
        <w:spacing w:line="240" w:lineRule="auto"/>
        <w:rPr>
          <w:rFonts w:eastAsia="Times New Roman" w:cstheme="minorHAnsi"/>
        </w:rPr>
      </w:pPr>
      <w:r w:rsidRPr="00CE3375">
        <w:rPr>
          <w:rFonts w:eastAsia="Times New Roman" w:cstheme="minorHAnsi"/>
        </w:rPr>
        <w:t>loss of taste</w:t>
      </w:r>
    </w:p>
    <w:p w14:paraId="144FA51D" w14:textId="77777777" w:rsidR="00861685" w:rsidRPr="00CE3375" w:rsidRDefault="00861685" w:rsidP="00CE6E16">
      <w:pPr>
        <w:pStyle w:val="ListParagraph"/>
        <w:numPr>
          <w:ilvl w:val="0"/>
          <w:numId w:val="38"/>
        </w:numPr>
        <w:spacing w:line="240" w:lineRule="auto"/>
        <w:rPr>
          <w:rFonts w:eastAsia="Times New Roman" w:cstheme="minorHAnsi"/>
        </w:rPr>
      </w:pPr>
      <w:r w:rsidRPr="00CE3375">
        <w:rPr>
          <w:rFonts w:eastAsia="Times New Roman" w:cstheme="minorHAnsi"/>
        </w:rPr>
        <w:t>nausea,</w:t>
      </w:r>
    </w:p>
    <w:p w14:paraId="4E7E1849" w14:textId="77777777" w:rsidR="00861685" w:rsidRPr="00CE3375" w:rsidRDefault="00861685" w:rsidP="00CE6E16">
      <w:pPr>
        <w:pStyle w:val="ListParagraph"/>
        <w:numPr>
          <w:ilvl w:val="0"/>
          <w:numId w:val="38"/>
        </w:numPr>
        <w:spacing w:line="240" w:lineRule="auto"/>
        <w:rPr>
          <w:rFonts w:eastAsia="Times New Roman" w:cstheme="minorHAnsi"/>
        </w:rPr>
      </w:pPr>
      <w:r w:rsidRPr="00CE3375">
        <w:rPr>
          <w:rFonts w:eastAsia="Times New Roman" w:cstheme="minorHAnsi"/>
        </w:rPr>
        <w:t>vomiting</w:t>
      </w:r>
    </w:p>
    <w:p w14:paraId="56767EB0" w14:textId="77777777" w:rsidR="00861685" w:rsidRPr="00CE3375" w:rsidRDefault="00861685" w:rsidP="00CE6E16">
      <w:pPr>
        <w:pStyle w:val="ListParagraph"/>
        <w:numPr>
          <w:ilvl w:val="0"/>
          <w:numId w:val="38"/>
        </w:numPr>
        <w:spacing w:line="240" w:lineRule="auto"/>
        <w:rPr>
          <w:rFonts w:eastAsia="Times New Roman" w:cstheme="minorHAnsi"/>
        </w:rPr>
      </w:pPr>
      <w:r w:rsidRPr="00CE3375">
        <w:rPr>
          <w:rFonts w:eastAsia="Times New Roman" w:cstheme="minorHAnsi"/>
        </w:rPr>
        <w:t>diarrhoea</w:t>
      </w:r>
    </w:p>
    <w:p w14:paraId="1AE6FB6F" w14:textId="77777777" w:rsidR="00861685" w:rsidRPr="00CE3375" w:rsidRDefault="00861685" w:rsidP="00CE6E16">
      <w:pPr>
        <w:pStyle w:val="ListParagraph"/>
        <w:numPr>
          <w:ilvl w:val="0"/>
          <w:numId w:val="38"/>
        </w:numPr>
        <w:spacing w:line="240" w:lineRule="auto"/>
        <w:rPr>
          <w:rFonts w:eastAsia="Times New Roman" w:cstheme="minorHAnsi"/>
        </w:rPr>
      </w:pPr>
      <w:r w:rsidRPr="00CE3375">
        <w:rPr>
          <w:rFonts w:eastAsia="Times New Roman" w:cstheme="minorHAnsi"/>
        </w:rPr>
        <w:t>fatigue</w:t>
      </w:r>
    </w:p>
    <w:p w14:paraId="2A488E78" w14:textId="77777777" w:rsidR="00861685" w:rsidRPr="00CE3375" w:rsidRDefault="00861685" w:rsidP="00CE6E16">
      <w:pPr>
        <w:pStyle w:val="ListParagraph"/>
        <w:numPr>
          <w:ilvl w:val="0"/>
          <w:numId w:val="38"/>
        </w:numPr>
        <w:spacing w:line="240" w:lineRule="auto"/>
        <w:rPr>
          <w:rFonts w:eastAsia="Times New Roman" w:cstheme="minorHAnsi"/>
        </w:rPr>
      </w:pPr>
      <w:r w:rsidRPr="00CE3375">
        <w:rPr>
          <w:rFonts w:eastAsia="Times New Roman" w:cstheme="minorHAnsi"/>
        </w:rPr>
        <w:t>weakness or tiredness</w:t>
      </w:r>
    </w:p>
    <w:p w14:paraId="3C8E4D76" w14:textId="77777777" w:rsidR="00861685" w:rsidRDefault="00861685" w:rsidP="0035206F">
      <w:pPr>
        <w:spacing w:line="240" w:lineRule="auto"/>
        <w:rPr>
          <w:lang w:val="en-US"/>
        </w:rPr>
      </w:pPr>
    </w:p>
    <w:p w14:paraId="3A3E86BA" w14:textId="77777777" w:rsidR="00861685" w:rsidRDefault="00861685" w:rsidP="0035206F">
      <w:pPr>
        <w:spacing w:line="240" w:lineRule="auto"/>
        <w:rPr>
          <w:lang w:val="en-US"/>
        </w:rPr>
      </w:pPr>
      <w:r>
        <w:rPr>
          <w:lang w:val="en-US"/>
        </w:rPr>
        <w:t>All staff, contractors and customers will be notified of this requirement in the following manner:</w:t>
      </w:r>
    </w:p>
    <w:p w14:paraId="0BC365C4" w14:textId="77777777" w:rsidR="00861685" w:rsidRDefault="00861685" w:rsidP="0035206F">
      <w:pPr>
        <w:spacing w:line="240" w:lineRule="auto"/>
        <w:rPr>
          <w:lang w:val="en-US"/>
        </w:rPr>
      </w:pPr>
    </w:p>
    <w:tbl>
      <w:tblPr>
        <w:tblStyle w:val="TableGrid"/>
        <w:tblW w:w="0" w:type="auto"/>
        <w:tblLook w:val="04A0" w:firstRow="1" w:lastRow="0" w:firstColumn="1" w:lastColumn="0" w:noHBand="0" w:noVBand="1"/>
      </w:tblPr>
      <w:tblGrid>
        <w:gridCol w:w="9040"/>
      </w:tblGrid>
      <w:tr w:rsidR="00861685" w14:paraId="4144784E" w14:textId="77777777" w:rsidTr="000430D9">
        <w:tc>
          <w:tcPr>
            <w:tcW w:w="9040" w:type="dxa"/>
          </w:tcPr>
          <w:p w14:paraId="6223BBA9" w14:textId="77777777" w:rsidR="00861685" w:rsidRDefault="00861685" w:rsidP="0035206F">
            <w:pPr>
              <w:spacing w:line="240" w:lineRule="auto"/>
              <w:rPr>
                <w:lang w:val="en-US"/>
              </w:rPr>
            </w:pPr>
          </w:p>
          <w:p w14:paraId="0FE329B9" w14:textId="77777777" w:rsidR="00861685" w:rsidRDefault="00861685" w:rsidP="0035206F">
            <w:pPr>
              <w:spacing w:line="240" w:lineRule="auto"/>
              <w:rPr>
                <w:lang w:val="en-US"/>
              </w:rPr>
            </w:pPr>
          </w:p>
          <w:p w14:paraId="18C46431" w14:textId="77777777" w:rsidR="00861685" w:rsidRDefault="00861685" w:rsidP="0035206F">
            <w:pPr>
              <w:spacing w:line="240" w:lineRule="auto"/>
              <w:rPr>
                <w:lang w:val="en-US"/>
              </w:rPr>
            </w:pPr>
          </w:p>
        </w:tc>
      </w:tr>
    </w:tbl>
    <w:p w14:paraId="7AC80D44" w14:textId="77777777" w:rsidR="00861685" w:rsidRDefault="00861685" w:rsidP="0035206F">
      <w:pPr>
        <w:spacing w:line="240" w:lineRule="auto"/>
        <w:rPr>
          <w:lang w:val="en-US"/>
        </w:rPr>
      </w:pPr>
    </w:p>
    <w:p w14:paraId="67B1EE19" w14:textId="77777777" w:rsidR="00861685" w:rsidRDefault="00861685" w:rsidP="0035206F">
      <w:pPr>
        <w:pStyle w:val="Heading2"/>
        <w:spacing w:after="0"/>
      </w:pPr>
    </w:p>
    <w:p w14:paraId="300833C9" w14:textId="77777777" w:rsidR="00861685" w:rsidRDefault="00861685" w:rsidP="0035206F">
      <w:pPr>
        <w:pStyle w:val="Heading2"/>
        <w:spacing w:after="0"/>
      </w:pPr>
      <w:bookmarkStart w:id="107" w:name="_Toc41479343"/>
      <w:bookmarkStart w:id="108" w:name="_Toc41979840"/>
      <w:r>
        <w:t>Physical distancing</w:t>
      </w:r>
      <w:bookmarkEnd w:id="107"/>
      <w:bookmarkEnd w:id="108"/>
    </w:p>
    <w:p w14:paraId="45B785C7" w14:textId="77777777" w:rsidR="00861685" w:rsidRDefault="00861685" w:rsidP="0035206F">
      <w:pPr>
        <w:spacing w:line="240" w:lineRule="auto"/>
        <w:rPr>
          <w:lang w:val="en-US"/>
        </w:rPr>
      </w:pPr>
    </w:p>
    <w:p w14:paraId="2C940261" w14:textId="77777777" w:rsidR="00861685" w:rsidRPr="00870053" w:rsidRDefault="00861685" w:rsidP="0035206F">
      <w:pPr>
        <w:spacing w:line="240" w:lineRule="auto"/>
        <w:rPr>
          <w:lang w:val="en-US"/>
        </w:rPr>
      </w:pPr>
      <w:r>
        <w:rPr>
          <w:lang w:val="en-US"/>
        </w:rPr>
        <w:t xml:space="preserve">A distance of at least 1 ½ meters must be maintained between all persons entering the premises. This is being controlled in the following way:  </w:t>
      </w:r>
    </w:p>
    <w:p w14:paraId="452C09F8" w14:textId="77777777" w:rsidR="00861685" w:rsidRDefault="00861685" w:rsidP="0035206F">
      <w:pPr>
        <w:spacing w:line="240" w:lineRule="auto"/>
        <w:rPr>
          <w:lang w:val="en-US"/>
        </w:rPr>
      </w:pPr>
    </w:p>
    <w:p w14:paraId="45875AEA" w14:textId="77777777" w:rsidR="00861685" w:rsidRDefault="00861685" w:rsidP="0035206F">
      <w:pPr>
        <w:spacing w:line="240" w:lineRule="auto"/>
        <w:rPr>
          <w:lang w:val="en-US"/>
        </w:rPr>
      </w:pPr>
    </w:p>
    <w:tbl>
      <w:tblPr>
        <w:tblStyle w:val="TableGrid"/>
        <w:tblW w:w="0" w:type="auto"/>
        <w:tblLook w:val="04A0" w:firstRow="1" w:lastRow="0" w:firstColumn="1" w:lastColumn="0" w:noHBand="0" w:noVBand="1"/>
      </w:tblPr>
      <w:tblGrid>
        <w:gridCol w:w="9016"/>
      </w:tblGrid>
      <w:tr w:rsidR="00861685" w14:paraId="24C121B4" w14:textId="77777777" w:rsidTr="000430D9">
        <w:tc>
          <w:tcPr>
            <w:tcW w:w="9016" w:type="dxa"/>
          </w:tcPr>
          <w:p w14:paraId="74B7AB74" w14:textId="77777777" w:rsidR="00861685" w:rsidRDefault="00861685" w:rsidP="00CE6E16">
            <w:pPr>
              <w:pStyle w:val="ListParagraph"/>
              <w:numPr>
                <w:ilvl w:val="0"/>
                <w:numId w:val="6"/>
              </w:numPr>
              <w:spacing w:line="240" w:lineRule="auto"/>
              <w:jc w:val="left"/>
              <w:rPr>
                <w:color w:val="FF0000"/>
                <w:lang w:val="en-US"/>
              </w:rPr>
            </w:pPr>
            <w:r w:rsidRPr="000928C3">
              <w:rPr>
                <w:color w:val="FF0000"/>
                <w:lang w:val="en-US"/>
              </w:rPr>
              <w:t>Floor markings ensure the correct distance is kept</w:t>
            </w:r>
          </w:p>
          <w:p w14:paraId="45398949" w14:textId="77777777" w:rsidR="00861685" w:rsidRDefault="00861685" w:rsidP="00CE6E16">
            <w:pPr>
              <w:pStyle w:val="ListParagraph"/>
              <w:numPr>
                <w:ilvl w:val="0"/>
                <w:numId w:val="6"/>
              </w:numPr>
              <w:spacing w:line="240" w:lineRule="auto"/>
              <w:jc w:val="left"/>
              <w:rPr>
                <w:color w:val="FF0000"/>
                <w:lang w:val="en-US"/>
              </w:rPr>
            </w:pPr>
            <w:r>
              <w:rPr>
                <w:color w:val="FF0000"/>
                <w:lang w:val="en-US"/>
              </w:rPr>
              <w:lastRenderedPageBreak/>
              <w:t>No queueing is permitted</w:t>
            </w:r>
          </w:p>
          <w:p w14:paraId="4B549102" w14:textId="77777777" w:rsidR="00861685" w:rsidRDefault="00861685" w:rsidP="00CE6E16">
            <w:pPr>
              <w:pStyle w:val="ListParagraph"/>
              <w:numPr>
                <w:ilvl w:val="0"/>
                <w:numId w:val="6"/>
              </w:numPr>
              <w:spacing w:line="240" w:lineRule="auto"/>
              <w:jc w:val="left"/>
              <w:rPr>
                <w:color w:val="FF0000"/>
                <w:lang w:val="en-US"/>
              </w:rPr>
            </w:pPr>
            <w:r>
              <w:rPr>
                <w:color w:val="FF0000"/>
                <w:lang w:val="en-US"/>
              </w:rPr>
              <w:t>There is limited access to customers with staggered appointments</w:t>
            </w:r>
          </w:p>
          <w:p w14:paraId="064BCB41" w14:textId="77777777" w:rsidR="00861685" w:rsidRPr="000871FB" w:rsidRDefault="00861685" w:rsidP="00CE6E16">
            <w:pPr>
              <w:pStyle w:val="ListParagraph"/>
              <w:numPr>
                <w:ilvl w:val="0"/>
                <w:numId w:val="6"/>
              </w:numPr>
              <w:spacing w:line="240" w:lineRule="auto"/>
              <w:jc w:val="left"/>
              <w:rPr>
                <w:color w:val="FF0000"/>
                <w:lang w:val="en-US"/>
              </w:rPr>
            </w:pPr>
            <w:r>
              <w:rPr>
                <w:color w:val="FF0000"/>
                <w:lang w:val="en-US"/>
              </w:rPr>
              <w:t>Physical barriers are in place</w:t>
            </w:r>
          </w:p>
        </w:tc>
      </w:tr>
    </w:tbl>
    <w:p w14:paraId="2036CCDC" w14:textId="77777777" w:rsidR="00861685" w:rsidRDefault="00861685" w:rsidP="0035206F">
      <w:pPr>
        <w:pStyle w:val="Heading3"/>
        <w:spacing w:after="0"/>
      </w:pPr>
    </w:p>
    <w:p w14:paraId="715DDEEC" w14:textId="77777777" w:rsidR="00861685" w:rsidRDefault="00861685" w:rsidP="0035206F">
      <w:pPr>
        <w:pStyle w:val="Heading2"/>
        <w:spacing w:after="0"/>
      </w:pPr>
    </w:p>
    <w:p w14:paraId="393DFD1E" w14:textId="77777777" w:rsidR="00861685" w:rsidRDefault="00861685" w:rsidP="0035206F">
      <w:pPr>
        <w:pStyle w:val="Heading2"/>
        <w:spacing w:after="0"/>
      </w:pPr>
      <w:bookmarkStart w:id="109" w:name="_Toc41479344"/>
      <w:bookmarkStart w:id="110" w:name="_Toc41979841"/>
      <w:r>
        <w:t>Biometric devices</w:t>
      </w:r>
      <w:bookmarkEnd w:id="109"/>
      <w:bookmarkEnd w:id="110"/>
    </w:p>
    <w:p w14:paraId="1A244BA1" w14:textId="77777777" w:rsidR="00861685" w:rsidRDefault="00861685" w:rsidP="0035206F">
      <w:pPr>
        <w:spacing w:line="240" w:lineRule="auto"/>
        <w:rPr>
          <w:lang w:val="en-US"/>
        </w:rPr>
      </w:pPr>
    </w:p>
    <w:p w14:paraId="7D763042" w14:textId="77777777" w:rsidR="00861685" w:rsidRPr="00870053" w:rsidRDefault="00861685" w:rsidP="0035206F">
      <w:pPr>
        <w:spacing w:line="240" w:lineRule="auto"/>
        <w:rPr>
          <w:lang w:val="en-US"/>
        </w:rPr>
      </w:pPr>
      <w:r w:rsidRPr="006D7D6F">
        <w:rPr>
          <w:lang w:val="en-US"/>
        </w:rPr>
        <w:t>Access points with biometric contact</w:t>
      </w:r>
      <w:r>
        <w:rPr>
          <w:lang w:val="en-US"/>
        </w:rPr>
        <w:t xml:space="preserve"> will</w:t>
      </w:r>
      <w:r w:rsidRPr="006D7D6F">
        <w:rPr>
          <w:lang w:val="en-US"/>
        </w:rPr>
        <w:t xml:space="preserve"> be</w:t>
      </w:r>
      <w:r>
        <w:rPr>
          <w:lang w:val="en-US"/>
        </w:rPr>
        <w:t xml:space="preserve"> </w:t>
      </w:r>
      <w:r w:rsidRPr="006D7D6F">
        <w:rPr>
          <w:lang w:val="en-US"/>
        </w:rPr>
        <w:t>disabled</w:t>
      </w:r>
      <w:r>
        <w:rPr>
          <w:lang w:val="en-US"/>
        </w:rPr>
        <w:t xml:space="preserve">, </w:t>
      </w:r>
      <w:r w:rsidRPr="00C65C38">
        <w:rPr>
          <w:lang w:val="en-US"/>
        </w:rPr>
        <w:t xml:space="preserve">unless they </w:t>
      </w:r>
      <w:r>
        <w:rPr>
          <w:lang w:val="en-US"/>
        </w:rPr>
        <w:t>are</w:t>
      </w:r>
      <w:r w:rsidRPr="00C65C38">
        <w:rPr>
          <w:lang w:val="en-US"/>
        </w:rPr>
        <w:t xml:space="preserve"> made "Covid-19-proof".</w:t>
      </w:r>
      <w:r>
        <w:rPr>
          <w:lang w:val="en-US"/>
        </w:rPr>
        <w:t xml:space="preserve"> This is done by:  </w:t>
      </w:r>
    </w:p>
    <w:p w14:paraId="3A264CD6" w14:textId="77777777" w:rsidR="00861685" w:rsidRDefault="00861685" w:rsidP="0035206F">
      <w:pPr>
        <w:spacing w:line="240" w:lineRule="auto"/>
        <w:rPr>
          <w:lang w:val="en-US"/>
        </w:rPr>
      </w:pPr>
    </w:p>
    <w:tbl>
      <w:tblPr>
        <w:tblStyle w:val="TableGrid"/>
        <w:tblW w:w="0" w:type="auto"/>
        <w:tblLook w:val="04A0" w:firstRow="1" w:lastRow="0" w:firstColumn="1" w:lastColumn="0" w:noHBand="0" w:noVBand="1"/>
      </w:tblPr>
      <w:tblGrid>
        <w:gridCol w:w="9040"/>
      </w:tblGrid>
      <w:tr w:rsidR="00861685" w14:paraId="6BF7684B" w14:textId="77777777" w:rsidTr="000430D9">
        <w:tc>
          <w:tcPr>
            <w:tcW w:w="9040" w:type="dxa"/>
          </w:tcPr>
          <w:p w14:paraId="6A5E8721" w14:textId="77777777" w:rsidR="00861685" w:rsidRPr="00415E19" w:rsidRDefault="00861685" w:rsidP="00CE6E16">
            <w:pPr>
              <w:pStyle w:val="ListParagraph"/>
              <w:numPr>
                <w:ilvl w:val="0"/>
                <w:numId w:val="7"/>
              </w:numPr>
              <w:spacing w:line="240" w:lineRule="auto"/>
              <w:jc w:val="left"/>
              <w:rPr>
                <w:color w:val="FF0000"/>
                <w:lang w:val="en-US"/>
              </w:rPr>
            </w:pPr>
            <w:proofErr w:type="spellStart"/>
            <w:r w:rsidRPr="00415E19">
              <w:rPr>
                <w:color w:val="FF0000"/>
                <w:lang w:val="en-US"/>
              </w:rPr>
              <w:t>Sanitising</w:t>
            </w:r>
            <w:proofErr w:type="spellEnd"/>
            <w:r w:rsidRPr="00415E19">
              <w:rPr>
                <w:color w:val="FF0000"/>
                <w:lang w:val="en-US"/>
              </w:rPr>
              <w:t xml:space="preserve"> the biometric unit before and after each use</w:t>
            </w:r>
          </w:p>
          <w:p w14:paraId="4772F194" w14:textId="77777777" w:rsidR="00861685" w:rsidRPr="00415E19" w:rsidRDefault="00861685" w:rsidP="00CE6E16">
            <w:pPr>
              <w:pStyle w:val="ListParagraph"/>
              <w:numPr>
                <w:ilvl w:val="0"/>
                <w:numId w:val="7"/>
              </w:numPr>
              <w:spacing w:line="240" w:lineRule="auto"/>
              <w:jc w:val="left"/>
              <w:rPr>
                <w:color w:val="FF0000"/>
                <w:lang w:val="en-US"/>
              </w:rPr>
            </w:pPr>
            <w:r w:rsidRPr="00415E19">
              <w:rPr>
                <w:color w:val="FF0000"/>
                <w:lang w:val="en-US"/>
              </w:rPr>
              <w:t xml:space="preserve">Ensuring that every person </w:t>
            </w:r>
            <w:proofErr w:type="spellStart"/>
            <w:r w:rsidRPr="00415E19">
              <w:rPr>
                <w:color w:val="FF0000"/>
                <w:lang w:val="en-US"/>
              </w:rPr>
              <w:t>sanitises</w:t>
            </w:r>
            <w:proofErr w:type="spellEnd"/>
            <w:r w:rsidRPr="00415E19">
              <w:rPr>
                <w:color w:val="FF0000"/>
                <w:lang w:val="en-US"/>
              </w:rPr>
              <w:t xml:space="preserve"> their hands before using the biometric device</w:t>
            </w:r>
          </w:p>
          <w:p w14:paraId="1FAA8685" w14:textId="77777777" w:rsidR="00861685" w:rsidRPr="00415E19" w:rsidRDefault="00861685" w:rsidP="00CE6E16">
            <w:pPr>
              <w:pStyle w:val="ListParagraph"/>
              <w:numPr>
                <w:ilvl w:val="0"/>
                <w:numId w:val="7"/>
              </w:numPr>
              <w:spacing w:line="240" w:lineRule="auto"/>
              <w:jc w:val="left"/>
              <w:rPr>
                <w:color w:val="FF0000"/>
                <w:lang w:val="en-US"/>
              </w:rPr>
            </w:pPr>
            <w:r w:rsidRPr="00415E19">
              <w:rPr>
                <w:color w:val="FF0000"/>
                <w:lang w:val="en-US"/>
              </w:rPr>
              <w:t>Ensuring that every person wears a facemask when using the biometric device</w:t>
            </w:r>
          </w:p>
        </w:tc>
      </w:tr>
    </w:tbl>
    <w:p w14:paraId="0D68E622" w14:textId="77777777" w:rsidR="00861685" w:rsidRDefault="00861685" w:rsidP="0035206F">
      <w:pPr>
        <w:pStyle w:val="Heading2"/>
        <w:spacing w:after="0"/>
      </w:pPr>
    </w:p>
    <w:p w14:paraId="0C515496" w14:textId="77777777" w:rsidR="00861685" w:rsidRDefault="00861685" w:rsidP="0035206F">
      <w:pPr>
        <w:pStyle w:val="Heading2"/>
        <w:spacing w:after="0"/>
      </w:pPr>
    </w:p>
    <w:p w14:paraId="2726B4BE" w14:textId="77777777" w:rsidR="00861685" w:rsidRDefault="00861685" w:rsidP="0035206F">
      <w:pPr>
        <w:pStyle w:val="Heading2"/>
        <w:spacing w:after="0"/>
      </w:pPr>
      <w:bookmarkStart w:id="111" w:name="_Toc41479345"/>
      <w:bookmarkStart w:id="112" w:name="_Toc41979842"/>
      <w:r>
        <w:t>Hand hygiene</w:t>
      </w:r>
      <w:bookmarkEnd w:id="111"/>
      <w:bookmarkEnd w:id="112"/>
    </w:p>
    <w:p w14:paraId="12F0A3FC" w14:textId="77777777" w:rsidR="00861685" w:rsidRDefault="00861685" w:rsidP="0035206F">
      <w:pPr>
        <w:pBdr>
          <w:top w:val="nil"/>
          <w:left w:val="nil"/>
          <w:bottom w:val="nil"/>
          <w:right w:val="nil"/>
          <w:between w:val="nil"/>
        </w:pBdr>
        <w:spacing w:line="240" w:lineRule="auto"/>
        <w:rPr>
          <w:lang w:val="en-US"/>
        </w:rPr>
      </w:pPr>
    </w:p>
    <w:p w14:paraId="34CFAE8C" w14:textId="77777777" w:rsidR="00861685" w:rsidRPr="00870053" w:rsidRDefault="00861685" w:rsidP="0035206F">
      <w:pPr>
        <w:pBdr>
          <w:top w:val="nil"/>
          <w:left w:val="nil"/>
          <w:bottom w:val="nil"/>
          <w:right w:val="nil"/>
          <w:between w:val="nil"/>
        </w:pBdr>
        <w:spacing w:line="240" w:lineRule="auto"/>
        <w:rPr>
          <w:lang w:val="en-US"/>
        </w:rPr>
      </w:pPr>
      <w:r>
        <w:rPr>
          <w:lang w:val="en-US"/>
        </w:rPr>
        <w:t xml:space="preserve">Hand washing facilities or sanitizer must be provided at every entrance to the premises, and everyone entering the premises must </w:t>
      </w:r>
      <w:proofErr w:type="spellStart"/>
      <w:r>
        <w:rPr>
          <w:lang w:val="en-US"/>
        </w:rPr>
        <w:t>sanitise</w:t>
      </w:r>
      <w:proofErr w:type="spellEnd"/>
      <w:r>
        <w:rPr>
          <w:lang w:val="en-US"/>
        </w:rPr>
        <w:t xml:space="preserve"> their hands before entry. This is controlled in the following way: </w:t>
      </w:r>
    </w:p>
    <w:p w14:paraId="1E680CF3" w14:textId="77777777" w:rsidR="00861685" w:rsidRDefault="00861685" w:rsidP="0035206F">
      <w:pPr>
        <w:pBdr>
          <w:top w:val="nil"/>
          <w:left w:val="nil"/>
          <w:bottom w:val="nil"/>
          <w:right w:val="nil"/>
          <w:between w:val="nil"/>
        </w:pBdr>
        <w:spacing w:line="240" w:lineRule="auto"/>
        <w:rPr>
          <w:lang w:val="en-US"/>
        </w:rPr>
      </w:pPr>
    </w:p>
    <w:tbl>
      <w:tblPr>
        <w:tblStyle w:val="TableGrid"/>
        <w:tblW w:w="0" w:type="auto"/>
        <w:tblLook w:val="04A0" w:firstRow="1" w:lastRow="0" w:firstColumn="1" w:lastColumn="0" w:noHBand="0" w:noVBand="1"/>
      </w:tblPr>
      <w:tblGrid>
        <w:gridCol w:w="9040"/>
      </w:tblGrid>
      <w:tr w:rsidR="00861685" w14:paraId="28A7DC25" w14:textId="77777777" w:rsidTr="000430D9">
        <w:tc>
          <w:tcPr>
            <w:tcW w:w="9040" w:type="dxa"/>
          </w:tcPr>
          <w:p w14:paraId="18C582D2" w14:textId="77777777" w:rsidR="00861685" w:rsidRDefault="00861685" w:rsidP="00CE6E16">
            <w:pPr>
              <w:pStyle w:val="ListParagraph"/>
              <w:numPr>
                <w:ilvl w:val="0"/>
                <w:numId w:val="17"/>
              </w:numPr>
              <w:pBdr>
                <w:top w:val="nil"/>
                <w:left w:val="nil"/>
                <w:bottom w:val="nil"/>
                <w:right w:val="nil"/>
                <w:between w:val="nil"/>
              </w:pBdr>
              <w:spacing w:line="240" w:lineRule="auto"/>
              <w:jc w:val="left"/>
              <w:rPr>
                <w:rFonts w:cstheme="minorHAnsi"/>
                <w:color w:val="FF0000"/>
              </w:rPr>
            </w:pPr>
            <w:r w:rsidRPr="00CC0881">
              <w:rPr>
                <w:rFonts w:cstheme="minorHAnsi"/>
                <w:color w:val="FF0000"/>
              </w:rPr>
              <w:t>All visitors and employees entering the premises must be requested to wash/ sanitise their hands on entering the premises</w:t>
            </w:r>
          </w:p>
          <w:p w14:paraId="6C388322" w14:textId="77777777" w:rsidR="00861685" w:rsidRPr="00CC0881" w:rsidRDefault="00861685" w:rsidP="00CE6E16">
            <w:pPr>
              <w:pStyle w:val="ListParagraph"/>
              <w:numPr>
                <w:ilvl w:val="0"/>
                <w:numId w:val="17"/>
              </w:numPr>
              <w:pBdr>
                <w:top w:val="nil"/>
                <w:left w:val="nil"/>
                <w:bottom w:val="nil"/>
                <w:right w:val="nil"/>
                <w:between w:val="nil"/>
              </w:pBdr>
              <w:spacing w:line="240" w:lineRule="auto"/>
              <w:jc w:val="left"/>
              <w:rPr>
                <w:rFonts w:cstheme="minorHAnsi"/>
                <w:color w:val="FF0000"/>
              </w:rPr>
            </w:pPr>
            <w:r>
              <w:rPr>
                <w:rFonts w:cstheme="minorHAnsi"/>
                <w:color w:val="FF0000"/>
              </w:rPr>
              <w:t>No person may enter the premises without washing or sanitising their hands</w:t>
            </w:r>
          </w:p>
          <w:p w14:paraId="4F0BAF2E" w14:textId="77777777" w:rsidR="00861685" w:rsidRPr="00CC0881" w:rsidRDefault="00861685" w:rsidP="00CE6E16">
            <w:pPr>
              <w:pStyle w:val="ListParagraph"/>
              <w:numPr>
                <w:ilvl w:val="0"/>
                <w:numId w:val="17"/>
              </w:numPr>
              <w:spacing w:line="240" w:lineRule="auto"/>
              <w:jc w:val="left"/>
              <w:rPr>
                <w:rFonts w:cstheme="minorHAnsi"/>
                <w:color w:val="FF0000"/>
              </w:rPr>
            </w:pPr>
            <w:r w:rsidRPr="00CC0881">
              <w:rPr>
                <w:rFonts w:cstheme="minorHAnsi"/>
                <w:color w:val="FF0000"/>
              </w:rPr>
              <w:t>A register is maintained to record sanitising</w:t>
            </w:r>
          </w:p>
          <w:p w14:paraId="0E4C4D0F" w14:textId="77777777" w:rsidR="00861685" w:rsidRDefault="00861685" w:rsidP="00CE6E16">
            <w:pPr>
              <w:pStyle w:val="ListParagraph"/>
              <w:numPr>
                <w:ilvl w:val="0"/>
                <w:numId w:val="17"/>
              </w:numPr>
              <w:spacing w:line="240" w:lineRule="auto"/>
              <w:jc w:val="left"/>
              <w:rPr>
                <w:rFonts w:cstheme="minorHAnsi"/>
                <w:color w:val="FF0000"/>
              </w:rPr>
            </w:pPr>
            <w:r w:rsidRPr="00CC0881">
              <w:rPr>
                <w:rFonts w:cstheme="minorHAnsi"/>
                <w:color w:val="FF0000"/>
              </w:rPr>
              <w:t>Spot checks are conducted to assess compliance</w:t>
            </w:r>
          </w:p>
          <w:p w14:paraId="2034E7A8" w14:textId="77777777" w:rsidR="00861685" w:rsidRPr="00820BDA" w:rsidRDefault="00861685" w:rsidP="00CE6E16">
            <w:pPr>
              <w:pStyle w:val="ListParagraph"/>
              <w:numPr>
                <w:ilvl w:val="0"/>
                <w:numId w:val="17"/>
              </w:numPr>
              <w:spacing w:line="240" w:lineRule="auto"/>
              <w:jc w:val="left"/>
              <w:rPr>
                <w:rFonts w:cstheme="minorHAnsi"/>
                <w:color w:val="FF0000"/>
              </w:rPr>
            </w:pPr>
            <w:r>
              <w:rPr>
                <w:rFonts w:cstheme="minorHAnsi"/>
                <w:color w:val="FF0000"/>
              </w:rPr>
              <w:t>There are stock control measures in place to ensure sufficient supply of soap/ sanitiser</w:t>
            </w:r>
          </w:p>
        </w:tc>
      </w:tr>
    </w:tbl>
    <w:p w14:paraId="4AB52F30" w14:textId="77777777" w:rsidR="00861685" w:rsidRDefault="00861685" w:rsidP="0035206F">
      <w:pPr>
        <w:spacing w:line="240" w:lineRule="auto"/>
        <w:rPr>
          <w:lang w:val="en-US"/>
        </w:rPr>
      </w:pPr>
    </w:p>
    <w:p w14:paraId="23E023AC" w14:textId="77777777" w:rsidR="00861685" w:rsidRDefault="00861685" w:rsidP="0035206F">
      <w:pPr>
        <w:spacing w:line="240" w:lineRule="auto"/>
        <w:rPr>
          <w:lang w:val="en-US"/>
        </w:rPr>
      </w:pPr>
    </w:p>
    <w:p w14:paraId="68C55227" w14:textId="77777777" w:rsidR="00861685" w:rsidRDefault="00861685" w:rsidP="0035206F">
      <w:pPr>
        <w:spacing w:line="240" w:lineRule="auto"/>
        <w:rPr>
          <w:rFonts w:eastAsia="Univers 45 Light" w:cstheme="majorBidi"/>
          <w:b/>
          <w:caps/>
          <w:color w:val="262626" w:themeColor="text1" w:themeTint="D9"/>
          <w:sz w:val="32"/>
          <w:szCs w:val="32"/>
          <w:lang w:val="en-US"/>
        </w:rPr>
      </w:pPr>
      <w:r>
        <w:br w:type="page"/>
      </w:r>
    </w:p>
    <w:p w14:paraId="7871372C" w14:textId="36243260" w:rsidR="008B4761" w:rsidRPr="00111A26" w:rsidRDefault="00111A26" w:rsidP="00F41EDC">
      <w:pPr>
        <w:pStyle w:val="Heading1"/>
      </w:pPr>
      <w:bookmarkStart w:id="113" w:name="_Toc41479307"/>
      <w:bookmarkStart w:id="114" w:name="_Toc41979843"/>
      <w:bookmarkEnd w:id="97"/>
      <w:r w:rsidRPr="00111A26">
        <w:lastRenderedPageBreak/>
        <w:t>PHYSICAL AND SOCIAL DISTANCING BETWEEN STAFF AT THE WORKPLACE</w:t>
      </w:r>
      <w:bookmarkEnd w:id="113"/>
      <w:bookmarkEnd w:id="114"/>
    </w:p>
    <w:p w14:paraId="2A5E7EE2" w14:textId="77777777" w:rsidR="008B4761" w:rsidRDefault="008B4761" w:rsidP="0035206F">
      <w:pPr>
        <w:spacing w:line="240" w:lineRule="auto"/>
        <w:rPr>
          <w:lang w:val="en-US"/>
        </w:rPr>
      </w:pPr>
    </w:p>
    <w:p w14:paraId="06366D29" w14:textId="77777777" w:rsidR="008B4761" w:rsidRDefault="008B4761" w:rsidP="0035206F">
      <w:pPr>
        <w:shd w:val="clear" w:color="auto" w:fill="FFFFFF"/>
        <w:spacing w:line="240" w:lineRule="auto"/>
        <w:rPr>
          <w:rFonts w:eastAsia="Times New Roman" w:cstheme="minorHAnsi"/>
          <w:color w:val="FF0000"/>
          <w:sz w:val="22"/>
        </w:rPr>
      </w:pPr>
      <w:r w:rsidRPr="00A84D22">
        <w:rPr>
          <w:rFonts w:eastAsia="Times New Roman" w:cstheme="minorHAnsi"/>
        </w:rPr>
        <w:t>The following measures and procedures will be implemented to eliminate or minimise the risk of exposure:</w:t>
      </w:r>
      <w:r>
        <w:rPr>
          <w:rFonts w:eastAsia="Times New Roman" w:cstheme="minorHAnsi"/>
        </w:rPr>
        <w:t xml:space="preserve"> </w:t>
      </w:r>
    </w:p>
    <w:p w14:paraId="71067530" w14:textId="77777777" w:rsidR="008B4761" w:rsidRDefault="008B4761" w:rsidP="0035206F">
      <w:pPr>
        <w:shd w:val="clear" w:color="auto" w:fill="FFFFFF"/>
        <w:spacing w:line="240" w:lineRule="auto"/>
        <w:rPr>
          <w:rFonts w:eastAsia="Times New Roman" w:cstheme="minorHAnsi"/>
          <w:color w:val="FF0000"/>
          <w:sz w:val="22"/>
        </w:rPr>
      </w:pPr>
    </w:p>
    <w:p w14:paraId="1FCAB497" w14:textId="77777777" w:rsidR="008B4761" w:rsidRPr="00CD15FD" w:rsidRDefault="008B4761" w:rsidP="0035206F">
      <w:pPr>
        <w:spacing w:line="240" w:lineRule="auto"/>
        <w:rPr>
          <w:lang w:val="en-US"/>
        </w:rPr>
      </w:pPr>
    </w:p>
    <w:p w14:paraId="3E7ECBF6" w14:textId="77777777" w:rsidR="008B4761" w:rsidRDefault="008B4761" w:rsidP="0035206F">
      <w:pPr>
        <w:pStyle w:val="Heading2"/>
        <w:spacing w:after="0"/>
      </w:pPr>
      <w:bookmarkStart w:id="115" w:name="_Toc41479308"/>
      <w:bookmarkStart w:id="116" w:name="_Toc41979844"/>
      <w:r>
        <w:t>Physical contact</w:t>
      </w:r>
      <w:bookmarkEnd w:id="115"/>
      <w:bookmarkEnd w:id="116"/>
    </w:p>
    <w:p w14:paraId="216384AB" w14:textId="77777777" w:rsidR="008B4761" w:rsidRDefault="008B4761" w:rsidP="0035206F">
      <w:pPr>
        <w:shd w:val="clear" w:color="auto" w:fill="FFFFFF"/>
        <w:spacing w:line="240" w:lineRule="auto"/>
        <w:rPr>
          <w:rFonts w:eastAsia="Times New Roman" w:cstheme="minorHAnsi"/>
        </w:rPr>
      </w:pPr>
    </w:p>
    <w:p w14:paraId="01E567F8" w14:textId="77777777" w:rsidR="008B4761" w:rsidRPr="00CD15FD" w:rsidRDefault="008B4761" w:rsidP="0035206F">
      <w:pPr>
        <w:shd w:val="clear" w:color="auto" w:fill="FFFFFF"/>
        <w:spacing w:line="240" w:lineRule="auto"/>
        <w:rPr>
          <w:rFonts w:eastAsia="Times New Roman" w:cstheme="minorHAnsi"/>
        </w:rPr>
      </w:pPr>
      <w:r>
        <w:rPr>
          <w:rFonts w:eastAsia="Times New Roman" w:cstheme="minorHAnsi"/>
        </w:rPr>
        <w:t>P</w:t>
      </w:r>
      <w:r w:rsidRPr="00E1265A">
        <w:rPr>
          <w:rFonts w:eastAsia="Times New Roman" w:cstheme="minorHAnsi"/>
        </w:rPr>
        <w:t>hysical contact</w:t>
      </w:r>
      <w:r>
        <w:rPr>
          <w:rFonts w:eastAsia="Times New Roman" w:cstheme="minorHAnsi"/>
        </w:rPr>
        <w:t xml:space="preserve"> between staff members such as handshakes or hugs is not allowed.  Where physical contact is required in terms of the staff member’s function, this must be done under strict hygienic conditions, using the correct personal protective equipment.</w:t>
      </w:r>
    </w:p>
    <w:p w14:paraId="58D25262" w14:textId="77777777" w:rsidR="008B4761" w:rsidRDefault="008B4761" w:rsidP="0035206F">
      <w:pPr>
        <w:pStyle w:val="Heading2"/>
        <w:spacing w:after="0"/>
      </w:pPr>
    </w:p>
    <w:p w14:paraId="17AF69C6" w14:textId="77777777" w:rsidR="008B4761" w:rsidRPr="00DF582B" w:rsidRDefault="008B4761" w:rsidP="0035206F">
      <w:pPr>
        <w:spacing w:line="240" w:lineRule="auto"/>
        <w:rPr>
          <w:lang w:val="en-US"/>
        </w:rPr>
      </w:pPr>
    </w:p>
    <w:p w14:paraId="3F799830" w14:textId="77777777" w:rsidR="008B4761" w:rsidRDefault="008B4761" w:rsidP="0035206F">
      <w:pPr>
        <w:pStyle w:val="Heading2"/>
        <w:spacing w:after="0"/>
      </w:pPr>
      <w:bookmarkStart w:id="117" w:name="_Toc41479309"/>
      <w:bookmarkStart w:id="118" w:name="_Toc41979845"/>
      <w:r w:rsidRPr="00554956">
        <w:t>Physical distancing for workers</w:t>
      </w:r>
      <w:bookmarkEnd w:id="117"/>
      <w:bookmarkEnd w:id="118"/>
      <w:r>
        <w:t xml:space="preserve"> </w:t>
      </w:r>
    </w:p>
    <w:p w14:paraId="36D03950" w14:textId="77777777" w:rsidR="008B4761" w:rsidRDefault="008B4761" w:rsidP="0035206F">
      <w:pPr>
        <w:shd w:val="clear" w:color="auto" w:fill="FFFFFF"/>
        <w:spacing w:line="240" w:lineRule="auto"/>
        <w:rPr>
          <w:rFonts w:eastAsia="Times New Roman" w:cstheme="minorHAnsi"/>
          <w:color w:val="4F81BD" w:themeColor="accent1"/>
        </w:rPr>
      </w:pPr>
    </w:p>
    <w:p w14:paraId="6D337DAA" w14:textId="77777777" w:rsidR="008B4761" w:rsidRPr="001D0F33" w:rsidRDefault="008B4761" w:rsidP="0035206F">
      <w:pPr>
        <w:shd w:val="clear" w:color="auto" w:fill="FFFFFF"/>
        <w:spacing w:line="240" w:lineRule="auto"/>
        <w:rPr>
          <w:rFonts w:eastAsia="Times New Roman" w:cstheme="minorHAnsi"/>
        </w:rPr>
      </w:pPr>
      <w:r w:rsidRPr="000236F0">
        <w:rPr>
          <w:rFonts w:eastAsia="Times New Roman" w:cstheme="minorHAnsi"/>
        </w:rPr>
        <w:t>Staff must maintain a safe distance of at least 1 ½ meters between them</w:t>
      </w:r>
      <w:r>
        <w:rPr>
          <w:rFonts w:eastAsia="Times New Roman" w:cstheme="minorHAnsi"/>
        </w:rPr>
        <w:t xml:space="preserve">. </w:t>
      </w:r>
      <w:r w:rsidRPr="00DE40AF">
        <w:rPr>
          <w:rFonts w:eastAsia="Times New Roman" w:cstheme="minorHAnsi"/>
        </w:rPr>
        <w:t>Where this is not practicable</w:t>
      </w:r>
      <w:r>
        <w:rPr>
          <w:rFonts w:eastAsia="Times New Roman" w:cstheme="minorHAnsi"/>
        </w:rPr>
        <w:t>, t</w:t>
      </w:r>
      <w:r>
        <w:t xml:space="preserve">he following measures have been implemented: </w:t>
      </w:r>
    </w:p>
    <w:p w14:paraId="6B68C729" w14:textId="77777777" w:rsidR="008B4761" w:rsidRDefault="008B4761" w:rsidP="0035206F">
      <w:pPr>
        <w:spacing w:line="240" w:lineRule="auto"/>
      </w:pPr>
    </w:p>
    <w:tbl>
      <w:tblPr>
        <w:tblStyle w:val="TableGrid"/>
        <w:tblW w:w="0" w:type="auto"/>
        <w:tblLook w:val="04A0" w:firstRow="1" w:lastRow="0" w:firstColumn="1" w:lastColumn="0" w:noHBand="0" w:noVBand="1"/>
      </w:tblPr>
      <w:tblGrid>
        <w:gridCol w:w="9040"/>
      </w:tblGrid>
      <w:tr w:rsidR="008B4761" w14:paraId="09D85718" w14:textId="77777777" w:rsidTr="000430D9">
        <w:tc>
          <w:tcPr>
            <w:tcW w:w="9040" w:type="dxa"/>
          </w:tcPr>
          <w:p w14:paraId="2DAD5905" w14:textId="77777777" w:rsidR="008B4761" w:rsidRPr="00A81EF8" w:rsidRDefault="008B4761" w:rsidP="00CE6E16">
            <w:pPr>
              <w:pStyle w:val="ListParagraph"/>
              <w:numPr>
                <w:ilvl w:val="0"/>
                <w:numId w:val="20"/>
              </w:numPr>
              <w:spacing w:line="240" w:lineRule="auto"/>
              <w:jc w:val="left"/>
              <w:rPr>
                <w:color w:val="FF0000"/>
              </w:rPr>
            </w:pPr>
            <w:r w:rsidRPr="00A81EF8">
              <w:rPr>
                <w:color w:val="FF0000"/>
              </w:rPr>
              <w:t xml:space="preserve">Impervious barrier are placed between workers (barriers can be purpose-made or improvised using items such as plastic sheeting, partitions, mobile drawers, or storage units. Things that are not solid or that have gaps, like pot plants or trolleys, or that create a new risk, such as from tripping or falling objects should be avoided. </w:t>
            </w:r>
          </w:p>
          <w:p w14:paraId="6E3CE8A9" w14:textId="77777777" w:rsidR="008B4761" w:rsidRPr="00A81EF8" w:rsidRDefault="008B4761" w:rsidP="00CE6E16">
            <w:pPr>
              <w:pStyle w:val="ListParagraph"/>
              <w:numPr>
                <w:ilvl w:val="0"/>
                <w:numId w:val="20"/>
              </w:numPr>
              <w:spacing w:line="240" w:lineRule="auto"/>
              <w:jc w:val="left"/>
              <w:rPr>
                <w:color w:val="FF0000"/>
              </w:rPr>
            </w:pPr>
            <w:r w:rsidRPr="00A81EF8">
              <w:rPr>
                <w:color w:val="FF0000"/>
              </w:rPr>
              <w:t>Desk space and seating has been re-arranged to ensure proper distancing</w:t>
            </w:r>
          </w:p>
          <w:p w14:paraId="31B67F0D" w14:textId="77777777" w:rsidR="008B4761" w:rsidRPr="00A81EF8" w:rsidRDefault="008B4761" w:rsidP="00CE6E16">
            <w:pPr>
              <w:pStyle w:val="ListParagraph"/>
              <w:numPr>
                <w:ilvl w:val="0"/>
                <w:numId w:val="20"/>
              </w:numPr>
              <w:spacing w:line="240" w:lineRule="auto"/>
              <w:jc w:val="left"/>
              <w:rPr>
                <w:color w:val="FF0000"/>
              </w:rPr>
            </w:pPr>
            <w:r w:rsidRPr="00A81EF8">
              <w:rPr>
                <w:color w:val="FF0000"/>
              </w:rPr>
              <w:t>Each staff member has their own office</w:t>
            </w:r>
          </w:p>
          <w:p w14:paraId="4134DFAD" w14:textId="77777777" w:rsidR="008B4761" w:rsidRPr="00A81EF8" w:rsidRDefault="008B4761" w:rsidP="00CE6E16">
            <w:pPr>
              <w:pStyle w:val="ListParagraph"/>
              <w:numPr>
                <w:ilvl w:val="0"/>
                <w:numId w:val="20"/>
              </w:numPr>
              <w:spacing w:line="240" w:lineRule="auto"/>
              <w:jc w:val="left"/>
              <w:rPr>
                <w:color w:val="FF0000"/>
              </w:rPr>
            </w:pPr>
            <w:r w:rsidRPr="00A81EF8">
              <w:rPr>
                <w:color w:val="FF0000"/>
              </w:rPr>
              <w:t xml:space="preserve">Workers who can carry out their tasks alone safely and who do not require specialised equipment or machinery have been isolated. </w:t>
            </w:r>
          </w:p>
          <w:p w14:paraId="2475D467" w14:textId="77777777" w:rsidR="008B4761" w:rsidRPr="00E20E8D" w:rsidRDefault="008B4761" w:rsidP="00CE6E16">
            <w:pPr>
              <w:pStyle w:val="ListParagraph"/>
              <w:numPr>
                <w:ilvl w:val="0"/>
                <w:numId w:val="20"/>
              </w:numPr>
              <w:spacing w:line="240" w:lineRule="auto"/>
              <w:jc w:val="left"/>
              <w:rPr>
                <w:color w:val="FF0000"/>
              </w:rPr>
            </w:pPr>
            <w:r w:rsidRPr="00A81EF8">
              <w:rPr>
                <w:color w:val="FF0000"/>
              </w:rPr>
              <w:t xml:space="preserve">Staff work alone in spare offices, staff rooms, canteen, or meeting room. </w:t>
            </w:r>
            <w:r>
              <w:rPr>
                <w:color w:val="FF0000"/>
              </w:rPr>
              <w:t xml:space="preserve"> </w:t>
            </w:r>
            <w:r w:rsidRPr="00CD15FD">
              <w:rPr>
                <w:color w:val="FF0000"/>
                <w:lang w:val="en-US"/>
              </w:rPr>
              <w:t>Meeting rooms or other spaces that would not allow for the required spacing are not being used</w:t>
            </w:r>
            <w:r>
              <w:rPr>
                <w:color w:val="FF0000"/>
                <w:lang w:val="en-US"/>
              </w:rPr>
              <w:t xml:space="preserve"> </w:t>
            </w:r>
          </w:p>
          <w:p w14:paraId="5762441D" w14:textId="77777777" w:rsidR="008B4761" w:rsidRPr="00E20E8D" w:rsidRDefault="008B4761" w:rsidP="00CE6E16">
            <w:pPr>
              <w:pStyle w:val="ListParagraph"/>
              <w:numPr>
                <w:ilvl w:val="0"/>
                <w:numId w:val="20"/>
              </w:numPr>
              <w:spacing w:line="240" w:lineRule="auto"/>
              <w:jc w:val="left"/>
              <w:rPr>
                <w:color w:val="FF0000"/>
              </w:rPr>
            </w:pPr>
            <w:r w:rsidRPr="00E20E8D">
              <w:rPr>
                <w:color w:val="FF0000"/>
              </w:rPr>
              <w:t>the encroachment on physical distancing will be kept as brief as possible, through planning the work task and providing instructions to workers and</w:t>
            </w:r>
          </w:p>
          <w:p w14:paraId="6FDBFE6C" w14:textId="77777777" w:rsidR="008B4761" w:rsidRPr="00E20E8D" w:rsidRDefault="008B4761" w:rsidP="00CE6E16">
            <w:pPr>
              <w:pStyle w:val="ListParagraph"/>
              <w:numPr>
                <w:ilvl w:val="0"/>
                <w:numId w:val="20"/>
              </w:numPr>
              <w:spacing w:line="240" w:lineRule="auto"/>
              <w:jc w:val="left"/>
              <w:rPr>
                <w:color w:val="FF0000"/>
              </w:rPr>
            </w:pPr>
            <w:r w:rsidRPr="00E20E8D">
              <w:rPr>
                <w:color w:val="FF0000"/>
              </w:rPr>
              <w:t>solid physical barriers will be placed between workers while they are working or</w:t>
            </w:r>
          </w:p>
          <w:p w14:paraId="65BC7908" w14:textId="77777777" w:rsidR="008B4761" w:rsidRPr="00E20E8D" w:rsidRDefault="008B4761" w:rsidP="00CE6E16">
            <w:pPr>
              <w:pStyle w:val="ListParagraph"/>
              <w:numPr>
                <w:ilvl w:val="0"/>
                <w:numId w:val="20"/>
              </w:numPr>
              <w:spacing w:line="240" w:lineRule="auto"/>
              <w:jc w:val="left"/>
              <w:rPr>
                <w:color w:val="FF0000"/>
              </w:rPr>
            </w:pPr>
            <w:r w:rsidRPr="00E20E8D">
              <w:rPr>
                <w:color w:val="FF0000"/>
              </w:rPr>
              <w:t>Workers will be equipped with and trained on the proper use of appropriate personal protective equipment (PPE) (masks, gloves, eye protection, and so forth). PPE is the last form of protection and will only be considered after the other control measures: elimination or substitution, engineering controls, and administrative controls</w:t>
            </w:r>
          </w:p>
          <w:p w14:paraId="0A7C153B" w14:textId="77777777" w:rsidR="008B4761" w:rsidRPr="00CD15FD" w:rsidRDefault="008B4761" w:rsidP="00CE6E16">
            <w:pPr>
              <w:pStyle w:val="ListParagraph"/>
              <w:numPr>
                <w:ilvl w:val="0"/>
                <w:numId w:val="20"/>
              </w:numPr>
              <w:spacing w:line="240" w:lineRule="auto"/>
              <w:jc w:val="left"/>
              <w:rPr>
                <w:color w:val="FF0000"/>
              </w:rPr>
            </w:pPr>
            <w:r w:rsidRPr="00CD15FD">
              <w:rPr>
                <w:color w:val="FF0000"/>
                <w:lang w:val="en-US"/>
              </w:rPr>
              <w:t>Staff must physically distance themselves in break rooms and when using lifts</w:t>
            </w:r>
          </w:p>
          <w:p w14:paraId="55472C6F" w14:textId="77777777" w:rsidR="008B4761" w:rsidRPr="00786198" w:rsidRDefault="008B4761" w:rsidP="00CE6E16">
            <w:pPr>
              <w:pStyle w:val="ListParagraph"/>
              <w:numPr>
                <w:ilvl w:val="0"/>
                <w:numId w:val="20"/>
              </w:numPr>
              <w:spacing w:line="240" w:lineRule="auto"/>
              <w:jc w:val="left"/>
              <w:rPr>
                <w:color w:val="FF0000"/>
              </w:rPr>
            </w:pPr>
            <w:r w:rsidRPr="00322B3B">
              <w:rPr>
                <w:color w:val="FF0000"/>
                <w:lang w:val="en-US"/>
              </w:rPr>
              <w:t>Using tape to mark of areas where workers can and cannot walk, or to mark off areas where workers may walk only in one direction (such as down an aisle or narrow corridor).</w:t>
            </w:r>
          </w:p>
          <w:p w14:paraId="26807A6A" w14:textId="77777777" w:rsidR="008B4761" w:rsidRPr="00384290" w:rsidRDefault="008B4761" w:rsidP="00CE6E16">
            <w:pPr>
              <w:pStyle w:val="ListParagraph"/>
              <w:numPr>
                <w:ilvl w:val="0"/>
                <w:numId w:val="20"/>
              </w:numPr>
              <w:spacing w:line="240" w:lineRule="auto"/>
              <w:ind w:left="313" w:hanging="284"/>
              <w:jc w:val="left"/>
              <w:rPr>
                <w:color w:val="FF0000"/>
                <w:lang w:val="en-US"/>
              </w:rPr>
            </w:pPr>
            <w:r w:rsidRPr="00384290">
              <w:rPr>
                <w:color w:val="FF0000"/>
                <w:lang w:val="en-US"/>
              </w:rPr>
              <w:t>Revision of work schedules or implementing work-from-home policies for some staff to limit the number of workers on site at a given time.</w:t>
            </w:r>
          </w:p>
          <w:p w14:paraId="29E4F10D" w14:textId="77777777" w:rsidR="008B4761" w:rsidRPr="00384290" w:rsidRDefault="008B4761" w:rsidP="00CE6E16">
            <w:pPr>
              <w:pStyle w:val="ListParagraph"/>
              <w:numPr>
                <w:ilvl w:val="0"/>
                <w:numId w:val="20"/>
              </w:numPr>
              <w:spacing w:line="240" w:lineRule="auto"/>
              <w:ind w:left="313" w:hanging="284"/>
              <w:jc w:val="left"/>
              <w:rPr>
                <w:color w:val="FF0000"/>
                <w:lang w:val="en-US"/>
              </w:rPr>
            </w:pPr>
            <w:r w:rsidRPr="00384290">
              <w:rPr>
                <w:color w:val="FF0000"/>
                <w:lang w:val="en-US"/>
              </w:rPr>
              <w:lastRenderedPageBreak/>
              <w:t xml:space="preserve">Calculating the area of each workspace or floor and directing staff remaining in the office environment to </w:t>
            </w:r>
            <w:r>
              <w:rPr>
                <w:color w:val="FF0000"/>
                <w:lang w:val="en-US"/>
              </w:rPr>
              <w:t xml:space="preserve">stay </w:t>
            </w:r>
            <w:r w:rsidRPr="00384290">
              <w:rPr>
                <w:color w:val="FF0000"/>
                <w:lang w:val="en-US"/>
              </w:rPr>
              <w:t>at least 1 ½  meters apart to continue performing their duties.</w:t>
            </w:r>
          </w:p>
          <w:p w14:paraId="4F005092" w14:textId="77777777" w:rsidR="008B4761" w:rsidRPr="00384290" w:rsidRDefault="008B4761" w:rsidP="00CE6E16">
            <w:pPr>
              <w:pStyle w:val="ListParagraph"/>
              <w:numPr>
                <w:ilvl w:val="0"/>
                <w:numId w:val="20"/>
              </w:numPr>
              <w:spacing w:line="240" w:lineRule="auto"/>
              <w:ind w:left="313" w:hanging="284"/>
              <w:jc w:val="left"/>
              <w:rPr>
                <w:color w:val="FF0000"/>
                <w:lang w:val="en-US"/>
              </w:rPr>
            </w:pPr>
            <w:r w:rsidRPr="00384290">
              <w:rPr>
                <w:color w:val="FF0000"/>
                <w:lang w:val="en-US"/>
              </w:rPr>
              <w:t>Rotating shifts (early morning, afternoon/evening), compressing hours, changing start and finish times, so that there are less staff in the office at one time or having staff doing one day on, one day off rotations.</w:t>
            </w:r>
          </w:p>
          <w:p w14:paraId="5A1FCA81" w14:textId="77777777" w:rsidR="008B4761" w:rsidRPr="00A63930" w:rsidRDefault="008B4761" w:rsidP="00CE6E16">
            <w:pPr>
              <w:pStyle w:val="ListParagraph"/>
              <w:numPr>
                <w:ilvl w:val="0"/>
                <w:numId w:val="20"/>
              </w:numPr>
              <w:spacing w:line="240" w:lineRule="auto"/>
              <w:ind w:left="313" w:hanging="284"/>
              <w:jc w:val="left"/>
              <w:rPr>
                <w:color w:val="FF0000"/>
                <w:lang w:val="en-US"/>
              </w:rPr>
            </w:pPr>
            <w:r w:rsidRPr="00384290">
              <w:rPr>
                <w:color w:val="FF0000"/>
                <w:lang w:val="en-US"/>
              </w:rPr>
              <w:t>Establishing alternating days or extra shifts that reduce the total number of employees in a facility at a given time, allowing them to maintain distance from one another while maintaining a full onsite work week.</w:t>
            </w:r>
          </w:p>
          <w:p w14:paraId="10A88C0F" w14:textId="77777777" w:rsidR="008B4761" w:rsidRPr="00A63930" w:rsidRDefault="008B4761" w:rsidP="00CE6E16">
            <w:pPr>
              <w:pStyle w:val="ListParagraph"/>
              <w:numPr>
                <w:ilvl w:val="0"/>
                <w:numId w:val="20"/>
              </w:numPr>
              <w:spacing w:line="240" w:lineRule="auto"/>
              <w:jc w:val="left"/>
              <w:rPr>
                <w:color w:val="FF0000"/>
                <w:lang w:val="en-US"/>
              </w:rPr>
            </w:pPr>
            <w:r w:rsidRPr="00A63930">
              <w:rPr>
                <w:color w:val="FF0000"/>
                <w:lang w:val="en-US"/>
              </w:rPr>
              <w:t>Flexible worksite and/or workhours implemented to reduce the number of staff at the workplace at any one time</w:t>
            </w:r>
          </w:p>
          <w:p w14:paraId="2D11E315" w14:textId="77777777" w:rsidR="008B4761" w:rsidRPr="00A63930" w:rsidRDefault="008B4761" w:rsidP="00CE6E16">
            <w:pPr>
              <w:pStyle w:val="ListParagraph"/>
              <w:numPr>
                <w:ilvl w:val="0"/>
                <w:numId w:val="20"/>
              </w:numPr>
              <w:spacing w:line="240" w:lineRule="auto"/>
              <w:jc w:val="left"/>
              <w:rPr>
                <w:color w:val="FF0000"/>
                <w:lang w:val="en-US"/>
              </w:rPr>
            </w:pPr>
            <w:r w:rsidRPr="00A63930">
              <w:rPr>
                <w:color w:val="FF0000"/>
                <w:lang w:val="en-US"/>
              </w:rPr>
              <w:t>Staggered shifts implemented to reduce the number of staff at the workplace at any one time</w:t>
            </w:r>
          </w:p>
          <w:p w14:paraId="224168FC" w14:textId="77777777" w:rsidR="008B4761" w:rsidRPr="00A63930" w:rsidRDefault="008B4761" w:rsidP="00CE6E16">
            <w:pPr>
              <w:pStyle w:val="ListParagraph"/>
              <w:numPr>
                <w:ilvl w:val="0"/>
                <w:numId w:val="20"/>
              </w:numPr>
              <w:spacing w:line="240" w:lineRule="auto"/>
              <w:jc w:val="left"/>
              <w:rPr>
                <w:color w:val="FF0000"/>
                <w:lang w:val="en-US"/>
              </w:rPr>
            </w:pPr>
            <w:r w:rsidRPr="00A63930">
              <w:rPr>
                <w:color w:val="FF0000"/>
                <w:lang w:val="en-US"/>
              </w:rPr>
              <w:t xml:space="preserve">Return to work phased in </w:t>
            </w:r>
          </w:p>
          <w:p w14:paraId="4265428B" w14:textId="77777777" w:rsidR="008B4761" w:rsidRPr="00A63930" w:rsidRDefault="008B4761" w:rsidP="00CE6E16">
            <w:pPr>
              <w:pStyle w:val="ListParagraph"/>
              <w:numPr>
                <w:ilvl w:val="0"/>
                <w:numId w:val="20"/>
              </w:numPr>
              <w:spacing w:line="240" w:lineRule="auto"/>
              <w:jc w:val="left"/>
              <w:rPr>
                <w:color w:val="FF0000"/>
                <w:lang w:val="en-US"/>
              </w:rPr>
            </w:pPr>
            <w:r w:rsidRPr="00A63930">
              <w:rPr>
                <w:color w:val="FF0000"/>
                <w:lang w:val="en-US"/>
              </w:rPr>
              <w:t>Workplace measured to identify square meterage and maximum number of permitted persons</w:t>
            </w:r>
          </w:p>
          <w:p w14:paraId="41B6B4C6" w14:textId="77777777" w:rsidR="008B4761" w:rsidRPr="00A63930" w:rsidRDefault="008B4761" w:rsidP="00CE6E16">
            <w:pPr>
              <w:pStyle w:val="ListParagraph"/>
              <w:numPr>
                <w:ilvl w:val="0"/>
                <w:numId w:val="20"/>
              </w:numPr>
              <w:spacing w:line="240" w:lineRule="auto"/>
              <w:jc w:val="left"/>
              <w:rPr>
                <w:color w:val="FF0000"/>
                <w:lang w:val="en-US"/>
              </w:rPr>
            </w:pPr>
            <w:r w:rsidRPr="00A63930">
              <w:rPr>
                <w:color w:val="FF0000"/>
                <w:lang w:val="en-US"/>
              </w:rPr>
              <w:t>Adaptation to workplace has been done</w:t>
            </w:r>
          </w:p>
          <w:p w14:paraId="1941E773" w14:textId="77777777" w:rsidR="008B4761" w:rsidRPr="00A63930" w:rsidRDefault="008B4761" w:rsidP="00CE6E16">
            <w:pPr>
              <w:pStyle w:val="ListParagraph"/>
              <w:numPr>
                <w:ilvl w:val="0"/>
                <w:numId w:val="20"/>
              </w:numPr>
              <w:spacing w:line="240" w:lineRule="auto"/>
              <w:jc w:val="left"/>
              <w:rPr>
                <w:color w:val="FF0000"/>
                <w:lang w:val="en-US"/>
              </w:rPr>
            </w:pPr>
            <w:r w:rsidRPr="00A63930">
              <w:rPr>
                <w:color w:val="FF0000"/>
                <w:lang w:val="en-US"/>
              </w:rPr>
              <w:t>Communal areas controls implemented</w:t>
            </w:r>
          </w:p>
          <w:p w14:paraId="1058E040" w14:textId="77777777" w:rsidR="008B4761" w:rsidRPr="00A63930" w:rsidRDefault="008B4761" w:rsidP="00CE6E16">
            <w:pPr>
              <w:pStyle w:val="ListParagraph"/>
              <w:numPr>
                <w:ilvl w:val="0"/>
                <w:numId w:val="20"/>
              </w:numPr>
              <w:spacing w:line="240" w:lineRule="auto"/>
              <w:jc w:val="left"/>
              <w:rPr>
                <w:color w:val="FF0000"/>
                <w:lang w:val="en-US"/>
              </w:rPr>
            </w:pPr>
            <w:r w:rsidRPr="00A63930">
              <w:rPr>
                <w:color w:val="FF0000"/>
                <w:lang w:val="en-US"/>
              </w:rPr>
              <w:t>Meeting protocol when face-to face</w:t>
            </w:r>
          </w:p>
          <w:p w14:paraId="3C9FB6F1" w14:textId="77777777" w:rsidR="008B4761" w:rsidRPr="00A63930" w:rsidRDefault="008B4761" w:rsidP="00CE6E16">
            <w:pPr>
              <w:pStyle w:val="ListParagraph"/>
              <w:numPr>
                <w:ilvl w:val="0"/>
                <w:numId w:val="20"/>
              </w:numPr>
              <w:spacing w:line="240" w:lineRule="auto"/>
              <w:jc w:val="left"/>
              <w:rPr>
                <w:color w:val="FF0000"/>
                <w:lang w:val="en-US"/>
              </w:rPr>
            </w:pPr>
            <w:r w:rsidRPr="00A63930">
              <w:rPr>
                <w:color w:val="FF0000"/>
                <w:lang w:val="en-US"/>
              </w:rPr>
              <w:t>Transport health measures implemented</w:t>
            </w:r>
          </w:p>
          <w:p w14:paraId="5639FE29" w14:textId="77777777" w:rsidR="008B4761" w:rsidRPr="00786198" w:rsidRDefault="008B4761" w:rsidP="00CE6E16">
            <w:pPr>
              <w:pStyle w:val="ListParagraph"/>
              <w:numPr>
                <w:ilvl w:val="0"/>
                <w:numId w:val="20"/>
              </w:numPr>
              <w:spacing w:line="240" w:lineRule="auto"/>
              <w:ind w:left="313" w:hanging="284"/>
              <w:jc w:val="left"/>
              <w:rPr>
                <w:color w:val="FF0000"/>
                <w:lang w:val="en-US"/>
              </w:rPr>
            </w:pPr>
            <w:r w:rsidRPr="00384290">
              <w:rPr>
                <w:color w:val="FF0000"/>
                <w:lang w:val="en-US"/>
              </w:rPr>
              <w:t>Flexible leave policies limit presence at the workplace, when needed.</w:t>
            </w:r>
          </w:p>
        </w:tc>
      </w:tr>
    </w:tbl>
    <w:p w14:paraId="4B91F249" w14:textId="77777777" w:rsidR="008B4761" w:rsidRDefault="008B4761" w:rsidP="0035206F">
      <w:pPr>
        <w:pStyle w:val="Heading2"/>
        <w:spacing w:after="0"/>
      </w:pPr>
    </w:p>
    <w:p w14:paraId="432396E7" w14:textId="77777777" w:rsidR="007A5060" w:rsidRDefault="007A5060" w:rsidP="0035206F">
      <w:pPr>
        <w:pStyle w:val="Heading2"/>
        <w:spacing w:after="0"/>
      </w:pPr>
    </w:p>
    <w:p w14:paraId="475C52E7" w14:textId="77777777" w:rsidR="005756FE" w:rsidRPr="007E0559" w:rsidRDefault="005756FE" w:rsidP="0035206F">
      <w:pPr>
        <w:spacing w:line="240" w:lineRule="auto"/>
      </w:pPr>
    </w:p>
    <w:p w14:paraId="3BE54128" w14:textId="77777777" w:rsidR="005756FE" w:rsidRDefault="005756FE" w:rsidP="0035206F">
      <w:pPr>
        <w:shd w:val="clear" w:color="auto" w:fill="FFFFFF"/>
        <w:spacing w:line="240" w:lineRule="auto"/>
        <w:rPr>
          <w:rFonts w:ascii="Arial" w:eastAsia="Times New Roman" w:hAnsi="Arial"/>
          <w:sz w:val="19"/>
          <w:szCs w:val="19"/>
        </w:rPr>
      </w:pPr>
    </w:p>
    <w:p w14:paraId="2C4058D0" w14:textId="612C5F37" w:rsidR="005756FE" w:rsidRPr="007A5060" w:rsidRDefault="005756FE" w:rsidP="0035206F">
      <w:pPr>
        <w:spacing w:line="240" w:lineRule="auto"/>
        <w:rPr>
          <w:rFonts w:eastAsia="Univers 45 Light" w:cstheme="majorBidi"/>
          <w:b/>
          <w:caps/>
          <w:color w:val="262626" w:themeColor="text1" w:themeTint="D9"/>
          <w:sz w:val="32"/>
          <w:szCs w:val="32"/>
          <w:lang w:val="en-US"/>
        </w:rPr>
      </w:pPr>
      <w:r>
        <w:br w:type="page"/>
      </w:r>
    </w:p>
    <w:p w14:paraId="40C1D579" w14:textId="41A32E9F" w:rsidR="00E66849" w:rsidRDefault="003827DA" w:rsidP="00F41EDC">
      <w:pPr>
        <w:pStyle w:val="Heading1"/>
      </w:pPr>
      <w:bookmarkStart w:id="119" w:name="_Toc41979846"/>
      <w:r w:rsidRPr="00261730">
        <w:lastRenderedPageBreak/>
        <w:t xml:space="preserve">SHARED </w:t>
      </w:r>
      <w:r>
        <w:t>FACILITIES</w:t>
      </w:r>
      <w:bookmarkEnd w:id="98"/>
      <w:bookmarkEnd w:id="119"/>
    </w:p>
    <w:p w14:paraId="672762B7" w14:textId="77777777" w:rsidR="00E66849" w:rsidRPr="005C725E" w:rsidRDefault="00E66849" w:rsidP="0035206F">
      <w:pPr>
        <w:spacing w:line="240" w:lineRule="auto"/>
      </w:pPr>
    </w:p>
    <w:p w14:paraId="6D02E590" w14:textId="77777777" w:rsidR="00E66849" w:rsidRPr="004A1ADA" w:rsidRDefault="00E66849" w:rsidP="0035206F">
      <w:pPr>
        <w:shd w:val="clear" w:color="auto" w:fill="FFFFFF"/>
        <w:spacing w:line="240" w:lineRule="auto"/>
        <w:rPr>
          <w:rFonts w:eastAsia="Times New Roman" w:cstheme="minorHAnsi"/>
        </w:rPr>
      </w:pPr>
      <w:r w:rsidRPr="004A1ADA">
        <w:rPr>
          <w:rFonts w:eastAsia="Times New Roman" w:cstheme="minorHAnsi"/>
        </w:rPr>
        <w:t>Staff should as far as possible remain within the premises during work hours.</w:t>
      </w:r>
    </w:p>
    <w:p w14:paraId="232DB269" w14:textId="77777777" w:rsidR="00E66849" w:rsidRDefault="00E66849" w:rsidP="0035206F">
      <w:pPr>
        <w:spacing w:line="240" w:lineRule="auto"/>
        <w:rPr>
          <w:rFonts w:eastAsia="Times New Roman" w:cstheme="minorHAnsi"/>
        </w:rPr>
      </w:pPr>
    </w:p>
    <w:p w14:paraId="2B222B9B" w14:textId="77777777" w:rsidR="00E66849" w:rsidRDefault="00E66849" w:rsidP="0035206F">
      <w:pPr>
        <w:shd w:val="clear" w:color="auto" w:fill="FFFFFF"/>
        <w:spacing w:line="240" w:lineRule="auto"/>
        <w:rPr>
          <w:rFonts w:eastAsia="Times New Roman" w:cstheme="minorHAnsi"/>
        </w:rPr>
      </w:pPr>
      <w:r>
        <w:rPr>
          <w:rFonts w:eastAsia="Times New Roman" w:cstheme="minorHAnsi"/>
        </w:rPr>
        <w:t>The s</w:t>
      </w:r>
      <w:r w:rsidRPr="0003541B">
        <w:rPr>
          <w:rFonts w:eastAsia="Times New Roman" w:cstheme="minorHAnsi"/>
        </w:rPr>
        <w:t xml:space="preserve">hared use of facilities, washrooms, </w:t>
      </w:r>
      <w:r>
        <w:rPr>
          <w:rFonts w:eastAsia="Times New Roman" w:cstheme="minorHAnsi"/>
        </w:rPr>
        <w:t>canteens etc poses a risk of</w:t>
      </w:r>
      <w:r w:rsidRPr="00144888">
        <w:rPr>
          <w:color w:val="FF0000"/>
          <w:lang w:val="en-US"/>
        </w:rPr>
        <w:t xml:space="preserve"> </w:t>
      </w:r>
      <w:r w:rsidRPr="00144888">
        <w:rPr>
          <w:lang w:val="en-US"/>
        </w:rPr>
        <w:t xml:space="preserve">staff not maintaining social distancing, not wearing facemasks, </w:t>
      </w:r>
      <w:r>
        <w:rPr>
          <w:lang w:val="en-US"/>
        </w:rPr>
        <w:t xml:space="preserve">and </w:t>
      </w:r>
      <w:r w:rsidRPr="00144888">
        <w:rPr>
          <w:lang w:val="en-US"/>
        </w:rPr>
        <w:t>poor hygiene</w:t>
      </w:r>
      <w:r>
        <w:rPr>
          <w:rFonts w:eastAsia="Times New Roman" w:cstheme="minorHAnsi"/>
        </w:rPr>
        <w:t xml:space="preserve">. </w:t>
      </w:r>
      <w:r w:rsidRPr="001B31F8">
        <w:rPr>
          <w:lang w:val="en-US"/>
        </w:rPr>
        <w:t xml:space="preserve">Common areas at the workspace have been identified and measures implemented to ensure social distancing is maintained. </w:t>
      </w:r>
    </w:p>
    <w:p w14:paraId="58EF9B65" w14:textId="77777777" w:rsidR="00E66849" w:rsidRDefault="00E66849" w:rsidP="0035206F">
      <w:pPr>
        <w:shd w:val="clear" w:color="auto" w:fill="FFFFFF"/>
        <w:spacing w:line="240" w:lineRule="auto"/>
        <w:rPr>
          <w:rFonts w:eastAsia="Times New Roman" w:cstheme="minorHAnsi"/>
        </w:rPr>
      </w:pPr>
    </w:p>
    <w:p w14:paraId="7B295378" w14:textId="77777777" w:rsidR="00E66849" w:rsidRDefault="00E66849" w:rsidP="0035206F">
      <w:pPr>
        <w:spacing w:line="240" w:lineRule="auto"/>
        <w:rPr>
          <w:lang w:val="en-US"/>
        </w:rPr>
      </w:pPr>
      <w:r w:rsidRPr="001B31F8">
        <w:rPr>
          <w:lang w:val="en-US"/>
        </w:rPr>
        <w:t xml:space="preserve">This </w:t>
      </w:r>
      <w:r>
        <w:rPr>
          <w:lang w:val="en-US"/>
        </w:rPr>
        <w:t>is controlled by:</w:t>
      </w:r>
    </w:p>
    <w:p w14:paraId="7B74245E" w14:textId="77777777" w:rsidR="00E66849" w:rsidRDefault="00E66849" w:rsidP="0035206F">
      <w:pPr>
        <w:spacing w:line="240" w:lineRule="auto"/>
        <w:rPr>
          <w:lang w:val="en-US"/>
        </w:rPr>
      </w:pPr>
    </w:p>
    <w:p w14:paraId="31A41B11" w14:textId="77777777" w:rsidR="00E66849" w:rsidRPr="00A5467B" w:rsidRDefault="00E66849" w:rsidP="00CE6E16">
      <w:pPr>
        <w:pStyle w:val="ListParagraph"/>
        <w:numPr>
          <w:ilvl w:val="0"/>
          <w:numId w:val="19"/>
        </w:numPr>
        <w:spacing w:line="240" w:lineRule="auto"/>
        <w:rPr>
          <w:color w:val="FF0000"/>
          <w:lang w:val="en-US"/>
        </w:rPr>
      </w:pPr>
      <w:r w:rsidRPr="00A5467B">
        <w:rPr>
          <w:color w:val="FF0000"/>
          <w:lang w:val="en-US"/>
        </w:rPr>
        <w:t xml:space="preserve">Breaktimes have been staggered to reduce the number of people in </w:t>
      </w:r>
      <w:r>
        <w:rPr>
          <w:color w:val="FF0000"/>
          <w:lang w:val="en-US"/>
        </w:rPr>
        <w:t>a common area</w:t>
      </w:r>
    </w:p>
    <w:p w14:paraId="7FAF2AD2" w14:textId="77777777" w:rsidR="00E66849" w:rsidRPr="00A5467B" w:rsidRDefault="00E66849" w:rsidP="00CE6E16">
      <w:pPr>
        <w:pStyle w:val="ListParagraph"/>
        <w:numPr>
          <w:ilvl w:val="0"/>
          <w:numId w:val="19"/>
        </w:numPr>
        <w:spacing w:line="240" w:lineRule="auto"/>
        <w:rPr>
          <w:color w:val="FF0000"/>
          <w:lang w:val="en-US"/>
        </w:rPr>
      </w:pPr>
      <w:r w:rsidRPr="00A5467B">
        <w:rPr>
          <w:color w:val="FF0000"/>
          <w:lang w:val="en-US"/>
        </w:rPr>
        <w:t>Staff must not eat, drink or smoke in the workplace, but use designated areas</w:t>
      </w:r>
    </w:p>
    <w:p w14:paraId="7E0ABDB6" w14:textId="77777777" w:rsidR="00E66849" w:rsidRPr="00A5467B" w:rsidRDefault="00E66849" w:rsidP="00CE6E16">
      <w:pPr>
        <w:pStyle w:val="ListParagraph"/>
        <w:numPr>
          <w:ilvl w:val="0"/>
          <w:numId w:val="19"/>
        </w:numPr>
        <w:spacing w:line="240" w:lineRule="auto"/>
        <w:rPr>
          <w:color w:val="FF0000"/>
          <w:lang w:val="en-US"/>
        </w:rPr>
      </w:pPr>
      <w:r w:rsidRPr="00A5467B">
        <w:rPr>
          <w:color w:val="FF0000"/>
          <w:lang w:val="en-US"/>
        </w:rPr>
        <w:t>Staff must wash their hands before and after eating, drinking or smoking</w:t>
      </w:r>
    </w:p>
    <w:p w14:paraId="7D1CE008" w14:textId="77777777" w:rsidR="00E66849" w:rsidRDefault="00E66849" w:rsidP="00CE6E16">
      <w:pPr>
        <w:pStyle w:val="ListParagraph"/>
        <w:numPr>
          <w:ilvl w:val="0"/>
          <w:numId w:val="19"/>
        </w:numPr>
        <w:spacing w:line="240" w:lineRule="auto"/>
        <w:rPr>
          <w:color w:val="FF0000"/>
          <w:lang w:val="en-US"/>
        </w:rPr>
      </w:pPr>
      <w:r w:rsidRPr="00A5467B">
        <w:rPr>
          <w:color w:val="FF0000"/>
          <w:lang w:val="en-US"/>
        </w:rPr>
        <w:t>Eating utensils must not be shared, and must be properly cleaned after use</w:t>
      </w:r>
    </w:p>
    <w:p w14:paraId="57CB88EB" w14:textId="77777777" w:rsidR="00E66849" w:rsidRPr="00491FC4" w:rsidRDefault="00E66849" w:rsidP="00CE6E16">
      <w:pPr>
        <w:pStyle w:val="ListParagraph"/>
        <w:numPr>
          <w:ilvl w:val="0"/>
          <w:numId w:val="19"/>
        </w:numPr>
        <w:spacing w:line="240" w:lineRule="auto"/>
        <w:rPr>
          <w:color w:val="FF0000"/>
          <w:lang w:val="en-US"/>
        </w:rPr>
      </w:pPr>
      <w:r w:rsidRPr="00491FC4">
        <w:rPr>
          <w:rFonts w:eastAsia="Times New Roman" w:cstheme="minorHAnsi"/>
          <w:color w:val="FF0000"/>
        </w:rPr>
        <w:t>No alcohol may be sold, dispensed or distributed.</w:t>
      </w:r>
    </w:p>
    <w:p w14:paraId="0172C791" w14:textId="77777777" w:rsidR="003827DA" w:rsidRDefault="003827DA" w:rsidP="0035206F">
      <w:pPr>
        <w:pStyle w:val="Heading3"/>
        <w:spacing w:after="0"/>
      </w:pPr>
      <w:bookmarkStart w:id="120" w:name="_Toc40695164"/>
    </w:p>
    <w:p w14:paraId="48C55899" w14:textId="13AA25A4" w:rsidR="00E66849" w:rsidRDefault="00E66849" w:rsidP="0035206F">
      <w:pPr>
        <w:pStyle w:val="Heading2"/>
        <w:spacing w:after="0"/>
      </w:pPr>
      <w:bookmarkStart w:id="121" w:name="_Toc41979847"/>
      <w:r>
        <w:t>Clocking in area:</w:t>
      </w:r>
      <w:bookmarkEnd w:id="120"/>
      <w:bookmarkEnd w:id="121"/>
      <w:r>
        <w:t xml:space="preserve"> </w:t>
      </w:r>
    </w:p>
    <w:p w14:paraId="55E4C976" w14:textId="77777777" w:rsidR="00E66849" w:rsidRPr="00067B4D" w:rsidRDefault="00E66849" w:rsidP="0035206F">
      <w:pPr>
        <w:spacing w:line="240" w:lineRule="auto"/>
        <w:rPr>
          <w:b/>
          <w:bCs/>
          <w:color w:val="FF0000"/>
        </w:rPr>
      </w:pPr>
    </w:p>
    <w:tbl>
      <w:tblPr>
        <w:tblStyle w:val="TableGrid"/>
        <w:tblW w:w="0" w:type="auto"/>
        <w:tblLook w:val="04A0" w:firstRow="1" w:lastRow="0" w:firstColumn="1" w:lastColumn="0" w:noHBand="0" w:noVBand="1"/>
      </w:tblPr>
      <w:tblGrid>
        <w:gridCol w:w="9040"/>
      </w:tblGrid>
      <w:tr w:rsidR="00E66849" w14:paraId="4BA38174" w14:textId="77777777" w:rsidTr="000B6811">
        <w:tc>
          <w:tcPr>
            <w:tcW w:w="9040" w:type="dxa"/>
          </w:tcPr>
          <w:p w14:paraId="45119294" w14:textId="77777777" w:rsidR="00E66849" w:rsidRDefault="00E66849" w:rsidP="00CE6E16">
            <w:pPr>
              <w:pStyle w:val="ListParagraph"/>
              <w:numPr>
                <w:ilvl w:val="0"/>
                <w:numId w:val="6"/>
              </w:numPr>
              <w:spacing w:line="240" w:lineRule="auto"/>
              <w:jc w:val="left"/>
              <w:rPr>
                <w:color w:val="FF0000"/>
                <w:lang w:val="en-US"/>
              </w:rPr>
            </w:pPr>
            <w:r w:rsidRPr="000928C3">
              <w:rPr>
                <w:color w:val="FF0000"/>
                <w:lang w:val="en-US"/>
              </w:rPr>
              <w:t>Floor markings ensure the correct distance is kept</w:t>
            </w:r>
          </w:p>
          <w:p w14:paraId="4E310205" w14:textId="77777777" w:rsidR="00E66849" w:rsidRDefault="00E66849" w:rsidP="00CE6E16">
            <w:pPr>
              <w:pStyle w:val="ListParagraph"/>
              <w:numPr>
                <w:ilvl w:val="0"/>
                <w:numId w:val="6"/>
              </w:numPr>
              <w:spacing w:line="240" w:lineRule="auto"/>
              <w:jc w:val="left"/>
              <w:rPr>
                <w:color w:val="FF0000"/>
                <w:lang w:val="en-US"/>
              </w:rPr>
            </w:pPr>
            <w:r>
              <w:rPr>
                <w:color w:val="FF0000"/>
                <w:lang w:val="en-US"/>
              </w:rPr>
              <w:t>No queueing is permitted</w:t>
            </w:r>
          </w:p>
          <w:p w14:paraId="492753E1" w14:textId="77777777" w:rsidR="00E66849" w:rsidRDefault="00E66849" w:rsidP="00CE6E16">
            <w:pPr>
              <w:pStyle w:val="ListParagraph"/>
              <w:numPr>
                <w:ilvl w:val="0"/>
                <w:numId w:val="6"/>
              </w:numPr>
              <w:spacing w:line="240" w:lineRule="auto"/>
              <w:jc w:val="left"/>
              <w:rPr>
                <w:color w:val="FF0000"/>
                <w:lang w:val="en-US"/>
              </w:rPr>
            </w:pPr>
            <w:r>
              <w:rPr>
                <w:color w:val="FF0000"/>
                <w:lang w:val="en-US"/>
              </w:rPr>
              <w:t xml:space="preserve">Clocking in is done using a website application such as </w:t>
            </w:r>
            <w:proofErr w:type="spellStart"/>
            <w:r>
              <w:rPr>
                <w:color w:val="FF0000"/>
                <w:lang w:val="en-US"/>
              </w:rPr>
              <w:t>TimeStation</w:t>
            </w:r>
            <w:proofErr w:type="spellEnd"/>
          </w:p>
          <w:p w14:paraId="04C9C552" w14:textId="77777777" w:rsidR="00E66849" w:rsidRPr="00067B4D" w:rsidRDefault="00E66849" w:rsidP="00CE6E16">
            <w:pPr>
              <w:pStyle w:val="ListParagraph"/>
              <w:numPr>
                <w:ilvl w:val="0"/>
                <w:numId w:val="6"/>
              </w:numPr>
              <w:spacing w:line="240" w:lineRule="auto"/>
              <w:jc w:val="left"/>
              <w:rPr>
                <w:color w:val="FF0000"/>
                <w:lang w:val="en-US"/>
              </w:rPr>
            </w:pPr>
            <w:r w:rsidRPr="00870053">
              <w:rPr>
                <w:color w:val="FF0000"/>
                <w:lang w:val="en-US"/>
              </w:rPr>
              <w:t>Physical barriers are in place</w:t>
            </w:r>
          </w:p>
        </w:tc>
      </w:tr>
    </w:tbl>
    <w:p w14:paraId="5AAA0E7D" w14:textId="77777777" w:rsidR="00E66849" w:rsidRDefault="00E66849" w:rsidP="0035206F">
      <w:pPr>
        <w:spacing w:line="240" w:lineRule="auto"/>
        <w:rPr>
          <w:lang w:val="en-US"/>
        </w:rPr>
      </w:pPr>
    </w:p>
    <w:p w14:paraId="48FAB8F6" w14:textId="77777777" w:rsidR="00E66849" w:rsidRDefault="00E66849" w:rsidP="0035206F">
      <w:pPr>
        <w:pStyle w:val="Heading2"/>
        <w:spacing w:after="0"/>
      </w:pPr>
      <w:bookmarkStart w:id="122" w:name="_Toc40695165"/>
      <w:bookmarkStart w:id="123" w:name="_Toc41979848"/>
      <w:r>
        <w:t>Entrance:</w:t>
      </w:r>
      <w:bookmarkEnd w:id="122"/>
      <w:bookmarkEnd w:id="123"/>
    </w:p>
    <w:p w14:paraId="55969041" w14:textId="77777777" w:rsidR="00E66849" w:rsidRDefault="00E66849" w:rsidP="0035206F">
      <w:pPr>
        <w:spacing w:line="240" w:lineRule="auto"/>
        <w:rPr>
          <w:rFonts w:eastAsia="Times New Roman" w:cstheme="minorHAnsi"/>
          <w:b/>
          <w:bCs/>
          <w:color w:val="FF0000"/>
        </w:rPr>
      </w:pPr>
    </w:p>
    <w:tbl>
      <w:tblPr>
        <w:tblStyle w:val="TableGrid"/>
        <w:tblW w:w="0" w:type="auto"/>
        <w:tblLook w:val="04A0" w:firstRow="1" w:lastRow="0" w:firstColumn="1" w:lastColumn="0" w:noHBand="0" w:noVBand="1"/>
      </w:tblPr>
      <w:tblGrid>
        <w:gridCol w:w="9040"/>
      </w:tblGrid>
      <w:tr w:rsidR="00E66849" w14:paraId="69C95322" w14:textId="77777777" w:rsidTr="000B6811">
        <w:tc>
          <w:tcPr>
            <w:tcW w:w="9040" w:type="dxa"/>
          </w:tcPr>
          <w:p w14:paraId="0C28F41E" w14:textId="77777777" w:rsidR="00E66849" w:rsidRPr="00566A08" w:rsidRDefault="00E66849" w:rsidP="00CE6E16">
            <w:pPr>
              <w:pStyle w:val="ListParagraph"/>
              <w:numPr>
                <w:ilvl w:val="0"/>
                <w:numId w:val="31"/>
              </w:numPr>
              <w:spacing w:line="240" w:lineRule="auto"/>
              <w:jc w:val="left"/>
              <w:rPr>
                <w:color w:val="FF0000"/>
                <w:lang w:val="en-US"/>
              </w:rPr>
            </w:pPr>
            <w:r w:rsidRPr="00566A08">
              <w:rPr>
                <w:color w:val="FF0000"/>
                <w:lang w:val="en-US"/>
              </w:rPr>
              <w:t>Staff are not permitted to congregate in the entrance area</w:t>
            </w:r>
          </w:p>
          <w:p w14:paraId="54DAD279" w14:textId="724684A3" w:rsidR="00E66849" w:rsidRPr="00111A26" w:rsidRDefault="00E66849" w:rsidP="00CE6E16">
            <w:pPr>
              <w:pStyle w:val="ListParagraph"/>
              <w:numPr>
                <w:ilvl w:val="0"/>
                <w:numId w:val="31"/>
              </w:numPr>
              <w:spacing w:line="240" w:lineRule="auto"/>
              <w:jc w:val="left"/>
              <w:rPr>
                <w:color w:val="FF0000"/>
                <w:lang w:val="en-US"/>
              </w:rPr>
            </w:pPr>
            <w:r w:rsidRPr="00566A08">
              <w:rPr>
                <w:color w:val="FF0000"/>
                <w:lang w:val="en-US"/>
              </w:rPr>
              <w:t>Customers are permitted access in a controlled manner and are immediately escorted to offices or meeting rooms</w:t>
            </w:r>
          </w:p>
        </w:tc>
      </w:tr>
    </w:tbl>
    <w:p w14:paraId="6B871DC2" w14:textId="77777777" w:rsidR="00E66849" w:rsidRDefault="00E66849" w:rsidP="0035206F">
      <w:pPr>
        <w:shd w:val="clear" w:color="auto" w:fill="FFFFFF"/>
        <w:spacing w:line="240" w:lineRule="auto"/>
        <w:rPr>
          <w:rFonts w:eastAsia="Times New Roman" w:cstheme="minorHAnsi"/>
        </w:rPr>
      </w:pPr>
    </w:p>
    <w:p w14:paraId="398D9696" w14:textId="77777777" w:rsidR="00E66849" w:rsidRDefault="00E66849" w:rsidP="0035206F">
      <w:pPr>
        <w:pStyle w:val="Heading2"/>
        <w:spacing w:after="0"/>
      </w:pPr>
      <w:bookmarkStart w:id="124" w:name="_Toc40695166"/>
      <w:bookmarkStart w:id="125" w:name="_Toc41979849"/>
      <w:r>
        <w:t>Locker areas:</w:t>
      </w:r>
      <w:bookmarkEnd w:id="124"/>
      <w:bookmarkEnd w:id="125"/>
    </w:p>
    <w:p w14:paraId="07D6BCC1" w14:textId="77777777" w:rsidR="00E66849" w:rsidRDefault="00E66849" w:rsidP="0035206F">
      <w:pPr>
        <w:spacing w:line="240" w:lineRule="auto"/>
        <w:rPr>
          <w:rFonts w:eastAsia="Times New Roman" w:cstheme="minorHAnsi"/>
          <w:b/>
          <w:bCs/>
          <w:color w:val="FF0000"/>
        </w:rPr>
      </w:pPr>
    </w:p>
    <w:tbl>
      <w:tblPr>
        <w:tblStyle w:val="TableGrid"/>
        <w:tblW w:w="0" w:type="auto"/>
        <w:tblLook w:val="04A0" w:firstRow="1" w:lastRow="0" w:firstColumn="1" w:lastColumn="0" w:noHBand="0" w:noVBand="1"/>
      </w:tblPr>
      <w:tblGrid>
        <w:gridCol w:w="9040"/>
      </w:tblGrid>
      <w:tr w:rsidR="00E66849" w14:paraId="796DD4B6" w14:textId="77777777" w:rsidTr="000B6811">
        <w:tc>
          <w:tcPr>
            <w:tcW w:w="9040" w:type="dxa"/>
          </w:tcPr>
          <w:p w14:paraId="5413FDCC" w14:textId="77777777" w:rsidR="00E66849" w:rsidRPr="00067B4D" w:rsidRDefault="00E66849" w:rsidP="00CE6E16">
            <w:pPr>
              <w:pStyle w:val="ListParagraph"/>
              <w:numPr>
                <w:ilvl w:val="0"/>
                <w:numId w:val="30"/>
              </w:numPr>
              <w:spacing w:line="240" w:lineRule="auto"/>
              <w:ind w:left="315" w:hanging="315"/>
              <w:jc w:val="left"/>
              <w:rPr>
                <w:color w:val="FF0000"/>
                <w:lang w:val="en-US"/>
              </w:rPr>
            </w:pPr>
            <w:r w:rsidRPr="00067B4D">
              <w:rPr>
                <w:color w:val="FF0000"/>
                <w:lang w:val="en-US"/>
              </w:rPr>
              <w:t>Locker areas will have restricted entrance over a staggered time period</w:t>
            </w:r>
          </w:p>
          <w:p w14:paraId="1DFC521B" w14:textId="77777777" w:rsidR="00E66849" w:rsidRDefault="00E66849" w:rsidP="00CE6E16">
            <w:pPr>
              <w:pStyle w:val="ListParagraph"/>
              <w:numPr>
                <w:ilvl w:val="0"/>
                <w:numId w:val="6"/>
              </w:numPr>
              <w:spacing w:line="240" w:lineRule="auto"/>
              <w:jc w:val="left"/>
              <w:rPr>
                <w:color w:val="FF0000"/>
                <w:lang w:val="en-US"/>
              </w:rPr>
            </w:pPr>
            <w:r w:rsidRPr="000928C3">
              <w:rPr>
                <w:color w:val="FF0000"/>
                <w:lang w:val="en-US"/>
              </w:rPr>
              <w:t>Floor markings ensure the correct distance is kept</w:t>
            </w:r>
          </w:p>
          <w:p w14:paraId="73E684DC" w14:textId="77777777" w:rsidR="00E66849" w:rsidRDefault="00E66849" w:rsidP="00CE6E16">
            <w:pPr>
              <w:pStyle w:val="ListParagraph"/>
              <w:numPr>
                <w:ilvl w:val="0"/>
                <w:numId w:val="6"/>
              </w:numPr>
              <w:spacing w:line="240" w:lineRule="auto"/>
              <w:jc w:val="left"/>
              <w:rPr>
                <w:color w:val="FF0000"/>
                <w:lang w:val="en-US"/>
              </w:rPr>
            </w:pPr>
            <w:r>
              <w:rPr>
                <w:color w:val="FF0000"/>
                <w:lang w:val="en-US"/>
              </w:rPr>
              <w:t>No queueing is permitted</w:t>
            </w:r>
          </w:p>
          <w:p w14:paraId="6D83EED2" w14:textId="77777777" w:rsidR="00E66849" w:rsidRPr="007B7EDF" w:rsidRDefault="00E66849" w:rsidP="00CE6E16">
            <w:pPr>
              <w:pStyle w:val="ListParagraph"/>
              <w:numPr>
                <w:ilvl w:val="0"/>
                <w:numId w:val="6"/>
              </w:numPr>
              <w:spacing w:line="240" w:lineRule="auto"/>
              <w:jc w:val="left"/>
              <w:rPr>
                <w:color w:val="FF0000"/>
                <w:lang w:val="en-US"/>
              </w:rPr>
            </w:pPr>
            <w:r>
              <w:rPr>
                <w:color w:val="FF0000"/>
                <w:lang w:val="en-US"/>
              </w:rPr>
              <w:t>Lockers must be sanitised at least …….</w:t>
            </w:r>
          </w:p>
        </w:tc>
      </w:tr>
    </w:tbl>
    <w:p w14:paraId="05865603" w14:textId="77777777" w:rsidR="00E66849" w:rsidRDefault="00E66849" w:rsidP="0035206F">
      <w:pPr>
        <w:shd w:val="clear" w:color="auto" w:fill="FFFFFF"/>
        <w:spacing w:line="240" w:lineRule="auto"/>
        <w:rPr>
          <w:rFonts w:eastAsia="Times New Roman" w:cstheme="minorHAnsi"/>
        </w:rPr>
      </w:pPr>
    </w:p>
    <w:p w14:paraId="0D9E695D" w14:textId="77777777" w:rsidR="00E66849" w:rsidRDefault="00E66849" w:rsidP="0035206F">
      <w:pPr>
        <w:pStyle w:val="Heading2"/>
        <w:spacing w:after="0"/>
      </w:pPr>
      <w:bookmarkStart w:id="126" w:name="_Toc40695167"/>
      <w:bookmarkStart w:id="127" w:name="_Toc41979850"/>
      <w:r>
        <w:t>Changerooms:</w:t>
      </w:r>
      <w:bookmarkEnd w:id="126"/>
      <w:bookmarkEnd w:id="127"/>
    </w:p>
    <w:p w14:paraId="113CD813" w14:textId="77777777" w:rsidR="00E66849" w:rsidRDefault="00E66849" w:rsidP="0035206F">
      <w:pPr>
        <w:spacing w:line="240" w:lineRule="auto"/>
        <w:rPr>
          <w:lang w:val="en-US"/>
        </w:rPr>
      </w:pPr>
    </w:p>
    <w:tbl>
      <w:tblPr>
        <w:tblStyle w:val="TableGrid"/>
        <w:tblW w:w="0" w:type="auto"/>
        <w:tblLook w:val="04A0" w:firstRow="1" w:lastRow="0" w:firstColumn="1" w:lastColumn="0" w:noHBand="0" w:noVBand="1"/>
      </w:tblPr>
      <w:tblGrid>
        <w:gridCol w:w="9040"/>
      </w:tblGrid>
      <w:tr w:rsidR="00E66849" w14:paraId="0FF84542" w14:textId="77777777" w:rsidTr="000B6811">
        <w:tc>
          <w:tcPr>
            <w:tcW w:w="9040" w:type="dxa"/>
          </w:tcPr>
          <w:p w14:paraId="663A08B9" w14:textId="77777777" w:rsidR="00E66849" w:rsidRDefault="00E66849" w:rsidP="0035206F">
            <w:pPr>
              <w:spacing w:line="240" w:lineRule="auto"/>
              <w:rPr>
                <w:lang w:val="en-US"/>
              </w:rPr>
            </w:pPr>
          </w:p>
          <w:p w14:paraId="5B6D8768" w14:textId="77777777" w:rsidR="00E66849" w:rsidRDefault="00E66849" w:rsidP="0035206F">
            <w:pPr>
              <w:spacing w:line="240" w:lineRule="auto"/>
              <w:rPr>
                <w:lang w:val="en-US"/>
              </w:rPr>
            </w:pPr>
          </w:p>
          <w:p w14:paraId="13F097B2" w14:textId="77777777" w:rsidR="00E66849" w:rsidRDefault="00E66849" w:rsidP="0035206F">
            <w:pPr>
              <w:spacing w:line="240" w:lineRule="auto"/>
              <w:rPr>
                <w:lang w:val="en-US"/>
              </w:rPr>
            </w:pPr>
          </w:p>
        </w:tc>
      </w:tr>
    </w:tbl>
    <w:p w14:paraId="4285B44B" w14:textId="4A0C0AD7" w:rsidR="00E66849" w:rsidRDefault="00E66849" w:rsidP="0035206F">
      <w:pPr>
        <w:shd w:val="clear" w:color="auto" w:fill="FFFFFF"/>
        <w:spacing w:line="240" w:lineRule="auto"/>
        <w:rPr>
          <w:rFonts w:eastAsia="Times New Roman" w:cstheme="minorHAnsi"/>
        </w:rPr>
      </w:pPr>
    </w:p>
    <w:p w14:paraId="4B08AAA7" w14:textId="2687ACA0" w:rsidR="00DE4849" w:rsidRDefault="00DE4849" w:rsidP="0035206F">
      <w:pPr>
        <w:shd w:val="clear" w:color="auto" w:fill="FFFFFF"/>
        <w:spacing w:line="240" w:lineRule="auto"/>
        <w:rPr>
          <w:rFonts w:eastAsia="Times New Roman" w:cstheme="minorHAnsi"/>
        </w:rPr>
      </w:pPr>
    </w:p>
    <w:p w14:paraId="3DF63571" w14:textId="77777777" w:rsidR="00DE4849" w:rsidRDefault="00DE4849" w:rsidP="0035206F">
      <w:pPr>
        <w:shd w:val="clear" w:color="auto" w:fill="FFFFFF"/>
        <w:spacing w:line="240" w:lineRule="auto"/>
        <w:rPr>
          <w:rFonts w:eastAsia="Times New Roman" w:cstheme="minorHAnsi"/>
        </w:rPr>
      </w:pPr>
    </w:p>
    <w:p w14:paraId="0FEC4C1E" w14:textId="5EFE6BB5" w:rsidR="00925BF6" w:rsidRPr="00B43B2D" w:rsidRDefault="00925BF6" w:rsidP="0035206F">
      <w:pPr>
        <w:pStyle w:val="Heading2"/>
        <w:spacing w:after="0"/>
      </w:pPr>
      <w:bookmarkStart w:id="128" w:name="_Toc41979851"/>
      <w:bookmarkStart w:id="129" w:name="_Toc40695168"/>
      <w:r w:rsidRPr="00B43B2D">
        <w:lastRenderedPageBreak/>
        <w:t>Toilets</w:t>
      </w:r>
      <w:r>
        <w:t xml:space="preserve"> and washrooms</w:t>
      </w:r>
      <w:bookmarkEnd w:id="128"/>
    </w:p>
    <w:p w14:paraId="7730D9AF" w14:textId="77777777" w:rsidR="00925BF6" w:rsidRPr="00B43B2D" w:rsidRDefault="00925BF6" w:rsidP="0035206F">
      <w:pPr>
        <w:shd w:val="clear" w:color="auto" w:fill="FFFFFF"/>
        <w:spacing w:line="240" w:lineRule="auto"/>
        <w:rPr>
          <w:rFonts w:eastAsia="Times New Roman" w:cstheme="minorHAnsi"/>
        </w:rPr>
      </w:pPr>
    </w:p>
    <w:p w14:paraId="281C1705" w14:textId="77777777" w:rsidR="00925BF6" w:rsidRDefault="00925BF6" w:rsidP="0035206F">
      <w:pPr>
        <w:shd w:val="clear" w:color="auto" w:fill="FFFFFF"/>
        <w:spacing w:line="240" w:lineRule="auto"/>
        <w:rPr>
          <w:rFonts w:eastAsia="Times New Roman" w:cstheme="minorHAnsi"/>
        </w:rPr>
      </w:pPr>
      <w:r>
        <w:rPr>
          <w:rFonts w:eastAsia="Times New Roman" w:cstheme="minorHAnsi"/>
        </w:rPr>
        <w:t>A</w:t>
      </w:r>
      <w:r w:rsidRPr="00B43B2D">
        <w:rPr>
          <w:rFonts w:eastAsia="Times New Roman" w:cstheme="minorHAnsi"/>
        </w:rPr>
        <w:t>dequate toilets and washroom facilities</w:t>
      </w:r>
      <w:r>
        <w:rPr>
          <w:rFonts w:eastAsia="Times New Roman" w:cstheme="minorHAnsi"/>
        </w:rPr>
        <w:t xml:space="preserve"> are provided and properly maintained as required by the Health and Safety Act.  </w:t>
      </w:r>
      <w:r w:rsidRPr="00B43B2D">
        <w:rPr>
          <w:rFonts w:eastAsia="Times New Roman" w:cstheme="minorHAnsi"/>
        </w:rPr>
        <w:t>Washroom facilities for workers will have adequate facilities for good hygiene such as adequate supply of soap, water and toilet paper. These will be kept clean, properly stocked and in good working order.</w:t>
      </w:r>
    </w:p>
    <w:p w14:paraId="58ABEBD0" w14:textId="77777777" w:rsidR="00925BF6" w:rsidRPr="00B43B2D" w:rsidRDefault="00925BF6" w:rsidP="0035206F">
      <w:pPr>
        <w:shd w:val="clear" w:color="auto" w:fill="FFFFFF"/>
        <w:spacing w:line="240" w:lineRule="auto"/>
        <w:rPr>
          <w:rFonts w:eastAsia="Times New Roman" w:cstheme="minorHAnsi"/>
        </w:rPr>
      </w:pPr>
    </w:p>
    <w:p w14:paraId="568271F6" w14:textId="77777777" w:rsidR="00925BF6" w:rsidRDefault="00925BF6" w:rsidP="0035206F">
      <w:pPr>
        <w:shd w:val="clear" w:color="auto" w:fill="FFFFFF"/>
        <w:spacing w:line="240" w:lineRule="auto"/>
        <w:rPr>
          <w:rFonts w:eastAsia="Times New Roman" w:cstheme="minorHAnsi"/>
        </w:rPr>
      </w:pPr>
      <w:r w:rsidRPr="00B43B2D">
        <w:rPr>
          <w:rFonts w:eastAsia="Times New Roman" w:cstheme="minorHAnsi"/>
        </w:rPr>
        <w:t>Toilets must be monitored as part of physical distancing enforcement.</w:t>
      </w:r>
      <w:r>
        <w:rPr>
          <w:rFonts w:eastAsia="Times New Roman" w:cstheme="minorHAnsi"/>
        </w:rPr>
        <w:t xml:space="preserve"> This will be controlled by:</w:t>
      </w:r>
    </w:p>
    <w:p w14:paraId="655ADDAE" w14:textId="77777777" w:rsidR="00925BF6" w:rsidRDefault="00925BF6" w:rsidP="0035206F">
      <w:pPr>
        <w:shd w:val="clear" w:color="auto" w:fill="FFFFFF"/>
        <w:spacing w:line="240" w:lineRule="auto"/>
        <w:rPr>
          <w:rFonts w:eastAsia="Times New Roman" w:cstheme="minorHAnsi"/>
          <w:b/>
          <w:bCs/>
          <w:color w:val="FF0000"/>
        </w:rPr>
      </w:pPr>
      <w:r>
        <w:rPr>
          <w:rFonts w:eastAsia="Times New Roman" w:cstheme="minorHAnsi"/>
        </w:rPr>
        <w:t xml:space="preserve"> </w:t>
      </w:r>
    </w:p>
    <w:tbl>
      <w:tblPr>
        <w:tblStyle w:val="TableGrid"/>
        <w:tblW w:w="0" w:type="auto"/>
        <w:tblLook w:val="04A0" w:firstRow="1" w:lastRow="0" w:firstColumn="1" w:lastColumn="0" w:noHBand="0" w:noVBand="1"/>
      </w:tblPr>
      <w:tblGrid>
        <w:gridCol w:w="9040"/>
      </w:tblGrid>
      <w:tr w:rsidR="00925BF6" w14:paraId="4F45FD93" w14:textId="77777777" w:rsidTr="000B6811">
        <w:tc>
          <w:tcPr>
            <w:tcW w:w="9040" w:type="dxa"/>
          </w:tcPr>
          <w:p w14:paraId="69F74AF4" w14:textId="77777777" w:rsidR="00925BF6" w:rsidRDefault="00925BF6" w:rsidP="0035206F">
            <w:pPr>
              <w:spacing w:line="240" w:lineRule="auto"/>
              <w:rPr>
                <w:rFonts w:eastAsia="Times New Roman" w:cstheme="minorHAnsi"/>
                <w:color w:val="FF0000"/>
              </w:rPr>
            </w:pPr>
            <w:r w:rsidRPr="00D54963">
              <w:rPr>
                <w:rFonts w:eastAsia="Times New Roman" w:cstheme="minorHAnsi"/>
                <w:color w:val="FF0000"/>
              </w:rPr>
              <w:t>Place a sign on the main door indicating when one of the toilets is in use to ensure that only one person at a time enters.</w:t>
            </w:r>
          </w:p>
          <w:p w14:paraId="4F035E50" w14:textId="77777777" w:rsidR="00925BF6" w:rsidRPr="000F76DD" w:rsidRDefault="00925BF6" w:rsidP="0035206F">
            <w:pPr>
              <w:spacing w:line="240" w:lineRule="auto"/>
              <w:rPr>
                <w:color w:val="FF0000"/>
                <w:lang w:val="en-US"/>
              </w:rPr>
            </w:pPr>
            <w:r w:rsidRPr="00EE4882">
              <w:rPr>
                <w:color w:val="FF0000"/>
                <w:lang w:val="en-US"/>
              </w:rPr>
              <w:t xml:space="preserve">Occupancy limits will be posted </w:t>
            </w:r>
          </w:p>
        </w:tc>
      </w:tr>
    </w:tbl>
    <w:p w14:paraId="4B1DDA6D" w14:textId="77777777" w:rsidR="00925BF6" w:rsidRPr="00B43B2D" w:rsidRDefault="00925BF6" w:rsidP="0035206F">
      <w:pPr>
        <w:shd w:val="clear" w:color="auto" w:fill="FFFFFF"/>
        <w:spacing w:line="240" w:lineRule="auto"/>
        <w:rPr>
          <w:rFonts w:eastAsia="Times New Roman" w:cstheme="minorHAnsi"/>
        </w:rPr>
      </w:pPr>
    </w:p>
    <w:p w14:paraId="53516243" w14:textId="77777777" w:rsidR="00925BF6" w:rsidRPr="00B43B2D" w:rsidRDefault="00925BF6" w:rsidP="0035206F">
      <w:pPr>
        <w:shd w:val="clear" w:color="auto" w:fill="FFFFFF"/>
        <w:spacing w:line="240" w:lineRule="auto"/>
        <w:rPr>
          <w:rFonts w:eastAsia="Times New Roman" w:cstheme="minorHAnsi"/>
        </w:rPr>
      </w:pPr>
      <w:r>
        <w:rPr>
          <w:rFonts w:eastAsia="Times New Roman" w:cstheme="minorHAnsi"/>
        </w:rPr>
        <w:t>E</w:t>
      </w:r>
      <w:r w:rsidRPr="00B43B2D">
        <w:rPr>
          <w:rFonts w:eastAsia="Times New Roman" w:cstheme="minorHAnsi"/>
        </w:rPr>
        <w:t xml:space="preserve">nhanced and rigorous cleaning and hygiene practices </w:t>
      </w:r>
      <w:r>
        <w:rPr>
          <w:rFonts w:eastAsia="Times New Roman" w:cstheme="minorHAnsi"/>
        </w:rPr>
        <w:t>will</w:t>
      </w:r>
      <w:r w:rsidRPr="00B43B2D">
        <w:rPr>
          <w:rFonts w:eastAsia="Times New Roman" w:cstheme="minorHAnsi"/>
        </w:rPr>
        <w:t xml:space="preserve"> eliminate/minimise potential risk where practicable</w:t>
      </w:r>
      <w:r>
        <w:rPr>
          <w:rFonts w:eastAsia="Times New Roman" w:cstheme="minorHAnsi"/>
        </w:rPr>
        <w:t xml:space="preserve">, including cleaning at least every </w:t>
      </w:r>
      <w:r w:rsidRPr="00A542F1">
        <w:rPr>
          <w:rFonts w:eastAsia="Times New Roman" w:cstheme="minorHAnsi"/>
          <w:color w:val="FF0000"/>
          <w:highlight w:val="yellow"/>
        </w:rPr>
        <w:t>…. hours</w:t>
      </w:r>
      <w:r w:rsidRPr="00B43B2D">
        <w:rPr>
          <w:rFonts w:eastAsia="Times New Roman" w:cstheme="minorHAnsi"/>
        </w:rPr>
        <w:t>.</w:t>
      </w:r>
    </w:p>
    <w:p w14:paraId="743375EF" w14:textId="77777777" w:rsidR="00925BF6" w:rsidRDefault="00925BF6" w:rsidP="0035206F">
      <w:pPr>
        <w:shd w:val="clear" w:color="auto" w:fill="FFFFFF"/>
        <w:spacing w:line="240" w:lineRule="auto"/>
        <w:rPr>
          <w:rFonts w:eastAsia="Times New Roman" w:cstheme="minorHAnsi"/>
        </w:rPr>
      </w:pPr>
    </w:p>
    <w:p w14:paraId="75404A9B" w14:textId="77777777" w:rsidR="00925BF6" w:rsidRDefault="00925BF6" w:rsidP="0035206F">
      <w:pPr>
        <w:shd w:val="clear" w:color="auto" w:fill="FFFFFF"/>
        <w:spacing w:line="240" w:lineRule="auto"/>
        <w:rPr>
          <w:rFonts w:eastAsia="Times New Roman" w:cstheme="minorHAnsi"/>
        </w:rPr>
      </w:pPr>
      <w:r w:rsidRPr="00B43B2D">
        <w:rPr>
          <w:rFonts w:eastAsia="Times New Roman" w:cstheme="minorHAnsi"/>
        </w:rPr>
        <w:t>Only paper towels are allowed in washrooms and restrooms, as the use of fabric towelling is prohibited.</w:t>
      </w:r>
      <w:r>
        <w:rPr>
          <w:rFonts w:eastAsia="Times New Roman" w:cstheme="minorHAnsi"/>
        </w:rPr>
        <w:t xml:space="preserve"> </w:t>
      </w:r>
    </w:p>
    <w:p w14:paraId="2B4B43C2" w14:textId="77777777" w:rsidR="00925BF6" w:rsidRDefault="00925BF6" w:rsidP="0035206F">
      <w:pPr>
        <w:shd w:val="clear" w:color="auto" w:fill="FFFFFF"/>
        <w:spacing w:line="240" w:lineRule="auto"/>
        <w:rPr>
          <w:rFonts w:eastAsia="Times New Roman" w:cstheme="minorHAnsi"/>
        </w:rPr>
      </w:pPr>
    </w:p>
    <w:p w14:paraId="3E7B1505" w14:textId="6176F2BE" w:rsidR="00925BF6" w:rsidRDefault="00925BF6" w:rsidP="0035206F">
      <w:pPr>
        <w:shd w:val="clear" w:color="auto" w:fill="FFFFFF"/>
        <w:spacing w:line="240" w:lineRule="auto"/>
        <w:rPr>
          <w:rFonts w:eastAsia="Times New Roman" w:cstheme="minorHAnsi"/>
        </w:rPr>
      </w:pPr>
      <w:r>
        <w:rPr>
          <w:rFonts w:eastAsia="Times New Roman" w:cstheme="minorHAnsi"/>
        </w:rPr>
        <w:t>Staff and visitors</w:t>
      </w:r>
      <w:r w:rsidRPr="00B43B2D">
        <w:rPr>
          <w:rFonts w:eastAsia="Times New Roman" w:cstheme="minorHAnsi"/>
        </w:rPr>
        <w:t xml:space="preserve"> will  be informed about the risk of exposure and good hygiene through increased signage and information.</w:t>
      </w:r>
    </w:p>
    <w:p w14:paraId="12E22C46" w14:textId="77777777" w:rsidR="00925BF6" w:rsidRPr="00B43B2D" w:rsidRDefault="00925BF6" w:rsidP="0035206F">
      <w:pPr>
        <w:shd w:val="clear" w:color="auto" w:fill="FFFFFF"/>
        <w:spacing w:line="240" w:lineRule="auto"/>
        <w:rPr>
          <w:rFonts w:eastAsia="Times New Roman" w:cstheme="minorHAnsi"/>
        </w:rPr>
      </w:pPr>
    </w:p>
    <w:p w14:paraId="4945282C" w14:textId="77777777" w:rsidR="00111A26" w:rsidRDefault="00111A26" w:rsidP="0035206F">
      <w:pPr>
        <w:pStyle w:val="Heading2"/>
        <w:spacing w:after="0"/>
      </w:pPr>
    </w:p>
    <w:p w14:paraId="1E626762" w14:textId="165B57D4" w:rsidR="00E66849" w:rsidRDefault="00E66849" w:rsidP="0035206F">
      <w:pPr>
        <w:pStyle w:val="Heading2"/>
        <w:spacing w:after="0"/>
      </w:pPr>
      <w:bookmarkStart w:id="130" w:name="_Toc41979852"/>
      <w:r>
        <w:t>Meeting rooms:</w:t>
      </w:r>
      <w:bookmarkEnd w:id="129"/>
      <w:bookmarkEnd w:id="130"/>
    </w:p>
    <w:p w14:paraId="4024CEAD" w14:textId="77777777" w:rsidR="00E66849" w:rsidRDefault="00E66849" w:rsidP="0035206F">
      <w:pPr>
        <w:spacing w:line="240" w:lineRule="auto"/>
        <w:rPr>
          <w:lang w:val="en-US"/>
        </w:rPr>
      </w:pPr>
    </w:p>
    <w:tbl>
      <w:tblPr>
        <w:tblStyle w:val="TableGrid"/>
        <w:tblW w:w="0" w:type="auto"/>
        <w:tblLook w:val="04A0" w:firstRow="1" w:lastRow="0" w:firstColumn="1" w:lastColumn="0" w:noHBand="0" w:noVBand="1"/>
      </w:tblPr>
      <w:tblGrid>
        <w:gridCol w:w="9040"/>
      </w:tblGrid>
      <w:tr w:rsidR="00E66849" w14:paraId="2ED153FB" w14:textId="77777777" w:rsidTr="000B6811">
        <w:tc>
          <w:tcPr>
            <w:tcW w:w="9040" w:type="dxa"/>
          </w:tcPr>
          <w:p w14:paraId="5F19A5E7" w14:textId="77777777" w:rsidR="00E66849" w:rsidRDefault="00E66849" w:rsidP="0035206F">
            <w:pPr>
              <w:spacing w:line="240" w:lineRule="auto"/>
              <w:rPr>
                <w:lang w:val="en-US"/>
              </w:rPr>
            </w:pPr>
          </w:p>
          <w:p w14:paraId="75FE6DB3" w14:textId="77777777" w:rsidR="00E66849" w:rsidRDefault="00E66849" w:rsidP="0035206F">
            <w:pPr>
              <w:spacing w:line="240" w:lineRule="auto"/>
              <w:rPr>
                <w:lang w:val="en-US"/>
              </w:rPr>
            </w:pPr>
          </w:p>
          <w:p w14:paraId="3CC3639D" w14:textId="77777777" w:rsidR="00E66849" w:rsidRDefault="00E66849" w:rsidP="0035206F">
            <w:pPr>
              <w:spacing w:line="240" w:lineRule="auto"/>
              <w:rPr>
                <w:lang w:val="en-US"/>
              </w:rPr>
            </w:pPr>
          </w:p>
        </w:tc>
      </w:tr>
    </w:tbl>
    <w:p w14:paraId="2F8F84C6" w14:textId="77777777" w:rsidR="00E66849" w:rsidRDefault="00E66849" w:rsidP="0035206F">
      <w:pPr>
        <w:shd w:val="clear" w:color="auto" w:fill="FFFFFF"/>
        <w:spacing w:line="240" w:lineRule="auto"/>
        <w:rPr>
          <w:rFonts w:eastAsia="Times New Roman" w:cstheme="minorHAnsi"/>
        </w:rPr>
      </w:pPr>
    </w:p>
    <w:p w14:paraId="2FE56970" w14:textId="77777777" w:rsidR="00E66849" w:rsidRDefault="00E66849" w:rsidP="0035206F">
      <w:pPr>
        <w:pStyle w:val="Heading2"/>
        <w:spacing w:after="0"/>
      </w:pPr>
      <w:bookmarkStart w:id="131" w:name="_Toc40695169"/>
      <w:bookmarkStart w:id="132" w:name="_Toc41979853"/>
      <w:r>
        <w:t>Kitchen facilities:</w:t>
      </w:r>
      <w:bookmarkEnd w:id="131"/>
      <w:bookmarkEnd w:id="132"/>
    </w:p>
    <w:p w14:paraId="0F0AA86F" w14:textId="77777777" w:rsidR="00E66849" w:rsidRDefault="00E66849" w:rsidP="0035206F">
      <w:pPr>
        <w:spacing w:line="240" w:lineRule="auto"/>
        <w:rPr>
          <w:lang w:val="en-US"/>
        </w:rPr>
      </w:pPr>
    </w:p>
    <w:tbl>
      <w:tblPr>
        <w:tblStyle w:val="TableGrid"/>
        <w:tblW w:w="0" w:type="auto"/>
        <w:tblLook w:val="04A0" w:firstRow="1" w:lastRow="0" w:firstColumn="1" w:lastColumn="0" w:noHBand="0" w:noVBand="1"/>
      </w:tblPr>
      <w:tblGrid>
        <w:gridCol w:w="9040"/>
      </w:tblGrid>
      <w:tr w:rsidR="00E66849" w14:paraId="5C0B62C7" w14:textId="77777777" w:rsidTr="000B6811">
        <w:tc>
          <w:tcPr>
            <w:tcW w:w="9040" w:type="dxa"/>
          </w:tcPr>
          <w:p w14:paraId="26EC6D63" w14:textId="77777777" w:rsidR="00E66849" w:rsidRDefault="00E66849" w:rsidP="0035206F">
            <w:pPr>
              <w:spacing w:line="240" w:lineRule="auto"/>
              <w:rPr>
                <w:lang w:val="en-US"/>
              </w:rPr>
            </w:pPr>
          </w:p>
          <w:p w14:paraId="572D383E" w14:textId="77777777" w:rsidR="00E66849" w:rsidRDefault="00E66849" w:rsidP="0035206F">
            <w:pPr>
              <w:spacing w:line="240" w:lineRule="auto"/>
              <w:rPr>
                <w:lang w:val="en-US"/>
              </w:rPr>
            </w:pPr>
          </w:p>
          <w:p w14:paraId="7CD39516" w14:textId="77777777" w:rsidR="00E66849" w:rsidRDefault="00E66849" w:rsidP="0035206F">
            <w:pPr>
              <w:spacing w:line="240" w:lineRule="auto"/>
              <w:rPr>
                <w:lang w:val="en-US"/>
              </w:rPr>
            </w:pPr>
          </w:p>
        </w:tc>
      </w:tr>
    </w:tbl>
    <w:p w14:paraId="3BD95AD0" w14:textId="77777777" w:rsidR="00E66849" w:rsidRDefault="00E66849" w:rsidP="0035206F">
      <w:pPr>
        <w:pStyle w:val="Heading3"/>
        <w:spacing w:after="0"/>
      </w:pPr>
    </w:p>
    <w:p w14:paraId="1C7DB455" w14:textId="77777777" w:rsidR="00E66849" w:rsidRDefault="00E66849" w:rsidP="0035206F">
      <w:pPr>
        <w:pStyle w:val="Heading2"/>
        <w:spacing w:after="0"/>
      </w:pPr>
      <w:bookmarkStart w:id="133" w:name="_Toc40695170"/>
      <w:bookmarkStart w:id="134" w:name="_Toc41979854"/>
      <w:r>
        <w:t>Stairwells:</w:t>
      </w:r>
      <w:bookmarkEnd w:id="133"/>
      <w:bookmarkEnd w:id="134"/>
    </w:p>
    <w:p w14:paraId="1D7BE165" w14:textId="77777777" w:rsidR="00E66849" w:rsidRDefault="00E66849" w:rsidP="0035206F">
      <w:pPr>
        <w:spacing w:line="240" w:lineRule="auto"/>
        <w:rPr>
          <w:lang w:val="en-US"/>
        </w:rPr>
      </w:pPr>
    </w:p>
    <w:tbl>
      <w:tblPr>
        <w:tblStyle w:val="TableGrid"/>
        <w:tblW w:w="0" w:type="auto"/>
        <w:tblLook w:val="04A0" w:firstRow="1" w:lastRow="0" w:firstColumn="1" w:lastColumn="0" w:noHBand="0" w:noVBand="1"/>
      </w:tblPr>
      <w:tblGrid>
        <w:gridCol w:w="9040"/>
      </w:tblGrid>
      <w:tr w:rsidR="00E66849" w14:paraId="470FAC32" w14:textId="77777777" w:rsidTr="000B6811">
        <w:tc>
          <w:tcPr>
            <w:tcW w:w="9040" w:type="dxa"/>
          </w:tcPr>
          <w:p w14:paraId="3482A23B" w14:textId="77777777" w:rsidR="00E66849" w:rsidRDefault="00E66849" w:rsidP="0035206F">
            <w:pPr>
              <w:spacing w:line="240" w:lineRule="auto"/>
              <w:rPr>
                <w:lang w:val="en-US"/>
              </w:rPr>
            </w:pPr>
          </w:p>
          <w:p w14:paraId="1296704D" w14:textId="77777777" w:rsidR="00E66849" w:rsidRDefault="00E66849" w:rsidP="0035206F">
            <w:pPr>
              <w:spacing w:line="240" w:lineRule="auto"/>
              <w:rPr>
                <w:lang w:val="en-US"/>
              </w:rPr>
            </w:pPr>
          </w:p>
          <w:p w14:paraId="305EFCA9" w14:textId="77777777" w:rsidR="00E66849" w:rsidRDefault="00E66849" w:rsidP="0035206F">
            <w:pPr>
              <w:spacing w:line="240" w:lineRule="auto"/>
              <w:rPr>
                <w:lang w:val="en-US"/>
              </w:rPr>
            </w:pPr>
          </w:p>
        </w:tc>
      </w:tr>
    </w:tbl>
    <w:p w14:paraId="3F4DDAF9" w14:textId="77777777" w:rsidR="00E66849" w:rsidRDefault="00E66849" w:rsidP="0035206F">
      <w:pPr>
        <w:shd w:val="clear" w:color="auto" w:fill="FFFFFF"/>
        <w:spacing w:line="240" w:lineRule="auto"/>
        <w:rPr>
          <w:rFonts w:eastAsia="Times New Roman" w:cstheme="minorHAnsi"/>
        </w:rPr>
      </w:pPr>
    </w:p>
    <w:p w14:paraId="28D65002" w14:textId="77777777" w:rsidR="00E66849" w:rsidRDefault="00E66849" w:rsidP="0035206F">
      <w:pPr>
        <w:pStyle w:val="Heading2"/>
        <w:spacing w:after="0"/>
      </w:pPr>
      <w:bookmarkStart w:id="135" w:name="_Toc40695171"/>
      <w:bookmarkStart w:id="136" w:name="_Toc41979855"/>
      <w:r>
        <w:t>Sickbay:</w:t>
      </w:r>
      <w:bookmarkEnd w:id="135"/>
      <w:bookmarkEnd w:id="136"/>
    </w:p>
    <w:p w14:paraId="40C8367E" w14:textId="77777777" w:rsidR="00E66849" w:rsidRDefault="00E66849" w:rsidP="0035206F">
      <w:pPr>
        <w:spacing w:line="240" w:lineRule="auto"/>
        <w:rPr>
          <w:lang w:val="en-US"/>
        </w:rPr>
      </w:pPr>
    </w:p>
    <w:tbl>
      <w:tblPr>
        <w:tblStyle w:val="TableGrid"/>
        <w:tblW w:w="0" w:type="auto"/>
        <w:tblLook w:val="04A0" w:firstRow="1" w:lastRow="0" w:firstColumn="1" w:lastColumn="0" w:noHBand="0" w:noVBand="1"/>
      </w:tblPr>
      <w:tblGrid>
        <w:gridCol w:w="9040"/>
      </w:tblGrid>
      <w:tr w:rsidR="00E66849" w14:paraId="46EE443B" w14:textId="77777777" w:rsidTr="000B6811">
        <w:tc>
          <w:tcPr>
            <w:tcW w:w="9040" w:type="dxa"/>
          </w:tcPr>
          <w:p w14:paraId="5BDF4A7A" w14:textId="77777777" w:rsidR="00E66849" w:rsidRDefault="00E66849" w:rsidP="0035206F">
            <w:pPr>
              <w:spacing w:line="240" w:lineRule="auto"/>
              <w:rPr>
                <w:lang w:val="en-US"/>
              </w:rPr>
            </w:pPr>
          </w:p>
          <w:p w14:paraId="203907D5" w14:textId="77777777" w:rsidR="00E66849" w:rsidRDefault="00E66849" w:rsidP="0035206F">
            <w:pPr>
              <w:spacing w:line="240" w:lineRule="auto"/>
              <w:rPr>
                <w:lang w:val="en-US"/>
              </w:rPr>
            </w:pPr>
          </w:p>
        </w:tc>
      </w:tr>
    </w:tbl>
    <w:p w14:paraId="7DF0B255" w14:textId="77777777" w:rsidR="00E66849" w:rsidRDefault="00E66849" w:rsidP="0035206F">
      <w:pPr>
        <w:pStyle w:val="Heading2"/>
        <w:spacing w:after="0"/>
      </w:pPr>
      <w:bookmarkStart w:id="137" w:name="_Toc40695172"/>
      <w:bookmarkStart w:id="138" w:name="_Toc41979856"/>
      <w:r>
        <w:lastRenderedPageBreak/>
        <w:t>Parking area:</w:t>
      </w:r>
      <w:bookmarkEnd w:id="137"/>
      <w:bookmarkEnd w:id="138"/>
    </w:p>
    <w:p w14:paraId="15F66C41" w14:textId="77777777" w:rsidR="00E66849" w:rsidRDefault="00E66849" w:rsidP="0035206F">
      <w:pPr>
        <w:spacing w:line="240" w:lineRule="auto"/>
        <w:rPr>
          <w:lang w:val="en-US"/>
        </w:rPr>
      </w:pPr>
    </w:p>
    <w:tbl>
      <w:tblPr>
        <w:tblStyle w:val="TableGrid"/>
        <w:tblW w:w="0" w:type="auto"/>
        <w:tblLook w:val="04A0" w:firstRow="1" w:lastRow="0" w:firstColumn="1" w:lastColumn="0" w:noHBand="0" w:noVBand="1"/>
      </w:tblPr>
      <w:tblGrid>
        <w:gridCol w:w="9040"/>
      </w:tblGrid>
      <w:tr w:rsidR="00E66849" w14:paraId="1A664501" w14:textId="77777777" w:rsidTr="000B6811">
        <w:tc>
          <w:tcPr>
            <w:tcW w:w="9040" w:type="dxa"/>
          </w:tcPr>
          <w:p w14:paraId="29A3B961" w14:textId="77777777" w:rsidR="00E66849" w:rsidRDefault="00E66849" w:rsidP="0035206F">
            <w:pPr>
              <w:spacing w:line="240" w:lineRule="auto"/>
              <w:rPr>
                <w:lang w:val="en-US"/>
              </w:rPr>
            </w:pPr>
          </w:p>
          <w:p w14:paraId="090B87D2" w14:textId="77777777" w:rsidR="00E66849" w:rsidRDefault="00E66849" w:rsidP="0035206F">
            <w:pPr>
              <w:spacing w:line="240" w:lineRule="auto"/>
              <w:rPr>
                <w:lang w:val="en-US"/>
              </w:rPr>
            </w:pPr>
          </w:p>
        </w:tc>
      </w:tr>
    </w:tbl>
    <w:p w14:paraId="6071F64D" w14:textId="77777777" w:rsidR="00E66849" w:rsidRDefault="00E66849" w:rsidP="0035206F">
      <w:pPr>
        <w:pStyle w:val="Heading2"/>
        <w:spacing w:after="0"/>
      </w:pPr>
    </w:p>
    <w:p w14:paraId="0F02D7FE" w14:textId="77777777" w:rsidR="00E66849" w:rsidRDefault="00E66849" w:rsidP="0035206F">
      <w:pPr>
        <w:pStyle w:val="Heading2"/>
        <w:spacing w:after="0"/>
      </w:pPr>
      <w:bookmarkStart w:id="139" w:name="_Toc40695173"/>
      <w:bookmarkStart w:id="140" w:name="_Toc41979857"/>
      <w:r>
        <w:t>Smoking area:</w:t>
      </w:r>
      <w:bookmarkEnd w:id="139"/>
      <w:bookmarkEnd w:id="140"/>
    </w:p>
    <w:p w14:paraId="7B24F3F3" w14:textId="77777777" w:rsidR="00E66849" w:rsidRDefault="00E66849" w:rsidP="0035206F">
      <w:pPr>
        <w:spacing w:line="240" w:lineRule="auto"/>
        <w:rPr>
          <w:lang w:val="en-US"/>
        </w:rPr>
      </w:pPr>
    </w:p>
    <w:tbl>
      <w:tblPr>
        <w:tblStyle w:val="TableGrid"/>
        <w:tblW w:w="0" w:type="auto"/>
        <w:tblLook w:val="04A0" w:firstRow="1" w:lastRow="0" w:firstColumn="1" w:lastColumn="0" w:noHBand="0" w:noVBand="1"/>
      </w:tblPr>
      <w:tblGrid>
        <w:gridCol w:w="9040"/>
      </w:tblGrid>
      <w:tr w:rsidR="00E66849" w14:paraId="7921E8C3" w14:textId="77777777" w:rsidTr="000B6811">
        <w:tc>
          <w:tcPr>
            <w:tcW w:w="9040" w:type="dxa"/>
          </w:tcPr>
          <w:p w14:paraId="53AFB8D2" w14:textId="0783EF40" w:rsidR="00E66849" w:rsidRDefault="00FE6719" w:rsidP="0035206F">
            <w:pPr>
              <w:spacing w:line="240" w:lineRule="auto"/>
              <w:rPr>
                <w:lang w:val="en-US"/>
              </w:rPr>
            </w:pPr>
            <w:r>
              <w:rPr>
                <w:lang w:val="en-US"/>
              </w:rPr>
              <w:t>Smokers are not permitted to share cigarettes</w:t>
            </w:r>
            <w:r w:rsidR="004C1FC5">
              <w:rPr>
                <w:lang w:val="en-US"/>
              </w:rPr>
              <w:t>, or disobey hygiene or social distancing measures implemented</w:t>
            </w:r>
          </w:p>
          <w:p w14:paraId="175240C2" w14:textId="77777777" w:rsidR="00E66849" w:rsidRDefault="00E66849" w:rsidP="0035206F">
            <w:pPr>
              <w:spacing w:line="240" w:lineRule="auto"/>
              <w:rPr>
                <w:lang w:val="en-US"/>
              </w:rPr>
            </w:pPr>
          </w:p>
          <w:p w14:paraId="498B1E9A" w14:textId="77777777" w:rsidR="00E66849" w:rsidRDefault="00E66849" w:rsidP="0035206F">
            <w:pPr>
              <w:spacing w:line="240" w:lineRule="auto"/>
              <w:rPr>
                <w:lang w:val="en-US"/>
              </w:rPr>
            </w:pPr>
          </w:p>
        </w:tc>
      </w:tr>
    </w:tbl>
    <w:p w14:paraId="24EB737B" w14:textId="77777777" w:rsidR="00E66849" w:rsidRDefault="00E66849" w:rsidP="0035206F">
      <w:pPr>
        <w:shd w:val="clear" w:color="auto" w:fill="FFFFFF"/>
        <w:spacing w:line="240" w:lineRule="auto"/>
        <w:rPr>
          <w:rFonts w:eastAsia="Times New Roman" w:cstheme="minorHAnsi"/>
        </w:rPr>
      </w:pPr>
    </w:p>
    <w:p w14:paraId="77BA0C39" w14:textId="77777777" w:rsidR="00E66849" w:rsidRDefault="00E66849" w:rsidP="0035206F">
      <w:pPr>
        <w:pStyle w:val="Heading2"/>
        <w:spacing w:after="0"/>
      </w:pPr>
    </w:p>
    <w:p w14:paraId="209161C4" w14:textId="77777777" w:rsidR="003827DA" w:rsidRPr="00466821" w:rsidRDefault="003827DA" w:rsidP="0035206F">
      <w:pPr>
        <w:pStyle w:val="Heading2"/>
        <w:spacing w:after="0"/>
      </w:pPr>
      <w:bookmarkStart w:id="141" w:name="_Toc40695162"/>
      <w:bookmarkStart w:id="142" w:name="_Toc41979858"/>
      <w:bookmarkStart w:id="143" w:name="_Toc40695174"/>
      <w:r w:rsidRPr="00466821">
        <w:t>Sharing of equipment, stationery and work tools</w:t>
      </w:r>
      <w:bookmarkEnd w:id="141"/>
      <w:bookmarkEnd w:id="142"/>
    </w:p>
    <w:p w14:paraId="04604E09" w14:textId="77777777" w:rsidR="003827DA" w:rsidRDefault="003827DA" w:rsidP="0035206F">
      <w:pPr>
        <w:shd w:val="clear" w:color="auto" w:fill="FFFFFF"/>
        <w:spacing w:line="240" w:lineRule="auto"/>
        <w:rPr>
          <w:rFonts w:eastAsia="Times New Roman" w:cstheme="minorHAnsi"/>
          <w:color w:val="4F81BD" w:themeColor="accent1"/>
        </w:rPr>
      </w:pPr>
    </w:p>
    <w:p w14:paraId="49A0B9D6" w14:textId="77777777" w:rsidR="00FE6719" w:rsidRDefault="003827DA" w:rsidP="0035206F">
      <w:pPr>
        <w:spacing w:line="240" w:lineRule="auto"/>
        <w:rPr>
          <w:lang w:val="en-US"/>
        </w:rPr>
      </w:pPr>
      <w:r>
        <w:rPr>
          <w:lang w:val="en-US"/>
        </w:rPr>
        <w:t>Staff must not use or share other</w:t>
      </w:r>
      <w:r w:rsidRPr="00505234">
        <w:rPr>
          <w:lang w:val="en-US"/>
        </w:rPr>
        <w:t xml:space="preserve"> workers’ </w:t>
      </w:r>
      <w:r>
        <w:rPr>
          <w:lang w:val="en-US"/>
        </w:rPr>
        <w:t xml:space="preserve">facemasks, </w:t>
      </w:r>
      <w:r w:rsidRPr="00505234">
        <w:rPr>
          <w:lang w:val="en-US"/>
        </w:rPr>
        <w:t xml:space="preserve">phones, </w:t>
      </w:r>
      <w:r>
        <w:rPr>
          <w:lang w:val="en-US"/>
        </w:rPr>
        <w:t>stationery</w:t>
      </w:r>
      <w:r w:rsidRPr="00505234">
        <w:rPr>
          <w:lang w:val="en-US"/>
        </w:rPr>
        <w:t xml:space="preserve">, or other work tools and equipment, </w:t>
      </w:r>
      <w:r>
        <w:rPr>
          <w:lang w:val="en-US"/>
        </w:rPr>
        <w:t xml:space="preserve">and avoid sharing offices or desks </w:t>
      </w:r>
      <w:r w:rsidRPr="00505234">
        <w:rPr>
          <w:lang w:val="en-US"/>
        </w:rPr>
        <w:t>when possible.</w:t>
      </w:r>
      <w:r>
        <w:rPr>
          <w:lang w:val="en-US"/>
        </w:rPr>
        <w:t xml:space="preserve"> </w:t>
      </w:r>
    </w:p>
    <w:p w14:paraId="24EE9C5D" w14:textId="77777777" w:rsidR="00FE6719" w:rsidRDefault="00FE6719" w:rsidP="0035206F">
      <w:pPr>
        <w:spacing w:line="240" w:lineRule="auto"/>
        <w:rPr>
          <w:lang w:val="en-US"/>
        </w:rPr>
      </w:pPr>
    </w:p>
    <w:p w14:paraId="7D9E5AB9" w14:textId="3606260D" w:rsidR="003827DA" w:rsidRDefault="003827DA" w:rsidP="0035206F">
      <w:pPr>
        <w:spacing w:line="240" w:lineRule="auto"/>
        <w:rPr>
          <w:lang w:val="en-US"/>
        </w:rPr>
      </w:pPr>
      <w:r>
        <w:rPr>
          <w:lang w:val="en-US"/>
        </w:rPr>
        <w:t>Where offices or desks have to be shared, they must be regularly cleaned and sanitised.</w:t>
      </w:r>
    </w:p>
    <w:p w14:paraId="34637136" w14:textId="77777777" w:rsidR="00925BF6" w:rsidRDefault="00925BF6" w:rsidP="0035206F">
      <w:pPr>
        <w:spacing w:line="240" w:lineRule="auto"/>
        <w:jc w:val="left"/>
        <w:rPr>
          <w:b/>
          <w:sz w:val="36"/>
          <w:szCs w:val="52"/>
          <w:lang w:val="en-US"/>
        </w:rPr>
      </w:pPr>
      <w:bookmarkStart w:id="144" w:name="_Toc40695175"/>
      <w:bookmarkEnd w:id="143"/>
      <w:r>
        <w:br w:type="page"/>
      </w:r>
    </w:p>
    <w:p w14:paraId="675DEC68" w14:textId="597A1D7F" w:rsidR="00E66849" w:rsidRDefault="003827DA" w:rsidP="00F41EDC">
      <w:pPr>
        <w:pStyle w:val="Heading1"/>
      </w:pPr>
      <w:bookmarkStart w:id="145" w:name="_Toc41979859"/>
      <w:r>
        <w:lastRenderedPageBreak/>
        <w:t>PROCEDURE REVIEW</w:t>
      </w:r>
      <w:bookmarkEnd w:id="144"/>
      <w:bookmarkEnd w:id="145"/>
    </w:p>
    <w:p w14:paraId="19433118" w14:textId="77777777" w:rsidR="00E66849" w:rsidRDefault="00E66849" w:rsidP="0035206F">
      <w:pPr>
        <w:spacing w:line="240" w:lineRule="auto"/>
        <w:rPr>
          <w:lang w:val="en-US"/>
        </w:rPr>
      </w:pPr>
    </w:p>
    <w:p w14:paraId="41BF1AFE" w14:textId="77777777" w:rsidR="00E66849" w:rsidRPr="00935983" w:rsidRDefault="00E66849" w:rsidP="0035206F">
      <w:pPr>
        <w:spacing w:line="240" w:lineRule="auto"/>
        <w:rPr>
          <w:lang w:val="en-US"/>
        </w:rPr>
      </w:pPr>
      <w:r w:rsidRPr="00935983">
        <w:rPr>
          <w:lang w:val="en-US"/>
        </w:rPr>
        <w:t xml:space="preserve">Tasks and functions will be </w:t>
      </w:r>
      <w:proofErr w:type="spellStart"/>
      <w:r w:rsidRPr="00935983">
        <w:rPr>
          <w:lang w:val="en-US"/>
        </w:rPr>
        <w:t>analysed</w:t>
      </w:r>
      <w:proofErr w:type="spellEnd"/>
      <w:r w:rsidRPr="00935983">
        <w:rPr>
          <w:lang w:val="en-US"/>
        </w:rPr>
        <w:t xml:space="preserve"> to identify areas where social distancing </w:t>
      </w:r>
      <w:r>
        <w:rPr>
          <w:lang w:val="en-US"/>
        </w:rPr>
        <w:t xml:space="preserve">is </w:t>
      </w:r>
      <w:r w:rsidRPr="00935983">
        <w:rPr>
          <w:lang w:val="en-US"/>
        </w:rPr>
        <w:t xml:space="preserve">problematic, and </w:t>
      </w:r>
      <w:r>
        <w:rPr>
          <w:lang w:val="en-US"/>
        </w:rPr>
        <w:t xml:space="preserve">where possible, </w:t>
      </w:r>
      <w:r w:rsidRPr="00935983">
        <w:rPr>
          <w:lang w:val="en-US"/>
        </w:rPr>
        <w:t>revised to address this</w:t>
      </w:r>
      <w:r>
        <w:rPr>
          <w:lang w:val="en-US"/>
        </w:rPr>
        <w:t>. We</w:t>
      </w:r>
      <w:r w:rsidRPr="00FC63BE">
        <w:rPr>
          <w:lang w:val="en-US"/>
        </w:rPr>
        <w:t xml:space="preserve"> will review worksite and job processes to ensure the best and most effective method of exposure control is in place</w:t>
      </w:r>
      <w:r>
        <w:rPr>
          <w:lang w:val="en-US"/>
        </w:rPr>
        <w:t xml:space="preserve">, and to ensure </w:t>
      </w:r>
      <w:r w:rsidRPr="0004057F">
        <w:rPr>
          <w:lang w:val="en-US"/>
        </w:rPr>
        <w:t>appropriate distancing</w:t>
      </w:r>
      <w:r>
        <w:rPr>
          <w:lang w:val="en-US"/>
        </w:rPr>
        <w:t xml:space="preserve">.  </w:t>
      </w:r>
    </w:p>
    <w:p w14:paraId="5B7B61BB" w14:textId="77777777" w:rsidR="00E66849" w:rsidRDefault="00E66849" w:rsidP="0035206F">
      <w:pPr>
        <w:spacing w:line="240" w:lineRule="auto"/>
        <w:rPr>
          <w:lang w:val="en-US"/>
        </w:rPr>
      </w:pPr>
    </w:p>
    <w:p w14:paraId="27612C82" w14:textId="77777777" w:rsidR="00E66849" w:rsidRPr="005A0397" w:rsidRDefault="00E66849" w:rsidP="0035206F">
      <w:pPr>
        <w:spacing w:line="240" w:lineRule="auto"/>
        <w:rPr>
          <w:lang w:val="en-US"/>
        </w:rPr>
      </w:pPr>
      <w:r w:rsidRPr="005A0397">
        <w:rPr>
          <w:lang w:val="en-US"/>
        </w:rPr>
        <w:t xml:space="preserve">Work processes and other instances that cause workers to work within </w:t>
      </w:r>
      <w:r w:rsidRPr="009678AC">
        <w:rPr>
          <w:lang w:val="en-US"/>
        </w:rPr>
        <w:t>1 ½</w:t>
      </w:r>
      <w:r w:rsidRPr="005A0397">
        <w:rPr>
          <w:lang w:val="en-US"/>
        </w:rPr>
        <w:t xml:space="preserve">  </w:t>
      </w:r>
      <w:proofErr w:type="spellStart"/>
      <w:r w:rsidRPr="005A0397">
        <w:rPr>
          <w:lang w:val="en-US"/>
        </w:rPr>
        <w:t>metres</w:t>
      </w:r>
      <w:proofErr w:type="spellEnd"/>
      <w:r w:rsidRPr="005A0397">
        <w:rPr>
          <w:lang w:val="en-US"/>
        </w:rPr>
        <w:t xml:space="preserve"> of each other or members of the public </w:t>
      </w:r>
      <w:r>
        <w:rPr>
          <w:lang w:val="en-US"/>
        </w:rPr>
        <w:t>may</w:t>
      </w:r>
      <w:r w:rsidRPr="005A0397">
        <w:rPr>
          <w:lang w:val="en-US"/>
        </w:rPr>
        <w:t xml:space="preserve"> be amended by postponing, re-arranging, or planning work tasks in such a way that workers are not required to work in proximity to one another</w:t>
      </w:r>
      <w:r>
        <w:rPr>
          <w:lang w:val="en-US"/>
        </w:rPr>
        <w:t>, where this is possible</w:t>
      </w:r>
      <w:r w:rsidRPr="005A0397">
        <w:rPr>
          <w:lang w:val="en-US"/>
        </w:rPr>
        <w:t xml:space="preserve">. </w:t>
      </w:r>
    </w:p>
    <w:p w14:paraId="55F54E71" w14:textId="77777777" w:rsidR="00E66849" w:rsidRPr="005A0397" w:rsidRDefault="00E66849" w:rsidP="0035206F">
      <w:pPr>
        <w:spacing w:line="240" w:lineRule="auto"/>
        <w:rPr>
          <w:lang w:val="en-US"/>
        </w:rPr>
      </w:pPr>
    </w:p>
    <w:p w14:paraId="3ECF2F60" w14:textId="77777777" w:rsidR="00E66849" w:rsidRPr="005A0397" w:rsidRDefault="00E66849" w:rsidP="0035206F">
      <w:pPr>
        <w:spacing w:line="240" w:lineRule="auto"/>
        <w:rPr>
          <w:lang w:val="en-US"/>
        </w:rPr>
      </w:pPr>
      <w:r w:rsidRPr="005A0397">
        <w:rPr>
          <w:lang w:val="en-US"/>
        </w:rPr>
        <w:t xml:space="preserve">The following </w:t>
      </w:r>
      <w:r>
        <w:rPr>
          <w:lang w:val="en-US"/>
        </w:rPr>
        <w:t xml:space="preserve">processes have been reviewed and amended: </w:t>
      </w:r>
    </w:p>
    <w:p w14:paraId="2D59460D" w14:textId="77777777" w:rsidR="00E66849" w:rsidRDefault="00E66849" w:rsidP="0035206F">
      <w:pPr>
        <w:spacing w:line="240" w:lineRule="auto"/>
        <w:rPr>
          <w:lang w:val="en-US"/>
        </w:rPr>
      </w:pPr>
    </w:p>
    <w:tbl>
      <w:tblPr>
        <w:tblStyle w:val="TableGrid"/>
        <w:tblW w:w="0" w:type="auto"/>
        <w:tblLook w:val="04A0" w:firstRow="1" w:lastRow="0" w:firstColumn="1" w:lastColumn="0" w:noHBand="0" w:noVBand="1"/>
      </w:tblPr>
      <w:tblGrid>
        <w:gridCol w:w="9040"/>
      </w:tblGrid>
      <w:tr w:rsidR="00E66849" w14:paraId="1D935805" w14:textId="77777777" w:rsidTr="000B6811">
        <w:tc>
          <w:tcPr>
            <w:tcW w:w="9040" w:type="dxa"/>
          </w:tcPr>
          <w:p w14:paraId="68FBCC3E" w14:textId="77777777" w:rsidR="00E66849" w:rsidRDefault="00E66849" w:rsidP="0035206F">
            <w:pPr>
              <w:spacing w:line="240" w:lineRule="auto"/>
              <w:jc w:val="left"/>
              <w:rPr>
                <w:lang w:val="en-US"/>
              </w:rPr>
            </w:pPr>
          </w:p>
          <w:p w14:paraId="43655A9A" w14:textId="77777777" w:rsidR="00FE6719" w:rsidRDefault="00FE6719" w:rsidP="0035206F">
            <w:pPr>
              <w:spacing w:line="240" w:lineRule="auto"/>
              <w:jc w:val="left"/>
              <w:rPr>
                <w:lang w:val="en-US"/>
              </w:rPr>
            </w:pPr>
          </w:p>
          <w:p w14:paraId="321DC02A" w14:textId="77777777" w:rsidR="00FE6719" w:rsidRDefault="00FE6719" w:rsidP="0035206F">
            <w:pPr>
              <w:spacing w:line="240" w:lineRule="auto"/>
              <w:jc w:val="left"/>
              <w:rPr>
                <w:lang w:val="en-US"/>
              </w:rPr>
            </w:pPr>
          </w:p>
          <w:p w14:paraId="5748B124" w14:textId="77777777" w:rsidR="00FE6719" w:rsidRDefault="00FE6719" w:rsidP="0035206F">
            <w:pPr>
              <w:spacing w:line="240" w:lineRule="auto"/>
              <w:jc w:val="left"/>
              <w:rPr>
                <w:lang w:val="en-US"/>
              </w:rPr>
            </w:pPr>
          </w:p>
          <w:p w14:paraId="6C33F4F5" w14:textId="77777777" w:rsidR="00FE6719" w:rsidRDefault="00FE6719" w:rsidP="0035206F">
            <w:pPr>
              <w:spacing w:line="240" w:lineRule="auto"/>
              <w:jc w:val="left"/>
              <w:rPr>
                <w:lang w:val="en-US"/>
              </w:rPr>
            </w:pPr>
          </w:p>
          <w:p w14:paraId="36B04F49" w14:textId="77777777" w:rsidR="00FE6719" w:rsidRDefault="00FE6719" w:rsidP="0035206F">
            <w:pPr>
              <w:spacing w:line="240" w:lineRule="auto"/>
              <w:jc w:val="left"/>
              <w:rPr>
                <w:lang w:val="en-US"/>
              </w:rPr>
            </w:pPr>
          </w:p>
          <w:p w14:paraId="02E14D9D" w14:textId="77777777" w:rsidR="00FE6719" w:rsidRDefault="00FE6719" w:rsidP="0035206F">
            <w:pPr>
              <w:spacing w:line="240" w:lineRule="auto"/>
              <w:jc w:val="left"/>
              <w:rPr>
                <w:lang w:val="en-US"/>
              </w:rPr>
            </w:pPr>
          </w:p>
          <w:p w14:paraId="5BDBE2A9" w14:textId="683AB45C" w:rsidR="00FE6719" w:rsidRPr="00FE6719" w:rsidRDefault="00FE6719" w:rsidP="0035206F">
            <w:pPr>
              <w:spacing w:line="240" w:lineRule="auto"/>
              <w:jc w:val="left"/>
              <w:rPr>
                <w:lang w:val="en-US"/>
              </w:rPr>
            </w:pPr>
          </w:p>
        </w:tc>
      </w:tr>
    </w:tbl>
    <w:p w14:paraId="38A47D80" w14:textId="77777777" w:rsidR="00E66849" w:rsidRDefault="00E66849" w:rsidP="0035206F">
      <w:pPr>
        <w:pStyle w:val="Heading2"/>
        <w:spacing w:after="0"/>
      </w:pPr>
    </w:p>
    <w:p w14:paraId="50EEA04D" w14:textId="77777777" w:rsidR="00291AAF" w:rsidRDefault="00291AAF" w:rsidP="0035206F">
      <w:pPr>
        <w:spacing w:line="240" w:lineRule="auto"/>
        <w:jc w:val="left"/>
        <w:rPr>
          <w:rFonts w:cs="Arial"/>
          <w:b/>
          <w:bCs/>
          <w:sz w:val="28"/>
          <w:lang w:val="en-US"/>
        </w:rPr>
      </w:pPr>
      <w:bookmarkStart w:id="146" w:name="_Toc40695176"/>
      <w:r>
        <w:br w:type="page"/>
      </w:r>
    </w:p>
    <w:p w14:paraId="6CF7C346" w14:textId="77777777" w:rsidR="00D77DD2" w:rsidRDefault="00D77DD2" w:rsidP="00F41EDC">
      <w:pPr>
        <w:pStyle w:val="Heading1"/>
      </w:pPr>
      <w:bookmarkStart w:id="147" w:name="_Toc41979860"/>
      <w:r w:rsidRPr="005A07BB">
        <w:lastRenderedPageBreak/>
        <w:t>TRAVEL</w:t>
      </w:r>
      <w:bookmarkEnd w:id="147"/>
    </w:p>
    <w:p w14:paraId="780B401A" w14:textId="77777777" w:rsidR="00D77DD2" w:rsidRDefault="00D77DD2" w:rsidP="0035206F">
      <w:pPr>
        <w:shd w:val="clear" w:color="auto" w:fill="FFFFFF"/>
        <w:spacing w:line="240" w:lineRule="auto"/>
        <w:rPr>
          <w:rFonts w:eastAsia="Times New Roman" w:cstheme="minorHAnsi"/>
          <w:b/>
          <w:bCs/>
        </w:rPr>
      </w:pPr>
    </w:p>
    <w:p w14:paraId="62A716F6" w14:textId="3D019A49" w:rsidR="00D77DD2" w:rsidRDefault="003524FB" w:rsidP="0035206F">
      <w:pPr>
        <w:spacing w:line="240" w:lineRule="auto"/>
        <w:rPr>
          <w:rFonts w:eastAsia="Times New Roman" w:cstheme="minorHAnsi"/>
        </w:rPr>
      </w:pPr>
      <w:r>
        <w:rPr>
          <w:rFonts w:eastAsia="Times New Roman" w:cstheme="minorHAnsi"/>
        </w:rPr>
        <w:t>We</w:t>
      </w:r>
      <w:r w:rsidR="00D77DD2" w:rsidRPr="0033708F">
        <w:rPr>
          <w:rFonts w:eastAsia="Times New Roman" w:cstheme="minorHAnsi"/>
        </w:rPr>
        <w:t xml:space="preserve"> </w:t>
      </w:r>
      <w:r w:rsidR="00D77DD2">
        <w:rPr>
          <w:rFonts w:eastAsia="Times New Roman" w:cstheme="minorHAnsi"/>
        </w:rPr>
        <w:t>remain</w:t>
      </w:r>
      <w:r w:rsidR="00D77DD2" w:rsidRPr="0033708F">
        <w:rPr>
          <w:rFonts w:eastAsia="Times New Roman" w:cstheme="minorHAnsi"/>
        </w:rPr>
        <w:t xml:space="preserve"> responsible for the safe transportation of  workers.</w:t>
      </w:r>
      <w:r w:rsidR="00D77DD2">
        <w:rPr>
          <w:rFonts w:eastAsia="Times New Roman" w:cstheme="minorHAnsi"/>
        </w:rPr>
        <w:t xml:space="preserve"> To ensure this, b</w:t>
      </w:r>
      <w:r w:rsidR="00D77DD2" w:rsidRPr="00B863D7">
        <w:rPr>
          <w:rFonts w:eastAsia="Times New Roman" w:cstheme="minorHAnsi"/>
        </w:rPr>
        <w:t>enefits and risks related to upcoming travel plans</w:t>
      </w:r>
      <w:r w:rsidR="00D77DD2">
        <w:rPr>
          <w:rFonts w:eastAsia="Times New Roman" w:cstheme="minorHAnsi"/>
        </w:rPr>
        <w:t xml:space="preserve"> will be assessed </w:t>
      </w:r>
      <w:r w:rsidR="00D77DD2" w:rsidRPr="00B863D7">
        <w:rPr>
          <w:rFonts w:eastAsia="Times New Roman" w:cstheme="minorHAnsi"/>
        </w:rPr>
        <w:t>based on the latest information available</w:t>
      </w:r>
      <w:r w:rsidR="00D77DD2">
        <w:rPr>
          <w:rFonts w:eastAsia="Times New Roman" w:cstheme="minorHAnsi"/>
        </w:rPr>
        <w:t xml:space="preserve"> and risk mitigation measures will be implemented</w:t>
      </w:r>
      <w:r w:rsidR="00D77DD2" w:rsidRPr="00B863D7">
        <w:rPr>
          <w:rFonts w:eastAsia="Times New Roman" w:cstheme="minorHAnsi"/>
        </w:rPr>
        <w:t>.</w:t>
      </w:r>
      <w:r w:rsidR="00D77DD2">
        <w:rPr>
          <w:rFonts w:eastAsia="Times New Roman" w:cstheme="minorHAnsi"/>
        </w:rPr>
        <w:t xml:space="preserve"> </w:t>
      </w:r>
    </w:p>
    <w:p w14:paraId="3F28BC66" w14:textId="77777777" w:rsidR="00D77DD2" w:rsidRDefault="00D77DD2" w:rsidP="0035206F">
      <w:pPr>
        <w:spacing w:line="240" w:lineRule="auto"/>
        <w:rPr>
          <w:rFonts w:eastAsia="Times New Roman" w:cstheme="minorHAnsi"/>
        </w:rPr>
      </w:pPr>
    </w:p>
    <w:p w14:paraId="3CFF1B0E" w14:textId="77777777" w:rsidR="007D239C" w:rsidRDefault="00D77DD2" w:rsidP="0035206F">
      <w:pPr>
        <w:shd w:val="clear" w:color="auto" w:fill="FFFFFF"/>
        <w:spacing w:line="240" w:lineRule="auto"/>
        <w:rPr>
          <w:rFonts w:eastAsia="Times New Roman" w:cstheme="minorHAnsi"/>
        </w:rPr>
      </w:pPr>
      <w:r>
        <w:rPr>
          <w:rFonts w:cstheme="minorHAnsi"/>
        </w:rPr>
        <w:t>A</w:t>
      </w:r>
      <w:r w:rsidRPr="00B8007E">
        <w:rPr>
          <w:rFonts w:cstheme="minorHAnsi"/>
        </w:rPr>
        <w:t xml:space="preserve">ll flight travel </w:t>
      </w:r>
      <w:r>
        <w:rPr>
          <w:rFonts w:cstheme="minorHAnsi"/>
        </w:rPr>
        <w:t xml:space="preserve">is suspended </w:t>
      </w:r>
      <w:r w:rsidRPr="00B8007E">
        <w:rPr>
          <w:rFonts w:cstheme="minorHAnsi"/>
        </w:rPr>
        <w:t xml:space="preserve">until further notice unless absolutely necessary </w:t>
      </w:r>
      <w:r w:rsidRPr="001A6AC1">
        <w:rPr>
          <w:rFonts w:eastAsia="Times New Roman" w:cstheme="minorHAnsi"/>
        </w:rPr>
        <w:t xml:space="preserve">and flights are available. </w:t>
      </w:r>
      <w:r>
        <w:rPr>
          <w:rFonts w:eastAsia="Times New Roman" w:cstheme="minorHAnsi"/>
        </w:rPr>
        <w:t xml:space="preserve"> </w:t>
      </w:r>
      <w:r w:rsidR="003E2FB7">
        <w:rPr>
          <w:rFonts w:eastAsia="Times New Roman" w:cstheme="minorHAnsi"/>
        </w:rPr>
        <w:t xml:space="preserve">Business travel which is interprovincial will </w:t>
      </w:r>
      <w:r w:rsidR="007D239C">
        <w:rPr>
          <w:rFonts w:eastAsia="Times New Roman" w:cstheme="minorHAnsi"/>
        </w:rPr>
        <w:t xml:space="preserve">be organised based on necessity and availability. </w:t>
      </w:r>
    </w:p>
    <w:p w14:paraId="077D9602" w14:textId="77777777" w:rsidR="007D239C" w:rsidRDefault="007D239C" w:rsidP="0035206F">
      <w:pPr>
        <w:shd w:val="clear" w:color="auto" w:fill="FFFFFF"/>
        <w:spacing w:line="240" w:lineRule="auto"/>
        <w:rPr>
          <w:rFonts w:eastAsia="Times New Roman" w:cstheme="minorHAnsi"/>
        </w:rPr>
      </w:pPr>
    </w:p>
    <w:p w14:paraId="18D07783" w14:textId="21BDC00E" w:rsidR="00D77DD2" w:rsidRDefault="00D77DD2" w:rsidP="0035206F">
      <w:pPr>
        <w:shd w:val="clear" w:color="auto" w:fill="FFFFFF"/>
        <w:spacing w:line="240" w:lineRule="auto"/>
        <w:rPr>
          <w:rFonts w:eastAsia="Times New Roman" w:cstheme="minorHAnsi"/>
        </w:rPr>
      </w:pPr>
      <w:r>
        <w:rPr>
          <w:rFonts w:eastAsia="Times New Roman" w:cstheme="minorHAnsi"/>
        </w:rPr>
        <w:t>N</w:t>
      </w:r>
      <w:r w:rsidRPr="005A07BB">
        <w:rPr>
          <w:rFonts w:eastAsia="Times New Roman" w:cstheme="minorHAnsi"/>
        </w:rPr>
        <w:t xml:space="preserve">on-essential travel </w:t>
      </w:r>
      <w:r>
        <w:rPr>
          <w:rFonts w:eastAsia="Times New Roman" w:cstheme="minorHAnsi"/>
        </w:rPr>
        <w:t xml:space="preserve">will be discontinued until it is safe to do so.  </w:t>
      </w:r>
    </w:p>
    <w:p w14:paraId="1085A9FE" w14:textId="77777777" w:rsidR="00D77DD2" w:rsidRDefault="00D77DD2" w:rsidP="0035206F">
      <w:pPr>
        <w:spacing w:line="240" w:lineRule="auto"/>
        <w:rPr>
          <w:lang w:val="en-US"/>
        </w:rPr>
      </w:pPr>
    </w:p>
    <w:p w14:paraId="1E58C354" w14:textId="0ABAFB66" w:rsidR="00022895" w:rsidRDefault="00D77DD2" w:rsidP="0035206F">
      <w:pPr>
        <w:spacing w:line="240" w:lineRule="auto"/>
        <w:rPr>
          <w:lang w:val="en-US"/>
        </w:rPr>
      </w:pPr>
      <w:r w:rsidRPr="00E462A5">
        <w:rPr>
          <w:lang w:val="en-US"/>
        </w:rPr>
        <w:t xml:space="preserve">Travel between provinces, metropolitan areas and districts is allowed for workers who </w:t>
      </w:r>
      <w:r w:rsidR="007D239C">
        <w:rPr>
          <w:lang w:val="en-US"/>
        </w:rPr>
        <w:t>are carrying out work responsibilities</w:t>
      </w:r>
      <w:r w:rsidR="00B961E8">
        <w:rPr>
          <w:lang w:val="en-US"/>
        </w:rPr>
        <w:t xml:space="preserve"> </w:t>
      </w:r>
      <w:r w:rsidR="004A743E">
        <w:rPr>
          <w:lang w:val="en-US"/>
        </w:rPr>
        <w:t>a</w:t>
      </w:r>
      <w:r w:rsidR="00B961E8">
        <w:rPr>
          <w:lang w:val="en-US"/>
        </w:rPr>
        <w:t xml:space="preserve">s long as they have </w:t>
      </w:r>
      <w:r w:rsidR="007D239C">
        <w:rPr>
          <w:lang w:val="en-US"/>
        </w:rPr>
        <w:t>their</w:t>
      </w:r>
      <w:r w:rsidR="00B961E8">
        <w:rPr>
          <w:lang w:val="en-US"/>
        </w:rPr>
        <w:t xml:space="preserve"> work permit</w:t>
      </w:r>
      <w:r w:rsidR="007D239C">
        <w:rPr>
          <w:lang w:val="en-US"/>
        </w:rPr>
        <w:t xml:space="preserve"> and their ID</w:t>
      </w:r>
      <w:r w:rsidR="00B961E8">
        <w:rPr>
          <w:lang w:val="en-US"/>
        </w:rPr>
        <w:t xml:space="preserve">. </w:t>
      </w:r>
    </w:p>
    <w:p w14:paraId="114D612E" w14:textId="77777777" w:rsidR="007D239C" w:rsidRDefault="007D239C" w:rsidP="0035206F">
      <w:pPr>
        <w:spacing w:line="240" w:lineRule="auto"/>
        <w:rPr>
          <w:lang w:val="en-US"/>
        </w:rPr>
      </w:pPr>
    </w:p>
    <w:p w14:paraId="72D74119" w14:textId="70C995F3" w:rsidR="00D77DD2" w:rsidRDefault="004A743E" w:rsidP="0035206F">
      <w:pPr>
        <w:spacing w:line="240" w:lineRule="auto"/>
        <w:rPr>
          <w:lang w:val="en-US"/>
        </w:rPr>
      </w:pPr>
      <w:r w:rsidRPr="004A743E">
        <w:rPr>
          <w:lang w:val="en-US"/>
        </w:rPr>
        <w:t>Movement in and out of hotspot areas may be restricted</w:t>
      </w:r>
      <w:r>
        <w:rPr>
          <w:lang w:val="en-US"/>
        </w:rPr>
        <w:t xml:space="preserve"> going forward</w:t>
      </w:r>
      <w:r w:rsidR="007D239C">
        <w:rPr>
          <w:lang w:val="en-US"/>
        </w:rPr>
        <w:t>.</w:t>
      </w:r>
    </w:p>
    <w:p w14:paraId="008A8A23" w14:textId="5DE201C2" w:rsidR="007D239C" w:rsidRDefault="007D239C" w:rsidP="0035206F">
      <w:pPr>
        <w:spacing w:line="240" w:lineRule="auto"/>
        <w:rPr>
          <w:lang w:val="en-US"/>
        </w:rPr>
      </w:pPr>
    </w:p>
    <w:p w14:paraId="426A4D4A" w14:textId="3F95A2D4" w:rsidR="007D239C" w:rsidRDefault="007D239C" w:rsidP="0035206F">
      <w:pPr>
        <w:spacing w:line="240" w:lineRule="auto"/>
        <w:rPr>
          <w:lang w:val="en-US"/>
        </w:rPr>
      </w:pPr>
      <w:r>
        <w:rPr>
          <w:lang w:val="en-US"/>
        </w:rPr>
        <w:t>General travel permissions:</w:t>
      </w:r>
    </w:p>
    <w:p w14:paraId="4017ADCE" w14:textId="677389F5" w:rsidR="00716A79" w:rsidRDefault="00716A79" w:rsidP="0035206F">
      <w:pPr>
        <w:spacing w:line="240" w:lineRule="auto"/>
        <w:rPr>
          <w:lang w:val="en-US"/>
        </w:rPr>
      </w:pPr>
    </w:p>
    <w:p w14:paraId="44DDD652" w14:textId="431E0BD6" w:rsidR="00716A79" w:rsidRPr="00716A79" w:rsidRDefault="00716A79" w:rsidP="00CE6E16">
      <w:pPr>
        <w:pStyle w:val="ListParagraph"/>
        <w:numPr>
          <w:ilvl w:val="0"/>
          <w:numId w:val="69"/>
        </w:numPr>
        <w:spacing w:line="240" w:lineRule="auto"/>
        <w:rPr>
          <w:lang w:val="en-US"/>
        </w:rPr>
      </w:pPr>
      <w:r w:rsidRPr="00716A79">
        <w:rPr>
          <w:lang w:val="en-US"/>
        </w:rPr>
        <w:t>Work reasons: Staff can now cross provincial borders in a professional capacity if they have their permit</w:t>
      </w:r>
      <w:r w:rsidR="001230EF">
        <w:rPr>
          <w:lang w:val="en-US"/>
        </w:rPr>
        <w:t xml:space="preserve"> and their ID</w:t>
      </w:r>
      <w:r w:rsidRPr="00716A79">
        <w:rPr>
          <w:lang w:val="en-US"/>
        </w:rPr>
        <w:t>.</w:t>
      </w:r>
    </w:p>
    <w:p w14:paraId="0D73DCB0" w14:textId="1F86A64E" w:rsidR="00716A79" w:rsidRPr="00716A79" w:rsidRDefault="00716A79" w:rsidP="00CE6E16">
      <w:pPr>
        <w:pStyle w:val="ListParagraph"/>
        <w:numPr>
          <w:ilvl w:val="0"/>
          <w:numId w:val="69"/>
        </w:numPr>
        <w:spacing w:line="240" w:lineRule="auto"/>
        <w:rPr>
          <w:lang w:val="en-US"/>
        </w:rPr>
      </w:pPr>
      <w:r w:rsidRPr="00716A79">
        <w:rPr>
          <w:lang w:val="en-US"/>
        </w:rPr>
        <w:t xml:space="preserve">Moving house: Those going to a new place of residence have permission to travel under Level 3 </w:t>
      </w:r>
      <w:r w:rsidR="001230EF">
        <w:rPr>
          <w:lang w:val="en-US"/>
        </w:rPr>
        <w:t xml:space="preserve"> if they have an affidavit from a magistrate or the station commander of a polices station </w:t>
      </w:r>
      <w:r w:rsidR="009130EE">
        <w:rPr>
          <w:lang w:val="en-US"/>
        </w:rPr>
        <w:t>–</w:t>
      </w:r>
      <w:r w:rsidR="001230EF">
        <w:rPr>
          <w:lang w:val="en-US"/>
        </w:rPr>
        <w:t xml:space="preserve"> </w:t>
      </w:r>
      <w:r w:rsidR="009130EE">
        <w:rPr>
          <w:lang w:val="en-US"/>
        </w:rPr>
        <w:t>Form 6 Annexure A</w:t>
      </w:r>
      <w:r w:rsidRPr="00716A79">
        <w:rPr>
          <w:lang w:val="en-US"/>
        </w:rPr>
        <w:t>.</w:t>
      </w:r>
    </w:p>
    <w:p w14:paraId="30E5F7B2" w14:textId="372B8797" w:rsidR="00716A79" w:rsidRPr="00716A79" w:rsidRDefault="00716A79" w:rsidP="00CE6E16">
      <w:pPr>
        <w:pStyle w:val="ListParagraph"/>
        <w:numPr>
          <w:ilvl w:val="0"/>
          <w:numId w:val="69"/>
        </w:numPr>
        <w:spacing w:line="240" w:lineRule="auto"/>
        <w:rPr>
          <w:lang w:val="en-US"/>
        </w:rPr>
      </w:pPr>
      <w:r w:rsidRPr="00716A79">
        <w:rPr>
          <w:lang w:val="en-US"/>
        </w:rPr>
        <w:t>Car</w:t>
      </w:r>
      <w:r w:rsidR="00046B78">
        <w:rPr>
          <w:lang w:val="en-US"/>
        </w:rPr>
        <w:t xml:space="preserve">ing </w:t>
      </w:r>
      <w:r w:rsidRPr="00716A79">
        <w:rPr>
          <w:lang w:val="en-US"/>
        </w:rPr>
        <w:t>an immediate family member</w:t>
      </w:r>
      <w:r w:rsidR="00046B78">
        <w:rPr>
          <w:lang w:val="en-US"/>
        </w:rPr>
        <w:t xml:space="preserve"> if they have an affidavit from a magistrate or the station commander of a polices station – Form 6 Annexure A</w:t>
      </w:r>
      <w:r w:rsidR="00046B78" w:rsidRPr="00716A79">
        <w:rPr>
          <w:lang w:val="en-US"/>
        </w:rPr>
        <w:t>.</w:t>
      </w:r>
    </w:p>
    <w:p w14:paraId="015C4481" w14:textId="77777777" w:rsidR="00716A79" w:rsidRPr="00716A79" w:rsidRDefault="00716A79" w:rsidP="00CE6E16">
      <w:pPr>
        <w:pStyle w:val="ListParagraph"/>
        <w:numPr>
          <w:ilvl w:val="0"/>
          <w:numId w:val="69"/>
        </w:numPr>
        <w:spacing w:line="240" w:lineRule="auto"/>
        <w:rPr>
          <w:lang w:val="en-US"/>
        </w:rPr>
      </w:pPr>
      <w:r w:rsidRPr="00716A79">
        <w:rPr>
          <w:lang w:val="en-US"/>
        </w:rPr>
        <w:t>Going to school: Students who have to commute to and from schools can now move freely.</w:t>
      </w:r>
    </w:p>
    <w:p w14:paraId="4BBCBE5D" w14:textId="7A94F36B" w:rsidR="00716A79" w:rsidRPr="00716A79" w:rsidRDefault="00716A79" w:rsidP="00CE6E16">
      <w:pPr>
        <w:pStyle w:val="ListParagraph"/>
        <w:numPr>
          <w:ilvl w:val="0"/>
          <w:numId w:val="69"/>
        </w:numPr>
        <w:spacing w:line="240" w:lineRule="auto"/>
        <w:rPr>
          <w:lang w:val="en-US"/>
        </w:rPr>
      </w:pPr>
      <w:r w:rsidRPr="00716A79">
        <w:rPr>
          <w:lang w:val="en-US"/>
        </w:rPr>
        <w:t>Attendance of funerals: Allowed under conditions.</w:t>
      </w:r>
    </w:p>
    <w:p w14:paraId="22DFC3CA" w14:textId="77777777" w:rsidR="00716A79" w:rsidRPr="00716A79" w:rsidRDefault="00716A79" w:rsidP="00CE6E16">
      <w:pPr>
        <w:pStyle w:val="ListParagraph"/>
        <w:numPr>
          <w:ilvl w:val="0"/>
          <w:numId w:val="69"/>
        </w:numPr>
        <w:spacing w:line="240" w:lineRule="auto"/>
        <w:rPr>
          <w:lang w:val="en-US"/>
        </w:rPr>
      </w:pPr>
      <w:r w:rsidRPr="00716A79">
        <w:rPr>
          <w:lang w:val="en-US"/>
        </w:rPr>
        <w:t>Transporting mortal remains: Under strict medical guidelines, inter-provincial travel gives leeway to burials.</w:t>
      </w:r>
    </w:p>
    <w:p w14:paraId="7D66DEB1" w14:textId="6F19C01E" w:rsidR="00716A79" w:rsidRPr="00716A79" w:rsidRDefault="00716A79" w:rsidP="00CE6E16">
      <w:pPr>
        <w:pStyle w:val="ListParagraph"/>
        <w:numPr>
          <w:ilvl w:val="0"/>
          <w:numId w:val="69"/>
        </w:numPr>
        <w:spacing w:line="240" w:lineRule="auto"/>
        <w:rPr>
          <w:lang w:val="en-US"/>
        </w:rPr>
      </w:pPr>
      <w:r w:rsidRPr="00716A79">
        <w:rPr>
          <w:lang w:val="en-US"/>
        </w:rPr>
        <w:t>Seeking medical treatment</w:t>
      </w:r>
    </w:p>
    <w:p w14:paraId="6E7A22FC" w14:textId="77777777" w:rsidR="00716A79" w:rsidRPr="00716A79" w:rsidRDefault="00716A79" w:rsidP="00CE6E16">
      <w:pPr>
        <w:pStyle w:val="ListParagraph"/>
        <w:numPr>
          <w:ilvl w:val="0"/>
          <w:numId w:val="69"/>
        </w:numPr>
        <w:spacing w:line="240" w:lineRule="auto"/>
        <w:rPr>
          <w:lang w:val="en-US"/>
        </w:rPr>
      </w:pPr>
      <w:r w:rsidRPr="00716A79">
        <w:rPr>
          <w:lang w:val="en-US"/>
        </w:rPr>
        <w:t>Leaving quarantine: Those leaving isolation away from their homes can return home without domestic limits.</w:t>
      </w:r>
    </w:p>
    <w:p w14:paraId="5E9D12F5" w14:textId="657BA406" w:rsidR="00716A79" w:rsidRPr="00716A79" w:rsidRDefault="00716A79" w:rsidP="00CE6E16">
      <w:pPr>
        <w:pStyle w:val="ListParagraph"/>
        <w:numPr>
          <w:ilvl w:val="0"/>
          <w:numId w:val="69"/>
        </w:numPr>
        <w:spacing w:line="240" w:lineRule="auto"/>
        <w:rPr>
          <w:lang w:val="en-US"/>
        </w:rPr>
      </w:pPr>
      <w:r w:rsidRPr="00716A79">
        <w:rPr>
          <w:lang w:val="en-US"/>
        </w:rPr>
        <w:t>Movement of children: Children in co-parenting situations can now journey into different provinces to see each caregiver.</w:t>
      </w:r>
    </w:p>
    <w:p w14:paraId="5680644E" w14:textId="4AED331F" w:rsidR="00716A79" w:rsidRPr="00716A79" w:rsidRDefault="00716A79" w:rsidP="00CE6E16">
      <w:pPr>
        <w:pStyle w:val="ListParagraph"/>
        <w:numPr>
          <w:ilvl w:val="0"/>
          <w:numId w:val="69"/>
        </w:numPr>
        <w:spacing w:line="240" w:lineRule="auto"/>
        <w:rPr>
          <w:lang w:val="en-US"/>
        </w:rPr>
      </w:pPr>
      <w:r w:rsidRPr="00716A79">
        <w:rPr>
          <w:lang w:val="en-US"/>
        </w:rPr>
        <w:t>MPs performing ‘oversight’ tasks</w:t>
      </w:r>
    </w:p>
    <w:p w14:paraId="7F83F86F" w14:textId="2C9A86B7" w:rsidR="008A35D1" w:rsidRDefault="008A35D1" w:rsidP="0035206F">
      <w:pPr>
        <w:spacing w:line="240" w:lineRule="auto"/>
        <w:rPr>
          <w:lang w:val="en-US"/>
        </w:rPr>
      </w:pPr>
    </w:p>
    <w:p w14:paraId="3F2ED586" w14:textId="77777777" w:rsidR="00F214C8" w:rsidRDefault="00F214C8" w:rsidP="0035206F">
      <w:pPr>
        <w:spacing w:line="240" w:lineRule="auto"/>
        <w:rPr>
          <w:lang w:val="en-US"/>
        </w:rPr>
      </w:pPr>
    </w:p>
    <w:p w14:paraId="46E95564" w14:textId="02C2549E" w:rsidR="00D77DD2" w:rsidRDefault="00F214C8" w:rsidP="00F214C8">
      <w:pPr>
        <w:pStyle w:val="Heading2"/>
      </w:pPr>
      <w:bookmarkStart w:id="148" w:name="_Toc41979861"/>
      <w:r>
        <w:t>PRASA Rail services to commence:</w:t>
      </w:r>
      <w:bookmarkEnd w:id="148"/>
    </w:p>
    <w:p w14:paraId="7434EA31" w14:textId="413089CC" w:rsidR="00F214C8" w:rsidRPr="00A646D0" w:rsidRDefault="004032EF" w:rsidP="00CE6E16">
      <w:pPr>
        <w:pStyle w:val="ListParagraph"/>
        <w:numPr>
          <w:ilvl w:val="0"/>
          <w:numId w:val="70"/>
        </w:numPr>
        <w:rPr>
          <w:lang w:val="en-US"/>
        </w:rPr>
      </w:pPr>
      <w:proofErr w:type="spellStart"/>
      <w:r w:rsidRPr="00A646D0">
        <w:rPr>
          <w:lang w:val="en-US"/>
        </w:rPr>
        <w:t>Penaarspoort</w:t>
      </w:r>
      <w:proofErr w:type="spellEnd"/>
      <w:r w:rsidRPr="00A646D0">
        <w:rPr>
          <w:lang w:val="en-US"/>
        </w:rPr>
        <w:t xml:space="preserve"> to Pretoria Central</w:t>
      </w:r>
    </w:p>
    <w:p w14:paraId="7E232029" w14:textId="28733B50" w:rsidR="004032EF" w:rsidRPr="00A646D0" w:rsidRDefault="004032EF" w:rsidP="00CE6E16">
      <w:pPr>
        <w:pStyle w:val="ListParagraph"/>
        <w:numPr>
          <w:ilvl w:val="0"/>
          <w:numId w:val="70"/>
        </w:numPr>
        <w:rPr>
          <w:lang w:val="en-US"/>
        </w:rPr>
      </w:pPr>
      <w:r w:rsidRPr="00A646D0">
        <w:rPr>
          <w:lang w:val="en-US"/>
        </w:rPr>
        <w:t>Cape Town Southern Line to Simonstown</w:t>
      </w:r>
    </w:p>
    <w:p w14:paraId="67B73E68" w14:textId="62102118" w:rsidR="004032EF" w:rsidRPr="00A646D0" w:rsidRDefault="004032EF" w:rsidP="00CE6E16">
      <w:pPr>
        <w:pStyle w:val="ListParagraph"/>
        <w:numPr>
          <w:ilvl w:val="0"/>
          <w:numId w:val="70"/>
        </w:numPr>
        <w:rPr>
          <w:lang w:val="en-US"/>
        </w:rPr>
      </w:pPr>
      <w:r w:rsidRPr="00A646D0">
        <w:rPr>
          <w:lang w:val="en-US"/>
        </w:rPr>
        <w:t>East London to Berlin</w:t>
      </w:r>
    </w:p>
    <w:p w14:paraId="1FD26F2F" w14:textId="054D1A21" w:rsidR="00A646D0" w:rsidRPr="00A646D0" w:rsidRDefault="00A646D0" w:rsidP="00CE6E16">
      <w:pPr>
        <w:pStyle w:val="ListParagraph"/>
        <w:numPr>
          <w:ilvl w:val="0"/>
          <w:numId w:val="70"/>
        </w:numPr>
        <w:rPr>
          <w:lang w:val="en-US"/>
        </w:rPr>
      </w:pPr>
      <w:r w:rsidRPr="00A646D0">
        <w:rPr>
          <w:lang w:val="en-US"/>
        </w:rPr>
        <w:t xml:space="preserve">Port Elizabeth to </w:t>
      </w:r>
      <w:proofErr w:type="spellStart"/>
      <w:r w:rsidRPr="00A646D0">
        <w:rPr>
          <w:lang w:val="en-US"/>
        </w:rPr>
        <w:t>Uitnehage</w:t>
      </w:r>
      <w:proofErr w:type="spellEnd"/>
    </w:p>
    <w:p w14:paraId="79F00E52" w14:textId="701E126F" w:rsidR="00A646D0" w:rsidRPr="00A646D0" w:rsidRDefault="00A646D0" w:rsidP="00CE6E16">
      <w:pPr>
        <w:pStyle w:val="ListParagraph"/>
        <w:numPr>
          <w:ilvl w:val="0"/>
          <w:numId w:val="70"/>
        </w:numPr>
        <w:rPr>
          <w:lang w:val="en-US"/>
        </w:rPr>
      </w:pPr>
      <w:r w:rsidRPr="00A646D0">
        <w:rPr>
          <w:lang w:val="en-US"/>
        </w:rPr>
        <w:t>Any other commuter services</w:t>
      </w:r>
    </w:p>
    <w:p w14:paraId="58B2BE58" w14:textId="320E9A6E" w:rsidR="00A646D0" w:rsidRDefault="00A646D0" w:rsidP="00217893">
      <w:pPr>
        <w:pStyle w:val="Heading2"/>
      </w:pPr>
      <w:bookmarkStart w:id="149" w:name="_Toc41979862"/>
      <w:r>
        <w:lastRenderedPageBreak/>
        <w:t>GAUTRAIN</w:t>
      </w:r>
      <w:bookmarkEnd w:id="149"/>
    </w:p>
    <w:p w14:paraId="75472DCC" w14:textId="46B4E205" w:rsidR="00A646D0" w:rsidRDefault="00A646D0" w:rsidP="00F214C8">
      <w:pPr>
        <w:rPr>
          <w:lang w:val="en-US"/>
        </w:rPr>
      </w:pPr>
    </w:p>
    <w:p w14:paraId="244FBDD9" w14:textId="56B3D361" w:rsidR="00A646D0" w:rsidRPr="00217893" w:rsidRDefault="00A646D0" w:rsidP="00CE6E16">
      <w:pPr>
        <w:pStyle w:val="ListParagraph"/>
        <w:numPr>
          <w:ilvl w:val="0"/>
          <w:numId w:val="71"/>
        </w:numPr>
        <w:rPr>
          <w:lang w:val="en-US"/>
        </w:rPr>
      </w:pPr>
      <w:r w:rsidRPr="00217893">
        <w:rPr>
          <w:lang w:val="en-US"/>
        </w:rPr>
        <w:t xml:space="preserve">Park Station to </w:t>
      </w:r>
      <w:r w:rsidR="00217893" w:rsidRPr="00217893">
        <w:rPr>
          <w:lang w:val="en-US"/>
        </w:rPr>
        <w:t>H</w:t>
      </w:r>
      <w:r w:rsidRPr="00217893">
        <w:rPr>
          <w:lang w:val="en-US"/>
        </w:rPr>
        <w:t>atfield</w:t>
      </w:r>
    </w:p>
    <w:p w14:paraId="4BC10834" w14:textId="406D9A6C" w:rsidR="00217893" w:rsidRPr="00217893" w:rsidRDefault="00217893" w:rsidP="00CE6E16">
      <w:pPr>
        <w:pStyle w:val="ListParagraph"/>
        <w:numPr>
          <w:ilvl w:val="0"/>
          <w:numId w:val="71"/>
        </w:numPr>
        <w:rPr>
          <w:lang w:val="en-US"/>
        </w:rPr>
      </w:pPr>
      <w:r w:rsidRPr="00217893">
        <w:rPr>
          <w:lang w:val="en-US"/>
        </w:rPr>
        <w:t>Sandton to OR Tambo</w:t>
      </w:r>
    </w:p>
    <w:p w14:paraId="08674965" w14:textId="77777777" w:rsidR="00A61F07" w:rsidRDefault="00A61F07" w:rsidP="0035206F">
      <w:pPr>
        <w:shd w:val="clear" w:color="auto" w:fill="FFFFFF"/>
        <w:spacing w:line="240" w:lineRule="auto"/>
        <w:rPr>
          <w:rFonts w:eastAsia="Times New Roman" w:cstheme="minorHAnsi"/>
        </w:rPr>
      </w:pPr>
    </w:p>
    <w:p w14:paraId="5708A8E1" w14:textId="77777777" w:rsidR="00D77DD2" w:rsidRPr="00B863D7" w:rsidRDefault="00D77DD2" w:rsidP="0035206F">
      <w:pPr>
        <w:shd w:val="clear" w:color="auto" w:fill="FFFFFF"/>
        <w:spacing w:line="240" w:lineRule="auto"/>
        <w:rPr>
          <w:rFonts w:eastAsia="Times New Roman" w:cstheme="minorHAnsi"/>
        </w:rPr>
      </w:pPr>
    </w:p>
    <w:p w14:paraId="024397A2" w14:textId="77777777" w:rsidR="00D77DD2" w:rsidRDefault="00D77DD2" w:rsidP="0035206F">
      <w:pPr>
        <w:pStyle w:val="Heading2"/>
        <w:spacing w:after="0"/>
      </w:pPr>
      <w:bookmarkStart w:id="150" w:name="_Toc41979863"/>
      <w:r w:rsidRPr="00DC03F3">
        <w:t>Ensuring safety during worker transportation</w:t>
      </w:r>
      <w:bookmarkEnd w:id="150"/>
    </w:p>
    <w:p w14:paraId="29872207" w14:textId="77777777" w:rsidR="0035206F" w:rsidRDefault="0035206F" w:rsidP="0035206F">
      <w:pPr>
        <w:shd w:val="clear" w:color="auto" w:fill="FFFFFF"/>
        <w:spacing w:line="240" w:lineRule="auto"/>
        <w:rPr>
          <w:rFonts w:eastAsia="Times New Roman" w:cstheme="minorHAnsi"/>
        </w:rPr>
      </w:pPr>
    </w:p>
    <w:p w14:paraId="2F9C62E5" w14:textId="77777777" w:rsidR="00B126D2" w:rsidRPr="00305FFD" w:rsidRDefault="00B126D2" w:rsidP="00B126D2">
      <w:pPr>
        <w:shd w:val="clear" w:color="auto" w:fill="FFFFFF"/>
        <w:spacing w:line="240" w:lineRule="auto"/>
        <w:rPr>
          <w:rFonts w:eastAsia="Times New Roman" w:cstheme="minorHAnsi"/>
        </w:rPr>
      </w:pPr>
      <w:r w:rsidRPr="00305FFD">
        <w:rPr>
          <w:rFonts w:eastAsia="Times New Roman" w:cstheme="minorHAnsi"/>
        </w:rPr>
        <w:t>Where staff are required to travel locally to clients and for business purposes this will be done in line with low contact and high hygiene. In this instance, it is business as usual and we will be guided by our clients in terms of their ongoing needs and expectations</w:t>
      </w:r>
    </w:p>
    <w:p w14:paraId="1D8ABC6B" w14:textId="77777777" w:rsidR="00B126D2" w:rsidRDefault="00B126D2" w:rsidP="00B126D2">
      <w:pPr>
        <w:shd w:val="clear" w:color="auto" w:fill="FFFFFF"/>
        <w:spacing w:line="240" w:lineRule="auto"/>
        <w:rPr>
          <w:rFonts w:eastAsia="Times New Roman" w:cstheme="minorHAnsi"/>
        </w:rPr>
      </w:pPr>
    </w:p>
    <w:p w14:paraId="6E6B0473" w14:textId="77777777" w:rsidR="00B126D2" w:rsidRPr="005A07BB" w:rsidRDefault="00B126D2" w:rsidP="00B126D2">
      <w:pPr>
        <w:shd w:val="clear" w:color="auto" w:fill="FFFFFF"/>
        <w:spacing w:line="240" w:lineRule="auto"/>
        <w:rPr>
          <w:rFonts w:eastAsia="Times New Roman" w:cstheme="minorHAnsi"/>
        </w:rPr>
      </w:pPr>
      <w:r w:rsidRPr="005A07BB">
        <w:rPr>
          <w:rFonts w:eastAsia="Times New Roman" w:cstheme="minorHAnsi"/>
        </w:rPr>
        <w:t>The hygienic conditions issued by the Minister of Transport must be complied with for</w:t>
      </w:r>
      <w:r>
        <w:rPr>
          <w:rFonts w:eastAsia="Times New Roman" w:cstheme="minorHAnsi"/>
        </w:rPr>
        <w:t xml:space="preserve"> all forms of transport. This includes the measures applicable to travelling using:</w:t>
      </w:r>
    </w:p>
    <w:p w14:paraId="1A9696BB" w14:textId="77777777" w:rsidR="00B126D2" w:rsidRPr="005A07BB" w:rsidRDefault="00B126D2" w:rsidP="00B126D2">
      <w:pPr>
        <w:shd w:val="clear" w:color="auto" w:fill="FFFFFF"/>
        <w:spacing w:line="240" w:lineRule="auto"/>
        <w:rPr>
          <w:rFonts w:eastAsia="Times New Roman" w:cstheme="minorHAnsi"/>
        </w:rPr>
      </w:pPr>
    </w:p>
    <w:p w14:paraId="1E214D97" w14:textId="77777777" w:rsidR="00B126D2" w:rsidRPr="005A07BB" w:rsidRDefault="00B126D2" w:rsidP="00B126D2">
      <w:pPr>
        <w:shd w:val="clear" w:color="auto" w:fill="FFFFFF"/>
        <w:spacing w:line="240" w:lineRule="auto"/>
        <w:rPr>
          <w:rFonts w:eastAsia="Times New Roman" w:cstheme="minorHAnsi"/>
        </w:rPr>
      </w:pPr>
      <w:r w:rsidRPr="005A07BB">
        <w:rPr>
          <w:rFonts w:eastAsia="Times New Roman" w:cstheme="minorHAnsi"/>
        </w:rPr>
        <w:t>•</w:t>
      </w:r>
      <w:r w:rsidRPr="005A07BB">
        <w:rPr>
          <w:rFonts w:eastAsia="Times New Roman" w:cstheme="minorHAnsi"/>
        </w:rPr>
        <w:tab/>
        <w:t>Rail, bus and taxi services</w:t>
      </w:r>
    </w:p>
    <w:p w14:paraId="7EAA6288" w14:textId="77777777" w:rsidR="00B126D2" w:rsidRPr="005A07BB" w:rsidRDefault="00B126D2" w:rsidP="00B126D2">
      <w:pPr>
        <w:shd w:val="clear" w:color="auto" w:fill="FFFFFF"/>
        <w:spacing w:line="240" w:lineRule="auto"/>
        <w:rPr>
          <w:rFonts w:eastAsia="Times New Roman" w:cstheme="minorHAnsi"/>
        </w:rPr>
      </w:pPr>
      <w:r w:rsidRPr="005A07BB">
        <w:rPr>
          <w:rFonts w:eastAsia="Times New Roman" w:cstheme="minorHAnsi"/>
        </w:rPr>
        <w:t>•</w:t>
      </w:r>
      <w:r w:rsidRPr="005A07BB">
        <w:rPr>
          <w:rFonts w:eastAsia="Times New Roman" w:cstheme="minorHAnsi"/>
        </w:rPr>
        <w:tab/>
        <w:t>e-hailing services</w:t>
      </w:r>
    </w:p>
    <w:p w14:paraId="699302F3" w14:textId="77777777" w:rsidR="00B126D2" w:rsidRPr="005A07BB" w:rsidRDefault="00B126D2" w:rsidP="00B126D2">
      <w:pPr>
        <w:shd w:val="clear" w:color="auto" w:fill="FFFFFF"/>
        <w:spacing w:line="240" w:lineRule="auto"/>
        <w:rPr>
          <w:rFonts w:eastAsia="Times New Roman" w:cstheme="minorHAnsi"/>
        </w:rPr>
      </w:pPr>
      <w:r w:rsidRPr="005A07BB">
        <w:rPr>
          <w:rFonts w:eastAsia="Times New Roman" w:cstheme="minorHAnsi"/>
        </w:rPr>
        <w:t>•</w:t>
      </w:r>
      <w:r w:rsidRPr="005A07BB">
        <w:rPr>
          <w:rFonts w:eastAsia="Times New Roman" w:cstheme="minorHAnsi"/>
        </w:rPr>
        <w:tab/>
        <w:t>private vehicles</w:t>
      </w:r>
    </w:p>
    <w:p w14:paraId="43019ACC" w14:textId="77777777" w:rsidR="00B126D2" w:rsidRDefault="00B126D2" w:rsidP="0035206F">
      <w:pPr>
        <w:shd w:val="clear" w:color="auto" w:fill="FFFFFF"/>
        <w:spacing w:line="240" w:lineRule="auto"/>
        <w:rPr>
          <w:rFonts w:eastAsia="Times New Roman" w:cstheme="minorHAnsi"/>
        </w:rPr>
      </w:pPr>
    </w:p>
    <w:p w14:paraId="5FEBD53A" w14:textId="17D0DED7" w:rsidR="00D77DD2" w:rsidRDefault="00D77DD2" w:rsidP="0035206F">
      <w:pPr>
        <w:shd w:val="clear" w:color="auto" w:fill="FFFFFF"/>
        <w:spacing w:line="240" w:lineRule="auto"/>
        <w:rPr>
          <w:rFonts w:eastAsia="Times New Roman" w:cstheme="minorHAnsi"/>
        </w:rPr>
      </w:pPr>
      <w:r>
        <w:rPr>
          <w:rFonts w:eastAsia="Times New Roman" w:cstheme="minorHAnsi"/>
        </w:rPr>
        <w:t>Staff must</w:t>
      </w:r>
      <w:r w:rsidRPr="001A6AC1">
        <w:rPr>
          <w:rFonts w:eastAsia="Times New Roman" w:cstheme="minorHAnsi"/>
        </w:rPr>
        <w:t xml:space="preserve"> comply with instructions from local authorities where they are travelling. If, for example, they are told by local authorities not to go somewhere, they must comply with this. </w:t>
      </w:r>
    </w:p>
    <w:p w14:paraId="756003E2" w14:textId="77777777" w:rsidR="00D77DD2" w:rsidRDefault="00D77DD2" w:rsidP="0035206F">
      <w:pPr>
        <w:shd w:val="clear" w:color="auto" w:fill="FFFFFF"/>
        <w:spacing w:line="240" w:lineRule="auto"/>
        <w:rPr>
          <w:rFonts w:eastAsia="Times New Roman" w:cstheme="minorHAnsi"/>
        </w:rPr>
      </w:pPr>
    </w:p>
    <w:p w14:paraId="7F81F1EE" w14:textId="05091300" w:rsidR="00D77DD2" w:rsidRDefault="00D77DD2" w:rsidP="0035206F">
      <w:pPr>
        <w:shd w:val="clear" w:color="auto" w:fill="FFFFFF"/>
        <w:spacing w:line="240" w:lineRule="auto"/>
        <w:rPr>
          <w:rFonts w:eastAsia="Times New Roman" w:cstheme="minorHAnsi"/>
        </w:rPr>
      </w:pPr>
      <w:r>
        <w:rPr>
          <w:rFonts w:eastAsia="Times New Roman" w:cstheme="minorHAnsi"/>
        </w:rPr>
        <w:t xml:space="preserve">Staff must not travel if they are not feeling well with any COVID-19 symptom. If any staff member feels ill, or experiences any COVID-19 symptoms while travelling, he or she must immediately return home and contact their manager. </w:t>
      </w:r>
      <w:r w:rsidRPr="00D7291B">
        <w:rPr>
          <w:rFonts w:eastAsia="Times New Roman" w:cstheme="minorHAnsi"/>
        </w:rPr>
        <w:t>The proper procedure must then be followed.</w:t>
      </w:r>
    </w:p>
    <w:p w14:paraId="482AA198" w14:textId="26861FB5" w:rsidR="00022895" w:rsidRDefault="00022895" w:rsidP="0035206F">
      <w:pPr>
        <w:shd w:val="clear" w:color="auto" w:fill="FFFFFF"/>
        <w:spacing w:line="240" w:lineRule="auto"/>
        <w:rPr>
          <w:rFonts w:eastAsia="Times New Roman" w:cstheme="minorHAnsi"/>
        </w:rPr>
      </w:pPr>
    </w:p>
    <w:p w14:paraId="027B3448" w14:textId="4B91533F" w:rsidR="00022895" w:rsidRDefault="00022895" w:rsidP="0035206F">
      <w:pPr>
        <w:shd w:val="clear" w:color="auto" w:fill="FFFFFF"/>
        <w:spacing w:line="240" w:lineRule="auto"/>
        <w:rPr>
          <w:rFonts w:eastAsia="Times New Roman" w:cstheme="minorHAnsi"/>
        </w:rPr>
      </w:pPr>
    </w:p>
    <w:p w14:paraId="21336E5C" w14:textId="5463557B" w:rsidR="00022895" w:rsidRDefault="00022895" w:rsidP="00022895">
      <w:pPr>
        <w:pStyle w:val="Heading2"/>
      </w:pPr>
      <w:bookmarkStart w:id="151" w:name="_Toc41979864"/>
      <w:r>
        <w:t>Accom</w:t>
      </w:r>
      <w:r w:rsidR="006132A0">
        <w:t>m</w:t>
      </w:r>
      <w:r>
        <w:t>odation</w:t>
      </w:r>
      <w:bookmarkEnd w:id="151"/>
    </w:p>
    <w:p w14:paraId="69B7D4CE" w14:textId="4C6BCEF5" w:rsidR="00022895" w:rsidRDefault="00022895" w:rsidP="00022895">
      <w:pPr>
        <w:rPr>
          <w:lang w:val="en-US"/>
        </w:rPr>
      </w:pPr>
    </w:p>
    <w:p w14:paraId="5EEF6AF6" w14:textId="1EDC6B17" w:rsidR="00022895" w:rsidRPr="00022895" w:rsidRDefault="00022895" w:rsidP="00022895">
      <w:pPr>
        <w:rPr>
          <w:lang w:val="en-US"/>
        </w:rPr>
      </w:pPr>
      <w:r>
        <w:rPr>
          <w:lang w:val="en-US"/>
        </w:rPr>
        <w:t xml:space="preserve">Staff who are required to travel for work purposes and </w:t>
      </w:r>
      <w:r w:rsidR="00E55D4E">
        <w:rPr>
          <w:lang w:val="en-US"/>
        </w:rPr>
        <w:t xml:space="preserve">require accommodation at a hotel, bed and breakfast, lodge, resort or guesthouse, </w:t>
      </w:r>
      <w:r w:rsidR="00006C5E">
        <w:rPr>
          <w:lang w:val="en-US"/>
        </w:rPr>
        <w:t xml:space="preserve">may only do so with managerial consent, who will assess the risk before granting approval. </w:t>
      </w:r>
      <w:r w:rsidR="00361B0F">
        <w:rPr>
          <w:lang w:val="en-US"/>
        </w:rPr>
        <w:t xml:space="preserve">Persons who do stay over at accommodation </w:t>
      </w:r>
      <w:r w:rsidR="00E55D4E">
        <w:rPr>
          <w:lang w:val="en-US"/>
        </w:rPr>
        <w:t xml:space="preserve">must observe </w:t>
      </w:r>
      <w:r w:rsidR="00915D46">
        <w:rPr>
          <w:lang w:val="en-US"/>
        </w:rPr>
        <w:t>strict social distancing and hygiene measures and closely observe themselves for any symptoms for 14 days thereafter</w:t>
      </w:r>
      <w:r w:rsidR="00CA5391">
        <w:rPr>
          <w:lang w:val="en-US"/>
        </w:rPr>
        <w:t>.</w:t>
      </w:r>
    </w:p>
    <w:p w14:paraId="7ACB90A6" w14:textId="77777777" w:rsidR="00D77DD2" w:rsidRDefault="00D77DD2" w:rsidP="0035206F">
      <w:pPr>
        <w:shd w:val="clear" w:color="auto" w:fill="FFFFFF"/>
        <w:spacing w:line="240" w:lineRule="auto"/>
        <w:rPr>
          <w:rFonts w:eastAsia="Times New Roman" w:cstheme="minorHAnsi"/>
        </w:rPr>
      </w:pPr>
    </w:p>
    <w:p w14:paraId="3A5049AC" w14:textId="77777777" w:rsidR="00D77DD2" w:rsidRDefault="00D77DD2" w:rsidP="0035206F">
      <w:pPr>
        <w:shd w:val="clear" w:color="auto" w:fill="FFFFFF"/>
        <w:spacing w:line="240" w:lineRule="auto"/>
        <w:rPr>
          <w:rFonts w:eastAsia="Times New Roman" w:cstheme="minorHAnsi"/>
        </w:rPr>
      </w:pPr>
    </w:p>
    <w:p w14:paraId="35271A76" w14:textId="77777777" w:rsidR="00D77DD2" w:rsidRPr="00FE0A30" w:rsidRDefault="00D77DD2" w:rsidP="0035206F">
      <w:pPr>
        <w:pStyle w:val="Heading2"/>
        <w:spacing w:after="0"/>
      </w:pPr>
      <w:bookmarkStart w:id="152" w:name="_Toc41979865"/>
      <w:r w:rsidRPr="00FE0A30">
        <w:t>Public transport</w:t>
      </w:r>
      <w:bookmarkEnd w:id="152"/>
    </w:p>
    <w:p w14:paraId="1DACADB1" w14:textId="77777777" w:rsidR="0035206F" w:rsidRDefault="0035206F" w:rsidP="0035206F">
      <w:pPr>
        <w:shd w:val="clear" w:color="auto" w:fill="FFFFFF"/>
        <w:spacing w:line="240" w:lineRule="auto"/>
        <w:rPr>
          <w:rFonts w:eastAsia="Times New Roman" w:cstheme="minorHAnsi"/>
        </w:rPr>
      </w:pPr>
    </w:p>
    <w:p w14:paraId="6DF9158F" w14:textId="6764B626" w:rsidR="00FD5383" w:rsidRDefault="00FD5383" w:rsidP="0035206F">
      <w:pPr>
        <w:shd w:val="clear" w:color="auto" w:fill="FFFFFF"/>
        <w:spacing w:line="240" w:lineRule="auto"/>
        <w:rPr>
          <w:rFonts w:eastAsia="Times New Roman" w:cstheme="minorHAnsi"/>
        </w:rPr>
      </w:pPr>
      <w:r w:rsidRPr="00DC03F3">
        <w:rPr>
          <w:rFonts w:eastAsia="Times New Roman" w:cstheme="minorHAnsi"/>
        </w:rPr>
        <w:t>Whe</w:t>
      </w:r>
      <w:r>
        <w:rPr>
          <w:rFonts w:eastAsia="Times New Roman" w:cstheme="minorHAnsi"/>
        </w:rPr>
        <w:t>re</w:t>
      </w:r>
      <w:r w:rsidRPr="00DC03F3">
        <w:rPr>
          <w:rFonts w:eastAsia="Times New Roman" w:cstheme="minorHAnsi"/>
        </w:rPr>
        <w:t xml:space="preserve"> possible, </w:t>
      </w:r>
      <w:r>
        <w:rPr>
          <w:rFonts w:eastAsia="Times New Roman" w:cstheme="minorHAnsi"/>
        </w:rPr>
        <w:t>staff</w:t>
      </w:r>
      <w:r w:rsidRPr="00DC03F3">
        <w:rPr>
          <w:rFonts w:eastAsia="Times New Roman" w:cstheme="minorHAnsi"/>
        </w:rPr>
        <w:t xml:space="preserve"> will travel alone in their vehicles in order to practice physical distancing. </w:t>
      </w:r>
    </w:p>
    <w:p w14:paraId="2999E686" w14:textId="77777777" w:rsidR="0035206F" w:rsidRDefault="0035206F" w:rsidP="0035206F">
      <w:pPr>
        <w:shd w:val="clear" w:color="auto" w:fill="FFFFFF"/>
        <w:spacing w:line="240" w:lineRule="auto"/>
        <w:rPr>
          <w:rFonts w:eastAsia="Times New Roman" w:cstheme="minorHAnsi"/>
        </w:rPr>
      </w:pPr>
    </w:p>
    <w:p w14:paraId="20143008" w14:textId="049029A2" w:rsidR="00D77DD2" w:rsidRPr="00FF3D3F" w:rsidRDefault="00FD5383" w:rsidP="0035206F">
      <w:pPr>
        <w:shd w:val="clear" w:color="auto" w:fill="FFFFFF"/>
        <w:spacing w:line="240" w:lineRule="auto"/>
        <w:rPr>
          <w:rFonts w:eastAsia="Times New Roman" w:cstheme="minorHAnsi"/>
        </w:rPr>
      </w:pPr>
      <w:r>
        <w:rPr>
          <w:rFonts w:eastAsia="Times New Roman" w:cstheme="minorHAnsi"/>
        </w:rPr>
        <w:t xml:space="preserve">Where public transport is used, </w:t>
      </w:r>
      <w:r w:rsidR="0035206F">
        <w:rPr>
          <w:rFonts w:eastAsia="Times New Roman" w:cstheme="minorHAnsi"/>
        </w:rPr>
        <w:t xml:space="preserve"> s</w:t>
      </w:r>
      <w:r w:rsidR="00D77DD2" w:rsidRPr="00FF3D3F">
        <w:rPr>
          <w:rFonts w:eastAsia="Times New Roman" w:cstheme="minorHAnsi"/>
        </w:rPr>
        <w:t xml:space="preserve">taff </w:t>
      </w:r>
      <w:r w:rsidR="0035206F">
        <w:rPr>
          <w:rFonts w:eastAsia="Times New Roman" w:cstheme="minorHAnsi"/>
        </w:rPr>
        <w:t>should try to</w:t>
      </w:r>
      <w:r w:rsidR="00D77DD2" w:rsidRPr="00FF3D3F">
        <w:rPr>
          <w:rFonts w:eastAsia="Times New Roman" w:cstheme="minorHAnsi"/>
        </w:rPr>
        <w:t xml:space="preserve"> travel at off peak times where possible</w:t>
      </w:r>
    </w:p>
    <w:p w14:paraId="41837148" w14:textId="77777777" w:rsidR="00D77DD2" w:rsidRDefault="00D77DD2" w:rsidP="0035206F">
      <w:pPr>
        <w:shd w:val="clear" w:color="auto" w:fill="FFFFFF"/>
        <w:spacing w:line="240" w:lineRule="auto"/>
        <w:rPr>
          <w:rFonts w:eastAsia="Times New Roman" w:cstheme="minorHAnsi"/>
        </w:rPr>
      </w:pPr>
    </w:p>
    <w:p w14:paraId="6A9DB0D8" w14:textId="77777777" w:rsidR="00D77DD2" w:rsidRDefault="00D77DD2" w:rsidP="0035206F">
      <w:pPr>
        <w:shd w:val="clear" w:color="auto" w:fill="FFFFFF"/>
        <w:spacing w:line="240" w:lineRule="auto"/>
        <w:rPr>
          <w:rFonts w:eastAsia="Times New Roman" w:cstheme="minorHAnsi"/>
        </w:rPr>
      </w:pPr>
      <w:r w:rsidRPr="001A6AC1">
        <w:rPr>
          <w:rFonts w:eastAsia="Times New Roman" w:cstheme="minorHAnsi"/>
        </w:rPr>
        <w:t>All public transport operators must put measures in place to adhere to physical distancing to curb the spread of the virus.</w:t>
      </w:r>
      <w:r>
        <w:rPr>
          <w:rFonts w:eastAsia="Times New Roman" w:cstheme="minorHAnsi"/>
        </w:rPr>
        <w:t xml:space="preserve"> </w:t>
      </w:r>
      <w:r w:rsidRPr="00FF3D3F">
        <w:rPr>
          <w:rFonts w:eastAsia="Times New Roman" w:cstheme="minorHAnsi"/>
        </w:rPr>
        <w:t>Physical distancing measures must be maintained during any trip.</w:t>
      </w:r>
      <w:r>
        <w:rPr>
          <w:rFonts w:eastAsia="Times New Roman" w:cstheme="minorHAnsi"/>
        </w:rPr>
        <w:t xml:space="preserve"> </w:t>
      </w:r>
    </w:p>
    <w:p w14:paraId="3E963891" w14:textId="77777777" w:rsidR="00D77DD2" w:rsidRDefault="00D77DD2" w:rsidP="0035206F">
      <w:pPr>
        <w:shd w:val="clear" w:color="auto" w:fill="FFFFFF"/>
        <w:spacing w:line="240" w:lineRule="auto"/>
        <w:rPr>
          <w:rFonts w:eastAsia="Times New Roman" w:cstheme="minorHAnsi"/>
        </w:rPr>
      </w:pPr>
    </w:p>
    <w:p w14:paraId="2404F44F" w14:textId="77777777" w:rsidR="00D77DD2" w:rsidRDefault="00D77DD2" w:rsidP="0035206F">
      <w:pPr>
        <w:shd w:val="clear" w:color="auto" w:fill="FFFFFF"/>
        <w:spacing w:line="240" w:lineRule="auto"/>
        <w:rPr>
          <w:rFonts w:eastAsia="Times New Roman" w:cstheme="minorHAnsi"/>
        </w:rPr>
      </w:pPr>
      <w:r w:rsidRPr="001A6AC1">
        <w:rPr>
          <w:rFonts w:eastAsia="Times New Roman" w:cstheme="minorHAnsi"/>
        </w:rPr>
        <w:lastRenderedPageBreak/>
        <w:t>All passengers and drivers must wear a face mask or an item covering his or her nose and mouth.</w:t>
      </w:r>
      <w:r>
        <w:rPr>
          <w:rFonts w:eastAsia="Times New Roman" w:cstheme="minorHAnsi"/>
        </w:rPr>
        <w:t xml:space="preserve"> </w:t>
      </w:r>
      <w:r w:rsidRPr="001A6AC1">
        <w:rPr>
          <w:rFonts w:eastAsia="Times New Roman" w:cstheme="minorHAnsi"/>
        </w:rPr>
        <w:t>No person will be allowed to use any form of Public Transport if they do not wear a</w:t>
      </w:r>
      <w:r>
        <w:rPr>
          <w:rFonts w:eastAsia="Times New Roman" w:cstheme="minorHAnsi"/>
        </w:rPr>
        <w:t xml:space="preserve"> </w:t>
      </w:r>
      <w:r w:rsidRPr="001A6AC1">
        <w:rPr>
          <w:rFonts w:eastAsia="Times New Roman" w:cstheme="minorHAnsi"/>
        </w:rPr>
        <w:t>face mask or an item covering his or her nose and mouth.</w:t>
      </w:r>
    </w:p>
    <w:p w14:paraId="71702025" w14:textId="77777777" w:rsidR="00E7512F" w:rsidRDefault="00E7512F" w:rsidP="0035206F">
      <w:pPr>
        <w:pStyle w:val="Heading2"/>
        <w:spacing w:after="0"/>
      </w:pPr>
    </w:p>
    <w:p w14:paraId="6841A0BA" w14:textId="77777777" w:rsidR="00E7512F" w:rsidRDefault="00E7512F" w:rsidP="0035206F">
      <w:pPr>
        <w:pStyle w:val="Heading2"/>
        <w:spacing w:after="0"/>
      </w:pPr>
    </w:p>
    <w:p w14:paraId="5AD98F57" w14:textId="758E1ED4" w:rsidR="00D77DD2" w:rsidRDefault="00D77DD2" w:rsidP="0035206F">
      <w:pPr>
        <w:pStyle w:val="Heading2"/>
        <w:spacing w:after="0"/>
      </w:pPr>
      <w:bookmarkStart w:id="153" w:name="_Toc41979866"/>
      <w:r>
        <w:t>Taxis and Buses</w:t>
      </w:r>
      <w:bookmarkEnd w:id="153"/>
    </w:p>
    <w:p w14:paraId="675CE0B5" w14:textId="77777777" w:rsidR="00D77DD2" w:rsidRDefault="00D77DD2" w:rsidP="0035206F">
      <w:pPr>
        <w:shd w:val="clear" w:color="auto" w:fill="FFFFFF"/>
        <w:spacing w:line="240" w:lineRule="auto"/>
        <w:rPr>
          <w:rFonts w:eastAsia="Times New Roman" w:cstheme="minorHAnsi"/>
        </w:rPr>
      </w:pPr>
    </w:p>
    <w:p w14:paraId="35154B05" w14:textId="26AE26C4" w:rsidR="00E7512F" w:rsidRDefault="00E7512F" w:rsidP="0035206F">
      <w:pPr>
        <w:shd w:val="clear" w:color="auto" w:fill="FFFFFF"/>
        <w:spacing w:line="240" w:lineRule="auto"/>
        <w:rPr>
          <w:rFonts w:eastAsia="Times New Roman" w:cstheme="minorHAnsi"/>
        </w:rPr>
      </w:pPr>
      <w:r>
        <w:rPr>
          <w:rFonts w:eastAsia="Times New Roman" w:cstheme="minorHAnsi"/>
        </w:rPr>
        <w:t>70% occupancy is permitted.</w:t>
      </w:r>
    </w:p>
    <w:p w14:paraId="0211FA62" w14:textId="77777777" w:rsidR="00E7512F" w:rsidRDefault="00E7512F" w:rsidP="0035206F">
      <w:pPr>
        <w:shd w:val="clear" w:color="auto" w:fill="FFFFFF"/>
        <w:spacing w:line="240" w:lineRule="auto"/>
        <w:rPr>
          <w:rFonts w:eastAsia="Times New Roman" w:cstheme="minorHAnsi"/>
        </w:rPr>
      </w:pPr>
    </w:p>
    <w:p w14:paraId="7125735E" w14:textId="38BFE732" w:rsidR="00D77DD2" w:rsidRDefault="00D77DD2" w:rsidP="0035206F">
      <w:pPr>
        <w:shd w:val="clear" w:color="auto" w:fill="FFFFFF"/>
        <w:spacing w:line="240" w:lineRule="auto"/>
        <w:rPr>
          <w:rFonts w:eastAsia="Times New Roman" w:cstheme="minorHAnsi"/>
        </w:rPr>
      </w:pPr>
      <w:r>
        <w:rPr>
          <w:rFonts w:eastAsia="Times New Roman" w:cstheme="minorHAnsi"/>
        </w:rPr>
        <w:t>Staff must try and keep a safe distance between themselves and anyone who may be coughing and sneezing. If possible, staff should try to s</w:t>
      </w:r>
      <w:r w:rsidRPr="005A07BB">
        <w:rPr>
          <w:rFonts w:eastAsia="Times New Roman" w:cstheme="minorHAnsi"/>
        </w:rPr>
        <w:t xml:space="preserve">it in the backseat and open </w:t>
      </w:r>
      <w:r>
        <w:rPr>
          <w:rFonts w:eastAsia="Times New Roman" w:cstheme="minorHAnsi"/>
        </w:rPr>
        <w:t xml:space="preserve">a </w:t>
      </w:r>
      <w:r w:rsidRPr="005A07BB">
        <w:rPr>
          <w:rFonts w:eastAsia="Times New Roman" w:cstheme="minorHAnsi"/>
        </w:rPr>
        <w:t xml:space="preserve">window. If possible, </w:t>
      </w:r>
      <w:r>
        <w:rPr>
          <w:rFonts w:eastAsia="Times New Roman" w:cstheme="minorHAnsi"/>
        </w:rPr>
        <w:t>open</w:t>
      </w:r>
      <w:r w:rsidRPr="005A07BB">
        <w:rPr>
          <w:rFonts w:eastAsia="Times New Roman" w:cstheme="minorHAnsi"/>
        </w:rPr>
        <w:t xml:space="preserve"> the windows to improve ventilation.</w:t>
      </w:r>
    </w:p>
    <w:p w14:paraId="44C7C167" w14:textId="77777777" w:rsidR="00D77DD2" w:rsidRDefault="00D77DD2" w:rsidP="0035206F">
      <w:pPr>
        <w:shd w:val="clear" w:color="auto" w:fill="FFFFFF"/>
        <w:spacing w:line="240" w:lineRule="auto"/>
        <w:rPr>
          <w:rFonts w:eastAsia="Times New Roman" w:cstheme="minorHAnsi"/>
        </w:rPr>
      </w:pPr>
    </w:p>
    <w:p w14:paraId="3E5367C2" w14:textId="77777777" w:rsidR="00D77DD2" w:rsidRPr="005A07BB" w:rsidRDefault="00D77DD2" w:rsidP="0035206F">
      <w:pPr>
        <w:shd w:val="clear" w:color="auto" w:fill="FFFFFF"/>
        <w:spacing w:line="240" w:lineRule="auto"/>
        <w:rPr>
          <w:rFonts w:eastAsia="Times New Roman" w:cstheme="minorHAnsi"/>
        </w:rPr>
      </w:pPr>
      <w:r>
        <w:rPr>
          <w:rFonts w:eastAsia="Times New Roman" w:cstheme="minorHAnsi"/>
        </w:rPr>
        <w:t>Staff must h</w:t>
      </w:r>
      <w:r w:rsidRPr="005A07BB">
        <w:rPr>
          <w:rFonts w:eastAsia="Times New Roman" w:cstheme="minorHAnsi"/>
        </w:rPr>
        <w:t xml:space="preserve">andle </w:t>
      </w:r>
      <w:r>
        <w:rPr>
          <w:rFonts w:eastAsia="Times New Roman" w:cstheme="minorHAnsi"/>
        </w:rPr>
        <w:t>their</w:t>
      </w:r>
      <w:r w:rsidRPr="005A07BB">
        <w:rPr>
          <w:rFonts w:eastAsia="Times New Roman" w:cstheme="minorHAnsi"/>
        </w:rPr>
        <w:t xml:space="preserve"> own belongings at all stages of the trip. Drivers </w:t>
      </w:r>
      <w:r>
        <w:rPr>
          <w:rFonts w:eastAsia="Times New Roman" w:cstheme="minorHAnsi"/>
        </w:rPr>
        <w:t>can</w:t>
      </w:r>
      <w:r w:rsidRPr="005A07BB">
        <w:rPr>
          <w:rFonts w:eastAsia="Times New Roman" w:cstheme="minorHAnsi"/>
        </w:rPr>
        <w:t xml:space="preserve"> open</w:t>
      </w:r>
      <w:r>
        <w:rPr>
          <w:rFonts w:eastAsia="Times New Roman" w:cstheme="minorHAnsi"/>
        </w:rPr>
        <w:t xml:space="preserve"> and c</w:t>
      </w:r>
      <w:r w:rsidRPr="005A07BB">
        <w:rPr>
          <w:rFonts w:eastAsia="Times New Roman" w:cstheme="minorHAnsi"/>
        </w:rPr>
        <w:t>lose their boot</w:t>
      </w:r>
      <w:r>
        <w:rPr>
          <w:rFonts w:eastAsia="Times New Roman" w:cstheme="minorHAnsi"/>
        </w:rPr>
        <w:t>.</w:t>
      </w:r>
      <w:r w:rsidRPr="005A07BB">
        <w:rPr>
          <w:rFonts w:eastAsia="Times New Roman" w:cstheme="minorHAnsi"/>
        </w:rPr>
        <w:t xml:space="preserve"> </w:t>
      </w:r>
    </w:p>
    <w:p w14:paraId="20C04110" w14:textId="77777777" w:rsidR="00D77DD2" w:rsidRPr="005A07BB" w:rsidRDefault="00D77DD2" w:rsidP="0035206F">
      <w:pPr>
        <w:shd w:val="clear" w:color="auto" w:fill="FFFFFF"/>
        <w:spacing w:line="240" w:lineRule="auto"/>
        <w:rPr>
          <w:rFonts w:eastAsia="Times New Roman" w:cstheme="minorHAnsi"/>
        </w:rPr>
      </w:pPr>
    </w:p>
    <w:p w14:paraId="0A8CD683" w14:textId="77777777" w:rsidR="00D77DD2" w:rsidRDefault="00D77DD2" w:rsidP="0035206F">
      <w:pPr>
        <w:shd w:val="clear" w:color="auto" w:fill="FFFFFF"/>
        <w:spacing w:line="240" w:lineRule="auto"/>
        <w:rPr>
          <w:rFonts w:eastAsia="Times New Roman" w:cstheme="minorHAnsi"/>
        </w:rPr>
      </w:pPr>
      <w:r w:rsidRPr="001A6AC1">
        <w:rPr>
          <w:rFonts w:eastAsia="Times New Roman" w:cstheme="minorHAnsi"/>
        </w:rPr>
        <w:t>All operators must ensure that public transport vehicles are sanitized before each toad journey and after dropping of passenger.</w:t>
      </w:r>
      <w:r>
        <w:rPr>
          <w:rFonts w:eastAsia="Times New Roman" w:cstheme="minorHAnsi"/>
        </w:rPr>
        <w:t xml:space="preserve"> </w:t>
      </w:r>
      <w:r w:rsidRPr="001A6AC1">
        <w:rPr>
          <w:rFonts w:eastAsia="Times New Roman" w:cstheme="minorHAnsi"/>
        </w:rPr>
        <w:t>Operators must ensure that all public transport vehicles' doors and window handles, arm rest and handrails are sanitized after every load and passengers be sanitised before they enter the vehicle.</w:t>
      </w:r>
      <w:r>
        <w:rPr>
          <w:rFonts w:eastAsia="Times New Roman" w:cstheme="minorHAnsi"/>
        </w:rPr>
        <w:t xml:space="preserve"> Staff should check that operators are complying with these requirements.</w:t>
      </w:r>
    </w:p>
    <w:p w14:paraId="580E0EF2" w14:textId="77777777" w:rsidR="00D77DD2" w:rsidRDefault="00D77DD2" w:rsidP="0035206F">
      <w:pPr>
        <w:shd w:val="clear" w:color="auto" w:fill="FFFFFF"/>
        <w:spacing w:line="240" w:lineRule="auto"/>
        <w:rPr>
          <w:rFonts w:eastAsia="Times New Roman" w:cstheme="minorHAnsi"/>
        </w:rPr>
      </w:pPr>
    </w:p>
    <w:p w14:paraId="32F7D2F9" w14:textId="77777777" w:rsidR="00E67F06" w:rsidRDefault="00D77DD2" w:rsidP="0035206F">
      <w:pPr>
        <w:shd w:val="clear" w:color="auto" w:fill="FFFFFF"/>
        <w:spacing w:line="240" w:lineRule="auto"/>
        <w:rPr>
          <w:rFonts w:eastAsia="Times New Roman" w:cstheme="minorHAnsi"/>
        </w:rPr>
      </w:pPr>
      <w:r w:rsidRPr="00FF3D3F">
        <w:rPr>
          <w:rFonts w:eastAsia="Times New Roman" w:cstheme="minorHAnsi"/>
        </w:rPr>
        <w:t xml:space="preserve">Staff must wash hands with soap and water for at least 20 seconds or sanitise hands with alcohol-based hand sanitiser before and after travelling on public transport. Staff should carry sanitiser with them to ensure this happens. </w:t>
      </w:r>
    </w:p>
    <w:p w14:paraId="150931DB" w14:textId="77777777" w:rsidR="00E67F06" w:rsidRDefault="00E67F06" w:rsidP="0035206F">
      <w:pPr>
        <w:shd w:val="clear" w:color="auto" w:fill="FFFFFF"/>
        <w:spacing w:line="240" w:lineRule="auto"/>
        <w:rPr>
          <w:rFonts w:eastAsia="Times New Roman" w:cstheme="minorHAnsi"/>
        </w:rPr>
      </w:pPr>
    </w:p>
    <w:p w14:paraId="2E602BF6" w14:textId="6865660F" w:rsidR="00D77DD2" w:rsidRPr="00E67F06" w:rsidRDefault="00D77DD2" w:rsidP="0035206F">
      <w:pPr>
        <w:shd w:val="clear" w:color="auto" w:fill="FFFFFF"/>
        <w:spacing w:line="240" w:lineRule="auto"/>
        <w:rPr>
          <w:rFonts w:eastAsia="Times New Roman" w:cstheme="minorHAnsi"/>
          <w:color w:val="FF0000"/>
        </w:rPr>
      </w:pPr>
      <w:r w:rsidRPr="00E67F06">
        <w:rPr>
          <w:rFonts w:eastAsia="Times New Roman" w:cstheme="minorHAnsi"/>
          <w:color w:val="FF0000"/>
        </w:rPr>
        <w:t>Staff who travel will be issued with small bottles (50 - 100 ml) of alcohol-based hand sanitiser This can facilitate regular hand sanitisation.</w:t>
      </w:r>
    </w:p>
    <w:p w14:paraId="3A83523C" w14:textId="77777777" w:rsidR="00D77DD2" w:rsidRPr="00FF3D3F" w:rsidRDefault="00D77DD2" w:rsidP="0035206F">
      <w:pPr>
        <w:shd w:val="clear" w:color="auto" w:fill="FFFFFF"/>
        <w:spacing w:line="240" w:lineRule="auto"/>
        <w:rPr>
          <w:rFonts w:eastAsia="Times New Roman" w:cstheme="minorHAnsi"/>
        </w:rPr>
      </w:pPr>
    </w:p>
    <w:p w14:paraId="5AF6A7C7" w14:textId="77777777" w:rsidR="00D77DD2" w:rsidRPr="005A07BB" w:rsidRDefault="00D77DD2" w:rsidP="0035206F">
      <w:pPr>
        <w:shd w:val="clear" w:color="auto" w:fill="FFFFFF"/>
        <w:spacing w:line="240" w:lineRule="auto"/>
        <w:rPr>
          <w:rFonts w:eastAsia="Times New Roman" w:cstheme="minorHAnsi"/>
          <w:b/>
          <w:bCs/>
        </w:rPr>
      </w:pPr>
    </w:p>
    <w:p w14:paraId="438F7148" w14:textId="77777777" w:rsidR="00D77DD2" w:rsidRPr="005A07BB" w:rsidRDefault="00D77DD2" w:rsidP="0035206F">
      <w:pPr>
        <w:pStyle w:val="Heading2"/>
        <w:spacing w:after="0"/>
      </w:pPr>
      <w:bookmarkStart w:id="154" w:name="_Toc41979867"/>
      <w:r w:rsidRPr="005A07BB">
        <w:t>E-hailing services</w:t>
      </w:r>
      <w:bookmarkEnd w:id="154"/>
    </w:p>
    <w:p w14:paraId="70F9B7E3" w14:textId="77777777" w:rsidR="00D77DD2" w:rsidRPr="005A07BB" w:rsidRDefault="00D77DD2" w:rsidP="0035206F">
      <w:pPr>
        <w:shd w:val="clear" w:color="auto" w:fill="FFFFFF"/>
        <w:spacing w:line="240" w:lineRule="auto"/>
        <w:rPr>
          <w:rFonts w:eastAsia="Times New Roman" w:cstheme="minorHAnsi"/>
          <w:b/>
          <w:bCs/>
        </w:rPr>
      </w:pPr>
    </w:p>
    <w:p w14:paraId="37106C69" w14:textId="6EE4AE01" w:rsidR="00D77DD2" w:rsidRPr="00AB10F5" w:rsidRDefault="00D77DD2" w:rsidP="0035206F">
      <w:pPr>
        <w:shd w:val="clear" w:color="auto" w:fill="FFFFFF"/>
        <w:spacing w:line="240" w:lineRule="auto"/>
        <w:rPr>
          <w:rFonts w:eastAsia="Times New Roman" w:cstheme="minorHAnsi"/>
        </w:rPr>
      </w:pPr>
      <w:r w:rsidRPr="00AB10F5">
        <w:rPr>
          <w:rFonts w:eastAsia="Times New Roman" w:cstheme="minorHAnsi"/>
        </w:rPr>
        <w:t xml:space="preserve">The following </w:t>
      </w:r>
      <w:r>
        <w:rPr>
          <w:rFonts w:eastAsia="Times New Roman" w:cstheme="minorHAnsi"/>
        </w:rPr>
        <w:t>risk mitigation measures apply</w:t>
      </w:r>
      <w:r w:rsidRPr="00AB10F5">
        <w:rPr>
          <w:rFonts w:eastAsia="Times New Roman" w:cstheme="minorHAnsi"/>
        </w:rPr>
        <w:t>:</w:t>
      </w:r>
    </w:p>
    <w:p w14:paraId="0C1BD62F" w14:textId="77777777" w:rsidR="00D77DD2" w:rsidRPr="005A07BB" w:rsidRDefault="00D77DD2" w:rsidP="0035206F">
      <w:pPr>
        <w:shd w:val="clear" w:color="auto" w:fill="FFFFFF"/>
        <w:spacing w:line="240" w:lineRule="auto"/>
        <w:rPr>
          <w:rFonts w:eastAsia="Times New Roman" w:cstheme="minorHAnsi"/>
          <w:b/>
          <w:bCs/>
        </w:rPr>
      </w:pPr>
    </w:p>
    <w:p w14:paraId="22F47AFB" w14:textId="77777777" w:rsidR="00D77DD2" w:rsidRDefault="00D77DD2" w:rsidP="0035206F">
      <w:pPr>
        <w:shd w:val="clear" w:color="auto" w:fill="FFFFFF"/>
        <w:spacing w:line="240" w:lineRule="auto"/>
        <w:rPr>
          <w:rFonts w:eastAsia="Times New Roman" w:cstheme="minorHAnsi"/>
          <w:b/>
          <w:bCs/>
        </w:rPr>
      </w:pPr>
    </w:p>
    <w:p w14:paraId="181EA19D" w14:textId="77777777" w:rsidR="00D77DD2" w:rsidRPr="005A07BB" w:rsidRDefault="00D77DD2" w:rsidP="0035206F">
      <w:pPr>
        <w:pStyle w:val="Heading2"/>
        <w:spacing w:after="0"/>
      </w:pPr>
      <w:bookmarkStart w:id="155" w:name="_Toc41979868"/>
      <w:r w:rsidRPr="005A07BB">
        <w:t>UBER:</w:t>
      </w:r>
      <w:bookmarkEnd w:id="155"/>
    </w:p>
    <w:p w14:paraId="6A2AC0E0" w14:textId="77777777" w:rsidR="00D77DD2" w:rsidRPr="005A07BB" w:rsidRDefault="00D77DD2" w:rsidP="0035206F">
      <w:pPr>
        <w:shd w:val="clear" w:color="auto" w:fill="FFFFFF"/>
        <w:spacing w:line="240" w:lineRule="auto"/>
        <w:rPr>
          <w:rFonts w:eastAsia="Times New Roman" w:cstheme="minorHAnsi"/>
          <w:b/>
          <w:bCs/>
        </w:rPr>
      </w:pPr>
    </w:p>
    <w:p w14:paraId="499D5281" w14:textId="77777777" w:rsidR="00D77DD2" w:rsidRPr="005A07BB" w:rsidRDefault="00D77DD2" w:rsidP="0035206F">
      <w:pPr>
        <w:shd w:val="clear" w:color="auto" w:fill="FFFFFF"/>
        <w:spacing w:line="240" w:lineRule="auto"/>
        <w:rPr>
          <w:rFonts w:eastAsia="Times New Roman" w:cstheme="minorHAnsi"/>
        </w:rPr>
      </w:pPr>
      <w:r w:rsidRPr="005A07BB">
        <w:rPr>
          <w:rFonts w:eastAsia="Times New Roman" w:cstheme="minorHAnsi"/>
        </w:rPr>
        <w:t>Passengers must wear a cloth mask or face covering.</w:t>
      </w:r>
      <w:r>
        <w:rPr>
          <w:rFonts w:eastAsia="Times New Roman" w:cstheme="minorHAnsi"/>
        </w:rPr>
        <w:t xml:space="preserve"> </w:t>
      </w:r>
      <w:r w:rsidRPr="005A07BB">
        <w:rPr>
          <w:rFonts w:eastAsia="Times New Roman" w:cstheme="minorHAnsi"/>
        </w:rPr>
        <w:t>Driver-partners are required to wear a cloth mask and sanitise the vehicle before every trip.</w:t>
      </w:r>
    </w:p>
    <w:p w14:paraId="3372FEC6" w14:textId="77777777" w:rsidR="00D77DD2" w:rsidRPr="005A07BB" w:rsidRDefault="00D77DD2" w:rsidP="0035206F">
      <w:pPr>
        <w:shd w:val="clear" w:color="auto" w:fill="FFFFFF"/>
        <w:spacing w:line="240" w:lineRule="auto"/>
        <w:rPr>
          <w:rFonts w:eastAsia="Times New Roman" w:cstheme="minorHAnsi"/>
        </w:rPr>
      </w:pPr>
    </w:p>
    <w:p w14:paraId="5DA4B896" w14:textId="77777777" w:rsidR="00D77DD2" w:rsidRDefault="00D77DD2" w:rsidP="0035206F">
      <w:pPr>
        <w:shd w:val="clear" w:color="auto" w:fill="FFFFFF"/>
        <w:spacing w:line="240" w:lineRule="auto"/>
        <w:rPr>
          <w:rFonts w:eastAsia="Times New Roman" w:cstheme="minorHAnsi"/>
        </w:rPr>
      </w:pPr>
      <w:r w:rsidRPr="005A07BB">
        <w:rPr>
          <w:rFonts w:eastAsia="Times New Roman" w:cstheme="minorHAnsi"/>
        </w:rPr>
        <w:t>Limitations on passengers</w:t>
      </w:r>
      <w:r>
        <w:rPr>
          <w:rFonts w:eastAsia="Times New Roman" w:cstheme="minorHAnsi"/>
        </w:rPr>
        <w:t>:</w:t>
      </w:r>
    </w:p>
    <w:p w14:paraId="134A3759" w14:textId="77777777" w:rsidR="00D77DD2" w:rsidRPr="005A07BB" w:rsidRDefault="00D77DD2" w:rsidP="0035206F">
      <w:pPr>
        <w:shd w:val="clear" w:color="auto" w:fill="FFFFFF"/>
        <w:spacing w:line="240" w:lineRule="auto"/>
        <w:rPr>
          <w:rFonts w:eastAsia="Times New Roman" w:cstheme="minorHAnsi"/>
        </w:rPr>
      </w:pPr>
    </w:p>
    <w:p w14:paraId="213A178B" w14:textId="77777777" w:rsidR="00D77DD2" w:rsidRPr="005A07BB" w:rsidRDefault="00D77DD2" w:rsidP="0035206F">
      <w:pPr>
        <w:shd w:val="clear" w:color="auto" w:fill="FFFFFF"/>
        <w:spacing w:line="240" w:lineRule="auto"/>
        <w:rPr>
          <w:rFonts w:eastAsia="Times New Roman" w:cstheme="minorHAnsi"/>
        </w:rPr>
      </w:pPr>
      <w:r w:rsidRPr="005A07BB">
        <w:rPr>
          <w:rFonts w:eastAsia="Times New Roman" w:cstheme="minorHAnsi"/>
        </w:rPr>
        <w:t>•</w:t>
      </w:r>
      <w:r w:rsidRPr="005A07BB">
        <w:rPr>
          <w:rFonts w:eastAsia="Times New Roman" w:cstheme="minorHAnsi"/>
        </w:rPr>
        <w:tab/>
      </w:r>
      <w:proofErr w:type="spellStart"/>
      <w:r w:rsidRPr="005A07BB">
        <w:rPr>
          <w:rFonts w:eastAsia="Times New Roman" w:cstheme="minorHAnsi"/>
        </w:rPr>
        <w:t>UberGo</w:t>
      </w:r>
      <w:proofErr w:type="spellEnd"/>
      <w:r w:rsidRPr="005A07BB">
        <w:rPr>
          <w:rFonts w:eastAsia="Times New Roman" w:cstheme="minorHAnsi"/>
        </w:rPr>
        <w:t xml:space="preserve">, UberX, </w:t>
      </w:r>
      <w:proofErr w:type="spellStart"/>
      <w:r w:rsidRPr="005A07BB">
        <w:rPr>
          <w:rFonts w:eastAsia="Times New Roman" w:cstheme="minorHAnsi"/>
        </w:rPr>
        <w:t>UberBLACK</w:t>
      </w:r>
      <w:proofErr w:type="spellEnd"/>
      <w:r w:rsidRPr="005A07BB">
        <w:rPr>
          <w:rFonts w:eastAsia="Times New Roman" w:cstheme="minorHAnsi"/>
        </w:rPr>
        <w:t xml:space="preserve">, </w:t>
      </w:r>
      <w:proofErr w:type="spellStart"/>
      <w:r w:rsidRPr="005A07BB">
        <w:rPr>
          <w:rFonts w:eastAsia="Times New Roman" w:cstheme="minorHAnsi"/>
        </w:rPr>
        <w:t>UberASSIST</w:t>
      </w:r>
      <w:proofErr w:type="spellEnd"/>
      <w:r w:rsidRPr="005A07BB">
        <w:rPr>
          <w:rFonts w:eastAsia="Times New Roman" w:cstheme="minorHAnsi"/>
        </w:rPr>
        <w:t xml:space="preserve">, </w:t>
      </w:r>
      <w:proofErr w:type="spellStart"/>
      <w:r w:rsidRPr="005A07BB">
        <w:rPr>
          <w:rFonts w:eastAsia="Times New Roman" w:cstheme="minorHAnsi"/>
        </w:rPr>
        <w:t>UberVIP</w:t>
      </w:r>
      <w:proofErr w:type="spellEnd"/>
      <w:r w:rsidRPr="005A07BB">
        <w:rPr>
          <w:rFonts w:eastAsia="Times New Roman" w:cstheme="minorHAnsi"/>
        </w:rPr>
        <w:t>:</w:t>
      </w:r>
      <w:r w:rsidRPr="005A07BB">
        <w:rPr>
          <w:rFonts w:eastAsia="Times New Roman" w:cstheme="minorHAnsi"/>
        </w:rPr>
        <w:tab/>
        <w:t xml:space="preserve"> </w:t>
      </w:r>
      <w:r w:rsidRPr="005A07BB">
        <w:rPr>
          <w:rFonts w:eastAsia="Times New Roman" w:cstheme="minorHAnsi"/>
        </w:rPr>
        <w:tab/>
        <w:t>Maximum 2 passengers</w:t>
      </w:r>
    </w:p>
    <w:p w14:paraId="4CA5EA8A" w14:textId="77777777" w:rsidR="00D77DD2" w:rsidRPr="005A07BB" w:rsidRDefault="00D77DD2" w:rsidP="0035206F">
      <w:pPr>
        <w:shd w:val="clear" w:color="auto" w:fill="FFFFFF"/>
        <w:spacing w:line="240" w:lineRule="auto"/>
        <w:rPr>
          <w:rFonts w:eastAsia="Times New Roman" w:cstheme="minorHAnsi"/>
        </w:rPr>
      </w:pPr>
      <w:r w:rsidRPr="005A07BB">
        <w:rPr>
          <w:rFonts w:eastAsia="Times New Roman" w:cstheme="minorHAnsi"/>
        </w:rPr>
        <w:t>•</w:t>
      </w:r>
      <w:r w:rsidRPr="005A07BB">
        <w:rPr>
          <w:rFonts w:eastAsia="Times New Roman" w:cstheme="minorHAnsi"/>
        </w:rPr>
        <w:tab/>
      </w:r>
      <w:proofErr w:type="spellStart"/>
      <w:r w:rsidRPr="005A07BB">
        <w:rPr>
          <w:rFonts w:eastAsia="Times New Roman" w:cstheme="minorHAnsi"/>
        </w:rPr>
        <w:t>UberXL</w:t>
      </w:r>
      <w:proofErr w:type="spellEnd"/>
      <w:r w:rsidRPr="005A07BB">
        <w:rPr>
          <w:rFonts w:eastAsia="Times New Roman" w:cstheme="minorHAnsi"/>
        </w:rPr>
        <w:t>:</w:t>
      </w:r>
      <w:r w:rsidRPr="005A07BB">
        <w:rPr>
          <w:rFonts w:eastAsia="Times New Roman" w:cstheme="minorHAnsi"/>
        </w:rPr>
        <w:tab/>
      </w:r>
      <w:r w:rsidRPr="005A07BB">
        <w:rPr>
          <w:rFonts w:eastAsia="Times New Roman" w:cstheme="minorHAnsi"/>
        </w:rPr>
        <w:tab/>
      </w:r>
      <w:r w:rsidRPr="005A07BB">
        <w:rPr>
          <w:rFonts w:eastAsia="Times New Roman" w:cstheme="minorHAnsi"/>
        </w:rPr>
        <w:tab/>
      </w:r>
      <w:r w:rsidRPr="005A07BB">
        <w:rPr>
          <w:rFonts w:eastAsia="Times New Roman" w:cstheme="minorHAnsi"/>
        </w:rPr>
        <w:tab/>
      </w:r>
      <w:r w:rsidRPr="005A07BB">
        <w:rPr>
          <w:rFonts w:eastAsia="Times New Roman" w:cstheme="minorHAnsi"/>
        </w:rPr>
        <w:tab/>
      </w:r>
      <w:r w:rsidRPr="005A07BB">
        <w:rPr>
          <w:rFonts w:eastAsia="Times New Roman" w:cstheme="minorHAnsi"/>
        </w:rPr>
        <w:tab/>
      </w:r>
      <w:r w:rsidRPr="005A07BB">
        <w:rPr>
          <w:rFonts w:eastAsia="Times New Roman" w:cstheme="minorHAnsi"/>
        </w:rPr>
        <w:tab/>
        <w:t>Maximum 3 passengers</w:t>
      </w:r>
    </w:p>
    <w:p w14:paraId="14238F12" w14:textId="77777777" w:rsidR="00D77DD2" w:rsidRPr="005A07BB" w:rsidRDefault="00D77DD2" w:rsidP="0035206F">
      <w:pPr>
        <w:shd w:val="clear" w:color="auto" w:fill="FFFFFF"/>
        <w:spacing w:line="240" w:lineRule="auto"/>
        <w:rPr>
          <w:rFonts w:eastAsia="Times New Roman" w:cstheme="minorHAnsi"/>
        </w:rPr>
      </w:pPr>
      <w:r w:rsidRPr="005A07BB">
        <w:rPr>
          <w:rFonts w:eastAsia="Times New Roman" w:cstheme="minorHAnsi"/>
        </w:rPr>
        <w:t>•</w:t>
      </w:r>
      <w:r w:rsidRPr="005A07BB">
        <w:rPr>
          <w:rFonts w:eastAsia="Times New Roman" w:cstheme="minorHAnsi"/>
        </w:rPr>
        <w:tab/>
      </w:r>
      <w:proofErr w:type="spellStart"/>
      <w:r w:rsidRPr="005A07BB">
        <w:rPr>
          <w:rFonts w:eastAsia="Times New Roman" w:cstheme="minorHAnsi"/>
        </w:rPr>
        <w:t>UberVan</w:t>
      </w:r>
      <w:proofErr w:type="spellEnd"/>
      <w:r w:rsidRPr="005A07BB">
        <w:rPr>
          <w:rFonts w:eastAsia="Times New Roman" w:cstheme="minorHAnsi"/>
        </w:rPr>
        <w:t>:</w:t>
      </w:r>
      <w:r w:rsidRPr="005A07BB">
        <w:rPr>
          <w:rFonts w:eastAsia="Times New Roman" w:cstheme="minorHAnsi"/>
        </w:rPr>
        <w:tab/>
      </w:r>
      <w:r w:rsidRPr="005A07BB">
        <w:rPr>
          <w:rFonts w:eastAsia="Times New Roman" w:cstheme="minorHAnsi"/>
        </w:rPr>
        <w:tab/>
      </w:r>
      <w:r w:rsidRPr="005A07BB">
        <w:rPr>
          <w:rFonts w:eastAsia="Times New Roman" w:cstheme="minorHAnsi"/>
        </w:rPr>
        <w:tab/>
      </w:r>
      <w:r w:rsidRPr="005A07BB">
        <w:rPr>
          <w:rFonts w:eastAsia="Times New Roman" w:cstheme="minorHAnsi"/>
        </w:rPr>
        <w:tab/>
      </w:r>
      <w:r w:rsidRPr="005A07BB">
        <w:rPr>
          <w:rFonts w:eastAsia="Times New Roman" w:cstheme="minorHAnsi"/>
        </w:rPr>
        <w:tab/>
      </w:r>
      <w:r w:rsidRPr="005A07BB">
        <w:rPr>
          <w:rFonts w:eastAsia="Times New Roman" w:cstheme="minorHAnsi"/>
        </w:rPr>
        <w:tab/>
      </w:r>
      <w:r w:rsidRPr="005A07BB">
        <w:rPr>
          <w:rFonts w:eastAsia="Times New Roman" w:cstheme="minorHAnsi"/>
        </w:rPr>
        <w:tab/>
        <w:t>Maximum 4 passengers</w:t>
      </w:r>
    </w:p>
    <w:p w14:paraId="33345E56" w14:textId="77777777" w:rsidR="00D77DD2" w:rsidRPr="005A07BB" w:rsidRDefault="00D77DD2" w:rsidP="0035206F">
      <w:pPr>
        <w:shd w:val="clear" w:color="auto" w:fill="FFFFFF"/>
        <w:spacing w:line="240" w:lineRule="auto"/>
        <w:rPr>
          <w:rFonts w:eastAsia="Times New Roman" w:cstheme="minorHAnsi"/>
        </w:rPr>
      </w:pPr>
    </w:p>
    <w:p w14:paraId="4329C340" w14:textId="77777777" w:rsidR="00D77DD2" w:rsidRPr="001A6AC1" w:rsidRDefault="00D77DD2" w:rsidP="0035206F">
      <w:pPr>
        <w:pStyle w:val="Heading2"/>
        <w:spacing w:after="0"/>
      </w:pPr>
      <w:bookmarkStart w:id="156" w:name="_Toc41979869"/>
      <w:r>
        <w:lastRenderedPageBreak/>
        <w:t>Staff who return from travelling to high risk areas</w:t>
      </w:r>
      <w:bookmarkEnd w:id="156"/>
    </w:p>
    <w:p w14:paraId="34345713" w14:textId="77777777" w:rsidR="00D77DD2" w:rsidRDefault="00D77DD2" w:rsidP="0035206F">
      <w:pPr>
        <w:shd w:val="clear" w:color="auto" w:fill="FFFFFF"/>
        <w:spacing w:line="240" w:lineRule="auto"/>
        <w:rPr>
          <w:rFonts w:eastAsia="Times New Roman" w:cstheme="minorHAnsi"/>
        </w:rPr>
      </w:pPr>
    </w:p>
    <w:p w14:paraId="56FD5229" w14:textId="77777777" w:rsidR="00D77DD2" w:rsidRPr="001A6AC1" w:rsidRDefault="00D77DD2" w:rsidP="0035206F">
      <w:pPr>
        <w:shd w:val="clear" w:color="auto" w:fill="FFFFFF"/>
        <w:spacing w:line="240" w:lineRule="auto"/>
        <w:rPr>
          <w:rFonts w:eastAsia="Times New Roman" w:cstheme="minorHAnsi"/>
        </w:rPr>
      </w:pPr>
      <w:r>
        <w:rPr>
          <w:rFonts w:eastAsia="Times New Roman" w:cstheme="minorHAnsi"/>
        </w:rPr>
        <w:t>Staff</w:t>
      </w:r>
      <w:r w:rsidRPr="001A6AC1">
        <w:rPr>
          <w:rFonts w:eastAsia="Times New Roman" w:cstheme="minorHAnsi"/>
        </w:rPr>
        <w:t xml:space="preserve"> who have returned from a</w:t>
      </w:r>
      <w:r>
        <w:rPr>
          <w:rFonts w:eastAsia="Times New Roman" w:cstheme="minorHAnsi"/>
        </w:rPr>
        <w:t xml:space="preserve"> high-risk</w:t>
      </w:r>
      <w:r w:rsidRPr="001A6AC1">
        <w:rPr>
          <w:rFonts w:eastAsia="Times New Roman" w:cstheme="minorHAnsi"/>
        </w:rPr>
        <w:t xml:space="preserve"> area where COVID-19 is spreading</w:t>
      </w:r>
      <w:r>
        <w:rPr>
          <w:rFonts w:eastAsia="Times New Roman" w:cstheme="minorHAnsi"/>
        </w:rPr>
        <w:t>, and who may have been compromised,</w:t>
      </w:r>
      <w:r w:rsidRPr="001A6AC1">
        <w:rPr>
          <w:rFonts w:eastAsia="Times New Roman" w:cstheme="minorHAnsi"/>
        </w:rPr>
        <w:t xml:space="preserve"> should monitor themselves for symptoms for 14 days</w:t>
      </w:r>
      <w:r>
        <w:rPr>
          <w:rFonts w:eastAsia="Times New Roman" w:cstheme="minorHAnsi"/>
        </w:rPr>
        <w:t>. Where any symptoms are experienced, the procedure for staff who experiencing any COVID-19 symptoms procedure must be followed.</w:t>
      </w:r>
      <w:r w:rsidRPr="001A6AC1">
        <w:rPr>
          <w:rFonts w:eastAsia="Times New Roman" w:cstheme="minorHAnsi"/>
        </w:rPr>
        <w:tab/>
      </w:r>
    </w:p>
    <w:p w14:paraId="70E84BFD" w14:textId="77777777" w:rsidR="00E7512F" w:rsidRDefault="00E7512F">
      <w:pPr>
        <w:spacing w:after="120" w:line="240" w:lineRule="auto"/>
        <w:jc w:val="left"/>
        <w:rPr>
          <w:b/>
          <w:sz w:val="36"/>
          <w:szCs w:val="52"/>
          <w:lang w:val="en-US"/>
        </w:rPr>
      </w:pPr>
      <w:r>
        <w:br w:type="page"/>
      </w:r>
    </w:p>
    <w:p w14:paraId="4618449A" w14:textId="06BF3887" w:rsidR="00D77DD2" w:rsidRPr="00B8007E" w:rsidRDefault="00D77DD2" w:rsidP="00F41EDC">
      <w:pPr>
        <w:pStyle w:val="Heading1"/>
      </w:pPr>
      <w:bookmarkStart w:id="157" w:name="_Toc41979870"/>
      <w:r>
        <w:lastRenderedPageBreak/>
        <w:t>COMPANY TRANSPORT AND VEHICLES</w:t>
      </w:r>
      <w:bookmarkEnd w:id="157"/>
    </w:p>
    <w:p w14:paraId="2C0CAC47" w14:textId="77777777" w:rsidR="00D77DD2" w:rsidRDefault="00D77DD2" w:rsidP="0035206F">
      <w:pPr>
        <w:spacing w:line="240" w:lineRule="auto"/>
        <w:rPr>
          <w:rFonts w:cstheme="minorHAnsi"/>
        </w:rPr>
      </w:pPr>
    </w:p>
    <w:p w14:paraId="7D39DB95" w14:textId="77777777" w:rsidR="00D77DD2" w:rsidRDefault="00D77DD2" w:rsidP="0035206F">
      <w:pPr>
        <w:shd w:val="clear" w:color="auto" w:fill="FFFFFF"/>
        <w:spacing w:line="240" w:lineRule="auto"/>
        <w:rPr>
          <w:rFonts w:eastAsia="Times New Roman" w:cstheme="minorHAnsi"/>
        </w:rPr>
      </w:pPr>
    </w:p>
    <w:p w14:paraId="2FA9E162" w14:textId="77777777" w:rsidR="00D77DD2" w:rsidRDefault="00D77DD2" w:rsidP="0035206F">
      <w:pPr>
        <w:pStyle w:val="Heading2"/>
        <w:spacing w:after="0"/>
      </w:pPr>
      <w:bookmarkStart w:id="158" w:name="_Toc41979871"/>
      <w:r>
        <w:t>Company transport</w:t>
      </w:r>
      <w:bookmarkEnd w:id="158"/>
    </w:p>
    <w:p w14:paraId="233848FD" w14:textId="77777777" w:rsidR="00D77DD2" w:rsidRDefault="00D77DD2" w:rsidP="0035206F">
      <w:pPr>
        <w:shd w:val="clear" w:color="auto" w:fill="FFFFFF"/>
        <w:spacing w:line="240" w:lineRule="auto"/>
        <w:rPr>
          <w:rFonts w:eastAsia="Times New Roman" w:cstheme="minorHAnsi"/>
        </w:rPr>
      </w:pPr>
    </w:p>
    <w:p w14:paraId="4154EA53" w14:textId="77777777" w:rsidR="00D77DD2" w:rsidRPr="00DC03F3" w:rsidRDefault="00D77DD2" w:rsidP="0035206F">
      <w:pPr>
        <w:shd w:val="clear" w:color="auto" w:fill="FFFFFF"/>
        <w:spacing w:line="240" w:lineRule="auto"/>
        <w:rPr>
          <w:rFonts w:eastAsia="Times New Roman" w:cstheme="minorHAnsi"/>
        </w:rPr>
      </w:pPr>
      <w:r>
        <w:rPr>
          <w:rFonts w:eastAsia="Times New Roman" w:cstheme="minorHAnsi"/>
        </w:rPr>
        <w:t>T</w:t>
      </w:r>
      <w:r w:rsidRPr="00DC03F3">
        <w:rPr>
          <w:rFonts w:eastAsia="Times New Roman" w:cstheme="minorHAnsi"/>
        </w:rPr>
        <w:t xml:space="preserve">he number of workers being transported at any one given time </w:t>
      </w:r>
      <w:r>
        <w:rPr>
          <w:rFonts w:eastAsia="Times New Roman" w:cstheme="minorHAnsi"/>
        </w:rPr>
        <w:t xml:space="preserve">will be assessed </w:t>
      </w:r>
      <w:r w:rsidRPr="00DC03F3">
        <w:rPr>
          <w:rFonts w:eastAsia="Times New Roman" w:cstheme="minorHAnsi"/>
        </w:rPr>
        <w:t xml:space="preserve">and measures </w:t>
      </w:r>
      <w:r>
        <w:rPr>
          <w:rFonts w:eastAsia="Times New Roman" w:cstheme="minorHAnsi"/>
        </w:rPr>
        <w:t xml:space="preserve">will be employed </w:t>
      </w:r>
      <w:r w:rsidRPr="00DC03F3">
        <w:rPr>
          <w:rFonts w:eastAsia="Times New Roman" w:cstheme="minorHAnsi"/>
        </w:rPr>
        <w:t>to ensure distance between workers is maintained.</w:t>
      </w:r>
      <w:r>
        <w:rPr>
          <w:rFonts w:eastAsia="Times New Roman" w:cstheme="minorHAnsi"/>
        </w:rPr>
        <w:t xml:space="preserve"> </w:t>
      </w:r>
      <w:r w:rsidRPr="00DC03F3">
        <w:rPr>
          <w:rFonts w:eastAsia="Times New Roman" w:cstheme="minorHAnsi"/>
        </w:rPr>
        <w:t>If it is not possible to ensure 2 metres of distance between workers in a vehicle through these measures, other control measures, such as personal protective equipment (PPE)</w:t>
      </w:r>
      <w:r>
        <w:rPr>
          <w:rFonts w:eastAsia="Times New Roman" w:cstheme="minorHAnsi"/>
        </w:rPr>
        <w:t xml:space="preserve"> will be employed.</w:t>
      </w:r>
    </w:p>
    <w:p w14:paraId="71AE58E0" w14:textId="77777777" w:rsidR="00D77DD2" w:rsidRDefault="00D77DD2" w:rsidP="0035206F">
      <w:pPr>
        <w:shd w:val="clear" w:color="auto" w:fill="FFFFFF"/>
        <w:spacing w:line="240" w:lineRule="auto"/>
        <w:rPr>
          <w:rFonts w:eastAsia="Times New Roman" w:cstheme="minorHAnsi"/>
        </w:rPr>
      </w:pPr>
    </w:p>
    <w:p w14:paraId="48948AB3" w14:textId="77777777" w:rsidR="00D77DD2" w:rsidRDefault="00D77DD2" w:rsidP="0035206F">
      <w:pPr>
        <w:shd w:val="clear" w:color="auto" w:fill="FFFFFF"/>
        <w:spacing w:line="240" w:lineRule="auto"/>
        <w:rPr>
          <w:rFonts w:eastAsia="Times New Roman" w:cstheme="minorHAnsi"/>
        </w:rPr>
      </w:pPr>
      <w:r>
        <w:rPr>
          <w:rFonts w:eastAsia="Times New Roman" w:cstheme="minorHAnsi"/>
        </w:rPr>
        <w:t xml:space="preserve">Where multiple staff are transported, measures taken includes: </w:t>
      </w:r>
    </w:p>
    <w:p w14:paraId="0599E2A7" w14:textId="77777777" w:rsidR="00D77DD2" w:rsidRDefault="00D77DD2" w:rsidP="0035206F">
      <w:pPr>
        <w:shd w:val="clear" w:color="auto" w:fill="FFFFFF"/>
        <w:spacing w:line="240" w:lineRule="auto"/>
        <w:rPr>
          <w:rFonts w:eastAsia="Times New Roman" w:cstheme="minorHAnsi"/>
        </w:rPr>
      </w:pPr>
    </w:p>
    <w:p w14:paraId="7B98CA2D" w14:textId="77777777" w:rsidR="00D77DD2" w:rsidRPr="00047A7E" w:rsidRDefault="00D77DD2" w:rsidP="00CE6E16">
      <w:pPr>
        <w:pStyle w:val="ListParagraph"/>
        <w:numPr>
          <w:ilvl w:val="0"/>
          <w:numId w:val="8"/>
        </w:numPr>
        <w:shd w:val="clear" w:color="auto" w:fill="FFFFFF"/>
        <w:spacing w:line="240" w:lineRule="auto"/>
        <w:rPr>
          <w:rFonts w:eastAsia="Times New Roman" w:cstheme="minorHAnsi"/>
        </w:rPr>
      </w:pPr>
      <w:r w:rsidRPr="00047A7E">
        <w:rPr>
          <w:rFonts w:eastAsia="Times New Roman" w:cstheme="minorHAnsi"/>
        </w:rPr>
        <w:t>Hand-washing facilities or sanitising stations are available to workers as they enter and exit the vehicle. Staff must sanitise their hands before entering and after exiting the vehicle</w:t>
      </w:r>
    </w:p>
    <w:p w14:paraId="2F911251" w14:textId="77777777" w:rsidR="00D77DD2" w:rsidRPr="00047A7E" w:rsidRDefault="00D77DD2" w:rsidP="00CE6E16">
      <w:pPr>
        <w:pStyle w:val="ListParagraph"/>
        <w:numPr>
          <w:ilvl w:val="0"/>
          <w:numId w:val="8"/>
        </w:numPr>
        <w:shd w:val="clear" w:color="auto" w:fill="FFFFFF"/>
        <w:spacing w:line="240" w:lineRule="auto"/>
        <w:rPr>
          <w:rFonts w:eastAsia="Times New Roman" w:cstheme="minorHAnsi"/>
        </w:rPr>
      </w:pPr>
      <w:r w:rsidRPr="00047A7E">
        <w:rPr>
          <w:rFonts w:eastAsia="Times New Roman" w:cstheme="minorHAnsi"/>
        </w:rPr>
        <w:t>All staff must wear facemasks</w:t>
      </w:r>
    </w:p>
    <w:p w14:paraId="6B786B8A" w14:textId="77777777" w:rsidR="00D77DD2" w:rsidRPr="00047A7E" w:rsidRDefault="00D77DD2" w:rsidP="00CE6E16">
      <w:pPr>
        <w:pStyle w:val="ListParagraph"/>
        <w:numPr>
          <w:ilvl w:val="0"/>
          <w:numId w:val="8"/>
        </w:numPr>
        <w:shd w:val="clear" w:color="auto" w:fill="FFFFFF" w:themeFill="background1"/>
        <w:spacing w:line="240" w:lineRule="auto"/>
        <w:rPr>
          <w:rFonts w:eastAsia="Times New Roman" w:cstheme="minorHAnsi"/>
        </w:rPr>
      </w:pPr>
      <w:r w:rsidRPr="00047A7E">
        <w:rPr>
          <w:rFonts w:eastAsia="Times New Roman" w:cstheme="minorHAnsi"/>
        </w:rPr>
        <w:t>Staff must sit one to a seat, with riders staggered to allow maximum distance</w:t>
      </w:r>
    </w:p>
    <w:p w14:paraId="05C27D3B" w14:textId="77777777" w:rsidR="00D77DD2" w:rsidRPr="00047A7E" w:rsidRDefault="00D77DD2" w:rsidP="00CE6E16">
      <w:pPr>
        <w:pStyle w:val="ListParagraph"/>
        <w:numPr>
          <w:ilvl w:val="0"/>
          <w:numId w:val="8"/>
        </w:numPr>
        <w:shd w:val="clear" w:color="auto" w:fill="FFFFFF" w:themeFill="background1"/>
        <w:spacing w:line="240" w:lineRule="auto"/>
        <w:rPr>
          <w:rFonts w:eastAsia="Times New Roman" w:cstheme="minorHAnsi"/>
        </w:rPr>
      </w:pPr>
      <w:r w:rsidRPr="00047A7E">
        <w:rPr>
          <w:rFonts w:eastAsia="Times New Roman" w:cstheme="minorHAnsi"/>
        </w:rPr>
        <w:t xml:space="preserve">Staff numbers will be adjusted to minimise these per trip </w:t>
      </w:r>
    </w:p>
    <w:p w14:paraId="114AE9B9" w14:textId="77777777" w:rsidR="00D77DD2" w:rsidRPr="00D1499D" w:rsidRDefault="00D77DD2" w:rsidP="00CE6E16">
      <w:pPr>
        <w:pStyle w:val="ListParagraph"/>
        <w:numPr>
          <w:ilvl w:val="0"/>
          <w:numId w:val="8"/>
        </w:numPr>
        <w:shd w:val="clear" w:color="auto" w:fill="FFFFFF" w:themeFill="background1"/>
        <w:spacing w:line="240" w:lineRule="auto"/>
        <w:rPr>
          <w:rFonts w:eastAsia="Times New Roman" w:cstheme="minorHAnsi"/>
          <w:color w:val="FF0000"/>
        </w:rPr>
      </w:pPr>
      <w:r>
        <w:rPr>
          <w:rFonts w:eastAsia="Times New Roman" w:cstheme="minorHAnsi"/>
          <w:color w:val="FF0000"/>
        </w:rPr>
        <w:t>L</w:t>
      </w:r>
      <w:r w:rsidRPr="00D1499D">
        <w:rPr>
          <w:rFonts w:eastAsia="Times New Roman" w:cstheme="minorHAnsi"/>
          <w:color w:val="FF0000"/>
        </w:rPr>
        <w:t xml:space="preserve">arger vehicles </w:t>
      </w:r>
      <w:r>
        <w:rPr>
          <w:rFonts w:eastAsia="Times New Roman" w:cstheme="minorHAnsi"/>
          <w:color w:val="FF0000"/>
        </w:rPr>
        <w:t xml:space="preserve">will be used </w:t>
      </w:r>
      <w:r w:rsidRPr="00D1499D">
        <w:rPr>
          <w:rFonts w:eastAsia="Times New Roman" w:cstheme="minorHAnsi"/>
          <w:color w:val="FF0000"/>
        </w:rPr>
        <w:t>to ensure maximum spacing</w:t>
      </w:r>
    </w:p>
    <w:p w14:paraId="01F514E9" w14:textId="77777777" w:rsidR="00D77DD2" w:rsidRDefault="00D77DD2" w:rsidP="00CE6E16">
      <w:pPr>
        <w:pStyle w:val="ListParagraph"/>
        <w:numPr>
          <w:ilvl w:val="0"/>
          <w:numId w:val="8"/>
        </w:numPr>
        <w:shd w:val="clear" w:color="auto" w:fill="FFFFFF" w:themeFill="background1"/>
        <w:spacing w:line="240" w:lineRule="auto"/>
        <w:rPr>
          <w:rFonts w:eastAsia="Times New Roman" w:cstheme="minorHAnsi"/>
          <w:color w:val="FF0000"/>
        </w:rPr>
      </w:pPr>
      <w:r>
        <w:rPr>
          <w:rFonts w:eastAsia="Times New Roman" w:cstheme="minorHAnsi"/>
          <w:color w:val="FF0000"/>
        </w:rPr>
        <w:t>M</w:t>
      </w:r>
      <w:r w:rsidRPr="00D1499D">
        <w:rPr>
          <w:rFonts w:eastAsia="Times New Roman" w:cstheme="minorHAnsi"/>
          <w:color w:val="FF0000"/>
        </w:rPr>
        <w:t>ultiple vehicles</w:t>
      </w:r>
      <w:r>
        <w:rPr>
          <w:rFonts w:eastAsia="Times New Roman" w:cstheme="minorHAnsi"/>
          <w:color w:val="FF0000"/>
        </w:rPr>
        <w:t xml:space="preserve"> will be used </w:t>
      </w:r>
    </w:p>
    <w:p w14:paraId="322FD2B0" w14:textId="77777777" w:rsidR="00D77DD2" w:rsidRPr="00047A7E" w:rsidRDefault="00D77DD2" w:rsidP="00CE6E16">
      <w:pPr>
        <w:pStyle w:val="ListParagraph"/>
        <w:numPr>
          <w:ilvl w:val="0"/>
          <w:numId w:val="8"/>
        </w:numPr>
        <w:shd w:val="clear" w:color="auto" w:fill="FFFFFF" w:themeFill="background1"/>
        <w:spacing w:line="240" w:lineRule="auto"/>
        <w:rPr>
          <w:rFonts w:eastAsia="Times New Roman" w:cstheme="minorHAnsi"/>
        </w:rPr>
      </w:pPr>
      <w:r w:rsidRPr="00047A7E">
        <w:rPr>
          <w:rFonts w:eastAsia="Times New Roman" w:cstheme="minorHAnsi"/>
        </w:rPr>
        <w:t>High-contact surfaces within the vehicle(s) will be routinely properly cleaned. These include seatbelts, head rests, door handles, steering wheels, and hand holds.</w:t>
      </w:r>
    </w:p>
    <w:p w14:paraId="6FB26B93" w14:textId="77777777" w:rsidR="00D77DD2" w:rsidRPr="00047A7E" w:rsidRDefault="00D77DD2" w:rsidP="00CE6E16">
      <w:pPr>
        <w:pStyle w:val="ListParagraph"/>
        <w:numPr>
          <w:ilvl w:val="0"/>
          <w:numId w:val="8"/>
        </w:numPr>
        <w:shd w:val="clear" w:color="auto" w:fill="FFFFFF" w:themeFill="background1"/>
        <w:spacing w:line="240" w:lineRule="auto"/>
        <w:rPr>
          <w:rFonts w:eastAsia="Times New Roman" w:cstheme="minorHAnsi"/>
        </w:rPr>
      </w:pPr>
      <w:r w:rsidRPr="00047A7E">
        <w:rPr>
          <w:rFonts w:eastAsia="Times New Roman" w:cstheme="minorHAnsi"/>
        </w:rPr>
        <w:t>Where a suspected COVID-19 case is transported in the vehicle, the vehicle will be cleaned and sanitised</w:t>
      </w:r>
    </w:p>
    <w:p w14:paraId="2AD5DBBE" w14:textId="77777777" w:rsidR="00D77DD2" w:rsidRDefault="00D77DD2" w:rsidP="0035206F">
      <w:pPr>
        <w:shd w:val="clear" w:color="auto" w:fill="FFFFFF"/>
        <w:spacing w:line="240" w:lineRule="auto"/>
        <w:rPr>
          <w:rFonts w:eastAsia="Times New Roman" w:cstheme="minorHAnsi"/>
          <w:color w:val="FF0000"/>
        </w:rPr>
      </w:pPr>
    </w:p>
    <w:p w14:paraId="695BCCE1" w14:textId="77777777" w:rsidR="00D77DD2" w:rsidRDefault="00D77DD2" w:rsidP="0035206F">
      <w:pPr>
        <w:shd w:val="clear" w:color="auto" w:fill="FFFFFF"/>
        <w:spacing w:line="240" w:lineRule="auto"/>
        <w:rPr>
          <w:rFonts w:eastAsia="Times New Roman" w:cstheme="minorHAnsi"/>
          <w:color w:val="FF0000"/>
        </w:rPr>
      </w:pPr>
    </w:p>
    <w:p w14:paraId="01CFD12C" w14:textId="77777777" w:rsidR="00D77DD2" w:rsidRDefault="00D77DD2" w:rsidP="0035206F">
      <w:pPr>
        <w:pStyle w:val="Heading2"/>
        <w:spacing w:after="0"/>
      </w:pPr>
      <w:bookmarkStart w:id="159" w:name="_Toc41979872"/>
      <w:r>
        <w:t>Company vehicles</w:t>
      </w:r>
      <w:bookmarkEnd w:id="159"/>
    </w:p>
    <w:p w14:paraId="1C983B03" w14:textId="77777777" w:rsidR="00D77DD2" w:rsidRDefault="00D77DD2" w:rsidP="0035206F">
      <w:pPr>
        <w:spacing w:line="240" w:lineRule="auto"/>
        <w:rPr>
          <w:lang w:val="en-US"/>
        </w:rPr>
      </w:pPr>
    </w:p>
    <w:p w14:paraId="171C9426" w14:textId="77777777" w:rsidR="00D77DD2" w:rsidRPr="005732D7" w:rsidRDefault="00D77DD2" w:rsidP="0035206F">
      <w:pPr>
        <w:spacing w:line="240" w:lineRule="auto"/>
        <w:rPr>
          <w:b/>
          <w:bCs/>
          <w:color w:val="FF0000"/>
          <w:lang w:val="en-US"/>
        </w:rPr>
      </w:pPr>
      <w:r>
        <w:rPr>
          <w:lang w:val="en-US"/>
        </w:rPr>
        <w:t xml:space="preserve">The following procedures will reduce the risk of COVID-19 infection: </w:t>
      </w:r>
    </w:p>
    <w:p w14:paraId="3E6C26CF" w14:textId="77777777" w:rsidR="00D77DD2" w:rsidRDefault="00D77DD2" w:rsidP="0035206F">
      <w:pPr>
        <w:spacing w:line="240" w:lineRule="auto"/>
        <w:rPr>
          <w:lang w:val="en-US"/>
        </w:rPr>
      </w:pPr>
    </w:p>
    <w:p w14:paraId="5619A518" w14:textId="77777777" w:rsidR="00D77DD2" w:rsidRDefault="00D77DD2" w:rsidP="00CE6E16">
      <w:pPr>
        <w:pStyle w:val="ListParagraph"/>
        <w:numPr>
          <w:ilvl w:val="0"/>
          <w:numId w:val="8"/>
        </w:numPr>
        <w:shd w:val="clear" w:color="auto" w:fill="FFFFFF"/>
        <w:spacing w:line="240" w:lineRule="auto"/>
        <w:rPr>
          <w:rFonts w:eastAsia="Times New Roman" w:cstheme="minorHAnsi"/>
        </w:rPr>
      </w:pPr>
      <w:r w:rsidRPr="00047A7E">
        <w:rPr>
          <w:rFonts w:eastAsia="Times New Roman" w:cstheme="minorHAnsi"/>
        </w:rPr>
        <w:t>Hand-washing facilities or sanitising stations are available to workers as they enter and exit the vehicle. Staff must sanitise their hands before entering and after exiting the vehicle</w:t>
      </w:r>
    </w:p>
    <w:p w14:paraId="30DF7804" w14:textId="77777777" w:rsidR="00D77DD2" w:rsidRPr="00162089" w:rsidRDefault="00D77DD2" w:rsidP="00CE6E16">
      <w:pPr>
        <w:pStyle w:val="ListParagraph"/>
        <w:numPr>
          <w:ilvl w:val="0"/>
          <w:numId w:val="8"/>
        </w:numPr>
        <w:spacing w:line="240" w:lineRule="auto"/>
        <w:rPr>
          <w:rFonts w:cstheme="minorHAnsi"/>
        </w:rPr>
      </w:pPr>
      <w:r w:rsidRPr="00162089">
        <w:rPr>
          <w:rFonts w:cstheme="minorHAnsi"/>
        </w:rPr>
        <w:t>Staff who travel will be issued with small bottles (50 - 100 ml) of alcohol-based hand sanitiser This can facilitate regular hand-washing.</w:t>
      </w:r>
    </w:p>
    <w:p w14:paraId="080BF352" w14:textId="77777777" w:rsidR="00D77DD2" w:rsidRPr="00047A7E" w:rsidRDefault="00D77DD2" w:rsidP="00CE6E16">
      <w:pPr>
        <w:pStyle w:val="ListParagraph"/>
        <w:numPr>
          <w:ilvl w:val="0"/>
          <w:numId w:val="8"/>
        </w:numPr>
        <w:shd w:val="clear" w:color="auto" w:fill="FFFFFF"/>
        <w:spacing w:line="240" w:lineRule="auto"/>
        <w:rPr>
          <w:rFonts w:eastAsia="Times New Roman" w:cstheme="minorHAnsi"/>
        </w:rPr>
      </w:pPr>
      <w:r w:rsidRPr="00047A7E">
        <w:rPr>
          <w:rFonts w:eastAsia="Times New Roman" w:cstheme="minorHAnsi"/>
        </w:rPr>
        <w:t>All staff must wear facemasks</w:t>
      </w:r>
    </w:p>
    <w:p w14:paraId="4D82374D" w14:textId="77777777" w:rsidR="00D77DD2" w:rsidRPr="00047A7E" w:rsidRDefault="00D77DD2" w:rsidP="00CE6E16">
      <w:pPr>
        <w:pStyle w:val="ListParagraph"/>
        <w:numPr>
          <w:ilvl w:val="0"/>
          <w:numId w:val="8"/>
        </w:numPr>
        <w:shd w:val="clear" w:color="auto" w:fill="FFFFFF" w:themeFill="background1"/>
        <w:spacing w:line="240" w:lineRule="auto"/>
        <w:rPr>
          <w:rFonts w:eastAsia="Times New Roman" w:cstheme="minorHAnsi"/>
        </w:rPr>
      </w:pPr>
      <w:r w:rsidRPr="00047A7E">
        <w:rPr>
          <w:rFonts w:eastAsia="Times New Roman" w:cstheme="minorHAnsi"/>
        </w:rPr>
        <w:t>No passengers are permitted, unless authorised</w:t>
      </w:r>
    </w:p>
    <w:p w14:paraId="17906CC0" w14:textId="77777777" w:rsidR="00D77DD2" w:rsidRPr="00047A7E" w:rsidRDefault="00D77DD2" w:rsidP="00CE6E16">
      <w:pPr>
        <w:pStyle w:val="ListParagraph"/>
        <w:numPr>
          <w:ilvl w:val="0"/>
          <w:numId w:val="8"/>
        </w:numPr>
        <w:shd w:val="clear" w:color="auto" w:fill="FFFFFF" w:themeFill="background1"/>
        <w:spacing w:line="240" w:lineRule="auto"/>
        <w:rPr>
          <w:rFonts w:eastAsia="Times New Roman" w:cstheme="minorHAnsi"/>
        </w:rPr>
      </w:pPr>
      <w:r w:rsidRPr="00047A7E">
        <w:rPr>
          <w:rFonts w:eastAsia="Times New Roman" w:cstheme="minorHAnsi"/>
        </w:rPr>
        <w:t>Where passengers are permitted in company vehicles, they must wash or sanitise their hands before entering the vehicle, facemasks must be worn, and the person must sit at the back seat with all windows opened.</w:t>
      </w:r>
    </w:p>
    <w:p w14:paraId="1AA8CB2F" w14:textId="77777777" w:rsidR="00D77DD2" w:rsidRPr="00047A7E" w:rsidRDefault="00D77DD2" w:rsidP="00CE6E16">
      <w:pPr>
        <w:pStyle w:val="ListParagraph"/>
        <w:numPr>
          <w:ilvl w:val="0"/>
          <w:numId w:val="8"/>
        </w:numPr>
        <w:shd w:val="clear" w:color="auto" w:fill="FFFFFF" w:themeFill="background1"/>
        <w:spacing w:line="240" w:lineRule="auto"/>
        <w:rPr>
          <w:rFonts w:eastAsia="Times New Roman" w:cstheme="minorHAnsi"/>
        </w:rPr>
      </w:pPr>
      <w:r w:rsidRPr="00047A7E">
        <w:rPr>
          <w:rFonts w:eastAsia="Times New Roman" w:cstheme="minorHAnsi"/>
        </w:rPr>
        <w:t>High-contact surfaces within the vehicle(s) will be routinely properly cleaned. These include seatbelts, head rests, door handles, steering wheels, and hand holds.</w:t>
      </w:r>
    </w:p>
    <w:p w14:paraId="58877DD9" w14:textId="77777777" w:rsidR="00D77DD2" w:rsidRPr="00047A7E" w:rsidRDefault="00D77DD2" w:rsidP="00CE6E16">
      <w:pPr>
        <w:pStyle w:val="ListParagraph"/>
        <w:numPr>
          <w:ilvl w:val="0"/>
          <w:numId w:val="8"/>
        </w:numPr>
        <w:shd w:val="clear" w:color="auto" w:fill="FFFFFF" w:themeFill="background1"/>
        <w:spacing w:line="240" w:lineRule="auto"/>
        <w:rPr>
          <w:rFonts w:eastAsia="Times New Roman" w:cstheme="minorHAnsi"/>
        </w:rPr>
      </w:pPr>
      <w:r w:rsidRPr="00047A7E">
        <w:rPr>
          <w:rFonts w:eastAsia="Times New Roman" w:cstheme="minorHAnsi"/>
        </w:rPr>
        <w:t>Where a suspected COVID-19 case is transported in the vehicle, the vehicle will be thoroughly cleaned and sanitised</w:t>
      </w:r>
    </w:p>
    <w:p w14:paraId="60F3DB60" w14:textId="77777777" w:rsidR="00D77DD2" w:rsidRDefault="00D77DD2" w:rsidP="0035206F">
      <w:pPr>
        <w:shd w:val="clear" w:color="auto" w:fill="FFFFFF" w:themeFill="background1"/>
        <w:spacing w:line="240" w:lineRule="auto"/>
        <w:rPr>
          <w:rFonts w:eastAsia="Times New Roman" w:cstheme="minorHAnsi"/>
          <w:color w:val="FF0000"/>
        </w:rPr>
      </w:pPr>
    </w:p>
    <w:p w14:paraId="0633E126" w14:textId="77777777" w:rsidR="00D77DD2" w:rsidRDefault="00D77DD2" w:rsidP="0035206F">
      <w:pPr>
        <w:shd w:val="clear" w:color="auto" w:fill="FFFFFF" w:themeFill="background1"/>
        <w:spacing w:line="240" w:lineRule="auto"/>
        <w:rPr>
          <w:rFonts w:eastAsia="Times New Roman" w:cstheme="minorHAnsi"/>
          <w:color w:val="FF0000"/>
        </w:rPr>
      </w:pPr>
    </w:p>
    <w:p w14:paraId="196A8A70" w14:textId="2C2748A7" w:rsidR="007D5B17" w:rsidRDefault="00AE7A93" w:rsidP="00F41EDC">
      <w:pPr>
        <w:pStyle w:val="Heading1"/>
      </w:pPr>
      <w:bookmarkStart w:id="160" w:name="_Toc41979873"/>
      <w:r w:rsidRPr="00B8007E">
        <w:lastRenderedPageBreak/>
        <w:t>MEETINGS</w:t>
      </w:r>
      <w:r>
        <w:t xml:space="preserve"> AND EVENTS</w:t>
      </w:r>
      <w:bookmarkEnd w:id="160"/>
    </w:p>
    <w:p w14:paraId="274DAFD9" w14:textId="77777777" w:rsidR="007D5B17" w:rsidRDefault="007D5B17" w:rsidP="0035206F">
      <w:pPr>
        <w:spacing w:line="240" w:lineRule="auto"/>
        <w:rPr>
          <w:lang w:val="en-US"/>
        </w:rPr>
      </w:pPr>
    </w:p>
    <w:p w14:paraId="6A5FE468" w14:textId="6BB20779" w:rsidR="007D5B17" w:rsidRPr="009959D9" w:rsidRDefault="007D5B17" w:rsidP="0035206F">
      <w:pPr>
        <w:spacing w:line="240" w:lineRule="auto"/>
        <w:rPr>
          <w:rFonts w:eastAsia="Times New Roman" w:cstheme="minorHAnsi"/>
        </w:rPr>
      </w:pPr>
      <w:r w:rsidRPr="009959D9">
        <w:rPr>
          <w:rFonts w:eastAsia="Times New Roman" w:cstheme="minorHAnsi"/>
        </w:rPr>
        <w:t xml:space="preserve">Face-to-face contact </w:t>
      </w:r>
      <w:r w:rsidR="00CC23D8">
        <w:rPr>
          <w:rFonts w:eastAsia="Times New Roman" w:cstheme="minorHAnsi"/>
        </w:rPr>
        <w:t>must be</w:t>
      </w:r>
      <w:r w:rsidRPr="009959D9">
        <w:rPr>
          <w:rFonts w:eastAsia="Times New Roman" w:cstheme="minorHAnsi"/>
        </w:rPr>
        <w:t xml:space="preserve"> replaced with virtual communications, where possible</w:t>
      </w:r>
    </w:p>
    <w:p w14:paraId="7BCA5C0B" w14:textId="77777777" w:rsidR="007D5B17" w:rsidRDefault="007D5B17" w:rsidP="0035206F">
      <w:pPr>
        <w:shd w:val="clear" w:color="auto" w:fill="FFFFFF"/>
        <w:spacing w:line="240" w:lineRule="auto"/>
        <w:rPr>
          <w:rFonts w:eastAsia="Times New Roman" w:cstheme="minorHAnsi"/>
          <w:color w:val="4F81BD" w:themeColor="accent1"/>
        </w:rPr>
      </w:pPr>
    </w:p>
    <w:p w14:paraId="1D3A1247" w14:textId="77777777" w:rsidR="007D5B17" w:rsidRDefault="007D5B17" w:rsidP="0035206F">
      <w:pPr>
        <w:shd w:val="clear" w:color="auto" w:fill="FFFFFF"/>
        <w:spacing w:line="240" w:lineRule="auto"/>
        <w:rPr>
          <w:rFonts w:eastAsia="Times New Roman" w:cstheme="minorHAnsi"/>
          <w:color w:val="4F81BD" w:themeColor="accent1"/>
        </w:rPr>
      </w:pPr>
    </w:p>
    <w:p w14:paraId="57DBE012" w14:textId="77777777" w:rsidR="007D5B17" w:rsidRDefault="007D5B17" w:rsidP="0035206F">
      <w:pPr>
        <w:pStyle w:val="Heading2"/>
        <w:spacing w:after="0"/>
      </w:pPr>
      <w:bookmarkStart w:id="161" w:name="_Toc41979874"/>
      <w:r>
        <w:t>In-person meetings</w:t>
      </w:r>
      <w:bookmarkEnd w:id="161"/>
    </w:p>
    <w:p w14:paraId="292FE7CF" w14:textId="77777777" w:rsidR="007D5B17" w:rsidRDefault="007D5B17" w:rsidP="0035206F">
      <w:pPr>
        <w:shd w:val="clear" w:color="auto" w:fill="FFFFFF"/>
        <w:spacing w:line="240" w:lineRule="auto"/>
        <w:rPr>
          <w:rFonts w:eastAsia="Times New Roman" w:cstheme="minorHAnsi"/>
          <w:color w:val="4F81BD" w:themeColor="accent1"/>
        </w:rPr>
      </w:pPr>
    </w:p>
    <w:p w14:paraId="4CF357EE" w14:textId="77777777" w:rsidR="00CC23D8" w:rsidRDefault="00CC23D8" w:rsidP="00CC23D8">
      <w:pPr>
        <w:spacing w:line="240" w:lineRule="auto"/>
        <w:rPr>
          <w:lang w:val="en-US"/>
        </w:rPr>
      </w:pPr>
      <w:r>
        <w:rPr>
          <w:lang w:val="en-US"/>
        </w:rPr>
        <w:t xml:space="preserve">Where meetings or events are held, these must comply with Regulation and adequate risk controls must be implemented. </w:t>
      </w:r>
      <w:r w:rsidRPr="006F7A53">
        <w:rPr>
          <w:lang w:val="en-US"/>
        </w:rPr>
        <w:t xml:space="preserve">There is a risk that people attending </w:t>
      </w:r>
      <w:r>
        <w:rPr>
          <w:lang w:val="en-US"/>
        </w:rPr>
        <w:t>the</w:t>
      </w:r>
      <w:r w:rsidRPr="006F7A53">
        <w:rPr>
          <w:lang w:val="en-US"/>
        </w:rPr>
        <w:t xml:space="preserve"> meeting or event might be unwittingly bringing the COVID-19 virus to the meeting</w:t>
      </w:r>
      <w:r>
        <w:rPr>
          <w:lang w:val="en-US"/>
        </w:rPr>
        <w:t xml:space="preserve">, or meeting attendants </w:t>
      </w:r>
      <w:r w:rsidRPr="006F7A53">
        <w:rPr>
          <w:lang w:val="en-US"/>
        </w:rPr>
        <w:t>might be unknowingly exposed to COVID-19.</w:t>
      </w:r>
      <w:r>
        <w:rPr>
          <w:lang w:val="en-US"/>
        </w:rPr>
        <w:t xml:space="preserve"> </w:t>
      </w:r>
    </w:p>
    <w:p w14:paraId="2DBF7A6F" w14:textId="77777777" w:rsidR="00CC23D8" w:rsidRDefault="00CC23D8" w:rsidP="0035206F">
      <w:pPr>
        <w:shd w:val="clear" w:color="auto" w:fill="FFFFFF"/>
        <w:spacing w:line="240" w:lineRule="auto"/>
        <w:rPr>
          <w:rFonts w:eastAsia="Times New Roman" w:cstheme="minorHAnsi"/>
        </w:rPr>
      </w:pPr>
    </w:p>
    <w:p w14:paraId="2DDCBECD" w14:textId="2E813448" w:rsidR="007D5B17" w:rsidRDefault="007D5B17" w:rsidP="0035206F">
      <w:pPr>
        <w:shd w:val="clear" w:color="auto" w:fill="FFFFFF"/>
        <w:spacing w:line="240" w:lineRule="auto"/>
        <w:rPr>
          <w:rFonts w:eastAsia="Times New Roman" w:cstheme="minorHAnsi"/>
        </w:rPr>
      </w:pPr>
      <w:r w:rsidRPr="009959D9">
        <w:rPr>
          <w:rFonts w:eastAsia="Times New Roman" w:cstheme="minorHAnsi"/>
        </w:rPr>
        <w:t>Facilities that increase physical distance between persons (e.g. drive through windows, or partitions) ensur</w:t>
      </w:r>
      <w:r w:rsidR="00CC23D8">
        <w:rPr>
          <w:rFonts w:eastAsia="Times New Roman" w:cstheme="minorHAnsi"/>
        </w:rPr>
        <w:t>e</w:t>
      </w:r>
      <w:r w:rsidRPr="009959D9">
        <w:rPr>
          <w:rFonts w:eastAsia="Times New Roman" w:cstheme="minorHAnsi"/>
        </w:rPr>
        <w:t xml:space="preserve"> that persons stay at least </w:t>
      </w:r>
      <w:r>
        <w:rPr>
          <w:rFonts w:eastAsia="Times New Roman" w:cstheme="minorHAnsi"/>
        </w:rPr>
        <w:t xml:space="preserve"> 1 ½ </w:t>
      </w:r>
      <w:r w:rsidRPr="009959D9">
        <w:rPr>
          <w:rFonts w:eastAsia="Times New Roman" w:cstheme="minorHAnsi"/>
        </w:rPr>
        <w:t>meters apart</w:t>
      </w:r>
      <w:r w:rsidR="00CC23D8">
        <w:rPr>
          <w:rFonts w:eastAsia="Times New Roman" w:cstheme="minorHAnsi"/>
        </w:rPr>
        <w:t>. The following measures have been implemented:</w:t>
      </w:r>
    </w:p>
    <w:p w14:paraId="52ECBFDA" w14:textId="5F88E26A" w:rsidR="00CC23D8" w:rsidRDefault="00CC23D8" w:rsidP="0035206F">
      <w:pPr>
        <w:shd w:val="clear" w:color="auto" w:fill="FFFFFF"/>
        <w:spacing w:line="240" w:lineRule="auto"/>
        <w:rPr>
          <w:rFonts w:eastAsia="Times New Roman" w:cstheme="minorHAnsi"/>
        </w:rPr>
      </w:pPr>
    </w:p>
    <w:p w14:paraId="2162DCA5" w14:textId="29FFC07B" w:rsidR="00CC23D8" w:rsidRPr="00CC23D8" w:rsidRDefault="00CC23D8" w:rsidP="0035206F">
      <w:pPr>
        <w:shd w:val="clear" w:color="auto" w:fill="FFFFFF"/>
        <w:spacing w:line="240" w:lineRule="auto"/>
        <w:rPr>
          <w:rFonts w:eastAsia="Times New Roman" w:cstheme="minorHAnsi"/>
          <w:color w:val="FF0000"/>
        </w:rPr>
      </w:pPr>
      <w:r w:rsidRPr="00CC23D8">
        <w:rPr>
          <w:rFonts w:eastAsia="Times New Roman" w:cstheme="minorHAnsi"/>
          <w:color w:val="FF0000"/>
        </w:rPr>
        <w:t>…………………………………………….</w:t>
      </w:r>
    </w:p>
    <w:p w14:paraId="48DBFF61" w14:textId="77777777" w:rsidR="007D5B17" w:rsidRDefault="007D5B17" w:rsidP="0035206F">
      <w:pPr>
        <w:spacing w:line="240" w:lineRule="auto"/>
        <w:rPr>
          <w:lang w:val="en-US"/>
        </w:rPr>
      </w:pPr>
    </w:p>
    <w:p w14:paraId="5B944C0D" w14:textId="37F48D90" w:rsidR="007D5B17" w:rsidRDefault="007D5B17" w:rsidP="0035206F">
      <w:pPr>
        <w:pBdr>
          <w:top w:val="nil"/>
          <w:left w:val="nil"/>
          <w:bottom w:val="nil"/>
          <w:right w:val="nil"/>
          <w:between w:val="nil"/>
        </w:pBdr>
        <w:spacing w:line="240" w:lineRule="auto"/>
        <w:rPr>
          <w:rFonts w:cstheme="minorHAnsi"/>
        </w:rPr>
      </w:pPr>
      <w:r w:rsidRPr="00C75EEB">
        <w:rPr>
          <w:rFonts w:cstheme="minorHAnsi"/>
        </w:rPr>
        <w:t>Consideration will be given as to whether a face-to-face meeting or event is needed. Where this can be replaced by a teleconference or any other electronic platform, the face-to-face meeting will not be held.</w:t>
      </w:r>
    </w:p>
    <w:p w14:paraId="633683C2" w14:textId="77777777" w:rsidR="007D5B17" w:rsidRPr="00C75EEB" w:rsidRDefault="007D5B17" w:rsidP="0035206F">
      <w:pPr>
        <w:pBdr>
          <w:top w:val="nil"/>
          <w:left w:val="nil"/>
          <w:bottom w:val="nil"/>
          <w:right w:val="nil"/>
          <w:between w:val="nil"/>
        </w:pBdr>
        <w:spacing w:line="240" w:lineRule="auto"/>
        <w:rPr>
          <w:rFonts w:cstheme="minorHAnsi"/>
        </w:rPr>
      </w:pPr>
    </w:p>
    <w:p w14:paraId="3D699F0A" w14:textId="77777777" w:rsidR="007D5B17" w:rsidRPr="00C75EEB" w:rsidRDefault="007D5B17" w:rsidP="0035206F">
      <w:pPr>
        <w:pBdr>
          <w:top w:val="nil"/>
          <w:left w:val="nil"/>
          <w:bottom w:val="nil"/>
          <w:right w:val="nil"/>
          <w:between w:val="nil"/>
        </w:pBdr>
        <w:spacing w:line="240" w:lineRule="auto"/>
        <w:rPr>
          <w:rFonts w:cstheme="minorHAnsi"/>
        </w:rPr>
      </w:pPr>
      <w:r w:rsidRPr="00C75EEB">
        <w:rPr>
          <w:rFonts w:cstheme="minorHAnsi"/>
        </w:rPr>
        <w:t>Consideration will be given as to who is essential at the meeting. Where possible, the meeting will be scaled down so that fewer people attend</w:t>
      </w:r>
      <w:r>
        <w:rPr>
          <w:rFonts w:cstheme="minorHAnsi"/>
        </w:rPr>
        <w:t xml:space="preserve">. </w:t>
      </w:r>
      <w:r w:rsidRPr="00286632">
        <w:rPr>
          <w:lang w:val="en-US"/>
        </w:rPr>
        <w:t>Attendees will be limited to those necessary</w:t>
      </w:r>
    </w:p>
    <w:p w14:paraId="18071C40" w14:textId="77777777" w:rsidR="007D5B17" w:rsidRDefault="007D5B17" w:rsidP="0035206F">
      <w:pPr>
        <w:pStyle w:val="ListParagraph"/>
        <w:pBdr>
          <w:top w:val="nil"/>
          <w:left w:val="nil"/>
          <w:bottom w:val="nil"/>
          <w:right w:val="nil"/>
          <w:between w:val="nil"/>
        </w:pBdr>
        <w:spacing w:line="240" w:lineRule="auto"/>
        <w:ind w:left="360"/>
        <w:rPr>
          <w:rFonts w:cstheme="minorHAnsi"/>
        </w:rPr>
      </w:pPr>
    </w:p>
    <w:p w14:paraId="63D38004" w14:textId="77777777" w:rsidR="007D5B17" w:rsidRPr="00C75EEB" w:rsidRDefault="007D5B17" w:rsidP="0035206F">
      <w:pPr>
        <w:pBdr>
          <w:top w:val="nil"/>
          <w:left w:val="nil"/>
          <w:bottom w:val="nil"/>
          <w:right w:val="nil"/>
          <w:between w:val="nil"/>
        </w:pBdr>
        <w:spacing w:line="240" w:lineRule="auto"/>
        <w:rPr>
          <w:rFonts w:cstheme="minorHAnsi"/>
        </w:rPr>
      </w:pPr>
      <w:r w:rsidRPr="00C75EEB">
        <w:rPr>
          <w:rFonts w:cstheme="minorHAnsi"/>
        </w:rPr>
        <w:t>Participants will be advised in advance that if they have any symptoms or feel unwell, they should not attend.</w:t>
      </w:r>
    </w:p>
    <w:p w14:paraId="43E2FF35" w14:textId="77777777" w:rsidR="007D5B17" w:rsidRDefault="007D5B17" w:rsidP="0035206F">
      <w:pPr>
        <w:pBdr>
          <w:top w:val="nil"/>
          <w:left w:val="nil"/>
          <w:bottom w:val="nil"/>
          <w:right w:val="nil"/>
          <w:between w:val="nil"/>
        </w:pBdr>
        <w:spacing w:line="240" w:lineRule="auto"/>
        <w:rPr>
          <w:rFonts w:cstheme="minorHAnsi"/>
        </w:rPr>
      </w:pPr>
    </w:p>
    <w:p w14:paraId="7665615A" w14:textId="77777777" w:rsidR="007D5B17" w:rsidRPr="00C75EEB" w:rsidRDefault="007D5B17" w:rsidP="0035206F">
      <w:pPr>
        <w:pBdr>
          <w:top w:val="nil"/>
          <w:left w:val="nil"/>
          <w:bottom w:val="nil"/>
          <w:right w:val="nil"/>
          <w:between w:val="nil"/>
        </w:pBdr>
        <w:spacing w:line="240" w:lineRule="auto"/>
        <w:rPr>
          <w:rFonts w:cstheme="minorHAnsi"/>
        </w:rPr>
      </w:pPr>
      <w:r w:rsidRPr="00C75EEB">
        <w:rPr>
          <w:rFonts w:cstheme="minorHAnsi"/>
        </w:rPr>
        <w:t>Every person must provide contact details: mobile telephone number, email and address where they are staying. Participants will be notified that their details will be shared with local public health authorities and the rest of the attendees if any participant becomes ill with a suspected infectious disease. The names and contact details of all participants within the meeting will be retained for at least one month. This will assist health care authorities to trace who have been exposed to the virus if participant do become ill shortly after the meeting.</w:t>
      </w:r>
    </w:p>
    <w:p w14:paraId="2A54B661" w14:textId="77777777" w:rsidR="007D5B17" w:rsidRPr="00B8007E" w:rsidRDefault="007D5B17" w:rsidP="0035206F">
      <w:pPr>
        <w:pBdr>
          <w:top w:val="nil"/>
          <w:left w:val="nil"/>
          <w:bottom w:val="nil"/>
          <w:right w:val="nil"/>
          <w:between w:val="nil"/>
        </w:pBdr>
        <w:spacing w:line="240" w:lineRule="auto"/>
        <w:ind w:left="-360" w:firstLine="60"/>
        <w:rPr>
          <w:rFonts w:cstheme="minorHAnsi"/>
        </w:rPr>
      </w:pPr>
    </w:p>
    <w:p w14:paraId="0EE5644F" w14:textId="77777777" w:rsidR="007D5B17" w:rsidRDefault="007D5B17" w:rsidP="0035206F">
      <w:pPr>
        <w:shd w:val="clear" w:color="auto" w:fill="FFFFFF"/>
        <w:spacing w:line="240" w:lineRule="auto"/>
      </w:pPr>
      <w:r w:rsidRPr="00C75EEB">
        <w:rPr>
          <w:rFonts w:cstheme="minorHAnsi"/>
        </w:rPr>
        <w:t xml:space="preserve">Information or a briefing will be provided on COVID-19 and the measures taken to make the meeting safe. </w:t>
      </w:r>
      <w:r>
        <w:t xml:space="preserve">Contact details that attendees can call for advice or to give information will be provided. </w:t>
      </w:r>
    </w:p>
    <w:p w14:paraId="1145DF9A" w14:textId="77777777" w:rsidR="007D5B17" w:rsidRDefault="007D5B17" w:rsidP="0035206F">
      <w:pPr>
        <w:pBdr>
          <w:top w:val="nil"/>
          <w:left w:val="nil"/>
          <w:bottom w:val="nil"/>
          <w:right w:val="nil"/>
          <w:between w:val="nil"/>
        </w:pBdr>
        <w:spacing w:line="240" w:lineRule="auto"/>
        <w:rPr>
          <w:rFonts w:cstheme="minorHAnsi"/>
        </w:rPr>
      </w:pPr>
    </w:p>
    <w:p w14:paraId="409FD390" w14:textId="77777777" w:rsidR="007D5B17" w:rsidRPr="00C75EEB" w:rsidRDefault="007D5B17" w:rsidP="0035206F">
      <w:pPr>
        <w:pBdr>
          <w:top w:val="nil"/>
          <w:left w:val="nil"/>
          <w:bottom w:val="nil"/>
          <w:right w:val="nil"/>
          <w:between w:val="nil"/>
        </w:pBdr>
        <w:spacing w:line="240" w:lineRule="auto"/>
        <w:rPr>
          <w:rFonts w:cstheme="minorHAnsi"/>
        </w:rPr>
      </w:pPr>
      <w:r w:rsidRPr="00C75EEB">
        <w:rPr>
          <w:rFonts w:cstheme="minorHAnsi"/>
        </w:rPr>
        <w:t xml:space="preserve">Ensure that all participants in the meeting wash their hands for at least 20 seconds, or properly sanitise their hands prior to the meeting commencing.  Pre-order sufficient supplies and materials, including tissues and hand sanitizer for all participants. </w:t>
      </w:r>
      <w:r>
        <w:t>Encourage regular hand-washing or use of an alcohol rub by all participants.</w:t>
      </w:r>
    </w:p>
    <w:p w14:paraId="4E841321" w14:textId="77777777" w:rsidR="007D5B17" w:rsidRDefault="007D5B17" w:rsidP="0035206F">
      <w:pPr>
        <w:shd w:val="clear" w:color="auto" w:fill="FFFFFF"/>
        <w:spacing w:line="240" w:lineRule="auto"/>
      </w:pPr>
    </w:p>
    <w:p w14:paraId="3BDEAE55" w14:textId="77777777" w:rsidR="007D5B17" w:rsidRPr="00B47E1D" w:rsidRDefault="007D5B17" w:rsidP="0035206F">
      <w:pPr>
        <w:shd w:val="clear" w:color="auto" w:fill="FFFFFF"/>
        <w:spacing w:line="240" w:lineRule="auto"/>
        <w:rPr>
          <w:rFonts w:eastAsia="Times New Roman" w:cstheme="minorHAnsi"/>
          <w:color w:val="4F81BD" w:themeColor="accent1"/>
        </w:rPr>
      </w:pPr>
      <w:r w:rsidRPr="009959D9">
        <w:rPr>
          <w:rFonts w:eastAsia="Times New Roman" w:cstheme="minorHAnsi"/>
        </w:rPr>
        <w:lastRenderedPageBreak/>
        <w:t xml:space="preserve">Seats or meeting room layouts must be arranged so that participants are at least one and a half meters apart, if a physical meeting is necessary. </w:t>
      </w:r>
      <w:r w:rsidRPr="009959D9">
        <w:rPr>
          <w:rFonts w:cstheme="minorHAnsi"/>
        </w:rPr>
        <w:t xml:space="preserve">Where </w:t>
      </w:r>
      <w:r>
        <w:rPr>
          <w:rFonts w:cstheme="minorHAnsi"/>
        </w:rPr>
        <w:t xml:space="preserve">possible, doors and windows will be opened </w:t>
      </w:r>
      <w:r>
        <w:t xml:space="preserve">to make sure the venue is well ventilated. </w:t>
      </w:r>
    </w:p>
    <w:p w14:paraId="68D2C872" w14:textId="77777777" w:rsidR="007D5B17" w:rsidRDefault="007D5B17" w:rsidP="0035206F">
      <w:pPr>
        <w:shd w:val="clear" w:color="auto" w:fill="FFFFFF"/>
        <w:spacing w:line="240" w:lineRule="auto"/>
      </w:pPr>
    </w:p>
    <w:p w14:paraId="7960A7E2" w14:textId="77777777" w:rsidR="007D5B17" w:rsidRPr="00C75EEB" w:rsidRDefault="007D5B17" w:rsidP="0035206F">
      <w:pPr>
        <w:pBdr>
          <w:top w:val="nil"/>
          <w:left w:val="nil"/>
          <w:bottom w:val="nil"/>
          <w:right w:val="nil"/>
          <w:between w:val="nil"/>
        </w:pBdr>
        <w:spacing w:line="240" w:lineRule="auto"/>
        <w:rPr>
          <w:rFonts w:cstheme="minorHAnsi"/>
        </w:rPr>
      </w:pPr>
      <w:r w:rsidRPr="00C75EEB">
        <w:rPr>
          <w:rFonts w:cstheme="minorHAnsi"/>
        </w:rPr>
        <w:t xml:space="preserve">Meetings will be time-managed to ensure that these are kept </w:t>
      </w:r>
      <w:r w:rsidRPr="00286632">
        <w:rPr>
          <w:lang w:val="en-US"/>
        </w:rPr>
        <w:t>as short as possible</w:t>
      </w:r>
    </w:p>
    <w:p w14:paraId="0C158D94" w14:textId="77777777" w:rsidR="007D5B17" w:rsidRDefault="007D5B17" w:rsidP="0035206F">
      <w:pPr>
        <w:pBdr>
          <w:top w:val="nil"/>
          <w:left w:val="nil"/>
          <w:bottom w:val="nil"/>
          <w:right w:val="nil"/>
          <w:between w:val="nil"/>
        </w:pBdr>
        <w:spacing w:line="240" w:lineRule="auto"/>
        <w:rPr>
          <w:rFonts w:cstheme="minorHAnsi"/>
        </w:rPr>
      </w:pPr>
    </w:p>
    <w:p w14:paraId="31E51FA3" w14:textId="77777777" w:rsidR="007D5B17" w:rsidRDefault="007D5B17" w:rsidP="0035206F">
      <w:pPr>
        <w:shd w:val="clear" w:color="auto" w:fill="FFFFFF"/>
        <w:spacing w:line="240" w:lineRule="auto"/>
      </w:pPr>
      <w:r>
        <w:t>Attendees will be required to  cover their face with the bend of their elbow or a tissue if they cough or sneeze. Tissues and closed bins to dispose of them in will be supplied.</w:t>
      </w:r>
    </w:p>
    <w:p w14:paraId="3DFB84E2" w14:textId="77777777" w:rsidR="007D5B17" w:rsidRDefault="007D5B17" w:rsidP="0035206F">
      <w:pPr>
        <w:pBdr>
          <w:top w:val="nil"/>
          <w:left w:val="nil"/>
          <w:bottom w:val="nil"/>
          <w:right w:val="nil"/>
          <w:between w:val="nil"/>
        </w:pBdr>
        <w:spacing w:line="240" w:lineRule="auto"/>
        <w:rPr>
          <w:rFonts w:cstheme="minorHAnsi"/>
        </w:rPr>
      </w:pPr>
    </w:p>
    <w:p w14:paraId="7525B5AE" w14:textId="77777777" w:rsidR="007D5B17" w:rsidRPr="00C75EEB" w:rsidRDefault="007D5B17" w:rsidP="0035206F">
      <w:pPr>
        <w:pBdr>
          <w:top w:val="nil"/>
          <w:left w:val="nil"/>
          <w:bottom w:val="nil"/>
          <w:right w:val="nil"/>
          <w:between w:val="nil"/>
        </w:pBdr>
        <w:spacing w:line="240" w:lineRule="auto"/>
        <w:rPr>
          <w:rFonts w:cstheme="minorHAnsi"/>
        </w:rPr>
      </w:pPr>
      <w:r w:rsidRPr="00C75EEB">
        <w:rPr>
          <w:rFonts w:cstheme="minorHAnsi"/>
        </w:rPr>
        <w:t>Where someone in the meeting shows symptoms of COVID-19 or becomes ill, the procedure on how to deal with persons showing symptoms of COVID-19 must be followed.</w:t>
      </w:r>
    </w:p>
    <w:p w14:paraId="42B7BD69" w14:textId="77777777" w:rsidR="007D5B17" w:rsidRDefault="007D5B17" w:rsidP="0035206F">
      <w:pPr>
        <w:shd w:val="clear" w:color="auto" w:fill="FFFFFF"/>
        <w:spacing w:line="240" w:lineRule="auto"/>
      </w:pPr>
      <w:bookmarkStart w:id="162" w:name="_heading=h.2szc72q" w:colFirst="0" w:colLast="0"/>
      <w:bookmarkEnd w:id="162"/>
    </w:p>
    <w:p w14:paraId="1DEA3FE3" w14:textId="77777777" w:rsidR="007D5B17" w:rsidRDefault="007D5B17" w:rsidP="0035206F">
      <w:pPr>
        <w:shd w:val="clear" w:color="auto" w:fill="FFFFFF"/>
        <w:spacing w:line="240" w:lineRule="auto"/>
      </w:pPr>
      <w:r>
        <w:t xml:space="preserve">If someone at the meeting or event was isolated as a suspected COVID-19 case, the organizer should let all participants know this. They should be advised to monitor themselves for symptoms for 14 days and take additional precautions in respect of social distancing and hand hygiene. </w:t>
      </w:r>
    </w:p>
    <w:p w14:paraId="3EA199AB" w14:textId="77777777" w:rsidR="007D5B17" w:rsidRDefault="007D5B17" w:rsidP="0035206F">
      <w:pPr>
        <w:spacing w:line="240" w:lineRule="auto"/>
        <w:rPr>
          <w:b/>
          <w:bCs/>
          <w:lang w:val="en-US"/>
        </w:rPr>
      </w:pPr>
    </w:p>
    <w:p w14:paraId="70069CBC" w14:textId="097E265F" w:rsidR="00D77DD2" w:rsidRDefault="00D77DD2" w:rsidP="0035206F">
      <w:pPr>
        <w:pStyle w:val="Heading2"/>
        <w:spacing w:after="0"/>
      </w:pPr>
    </w:p>
    <w:p w14:paraId="4792B7D8" w14:textId="5ED3BCB2" w:rsidR="00CC23D8" w:rsidRDefault="00312B8E" w:rsidP="00312B8E">
      <w:pPr>
        <w:pStyle w:val="Heading2"/>
      </w:pPr>
      <w:bookmarkStart w:id="163" w:name="_Toc41979875"/>
      <w:r>
        <w:t>Client Meetings</w:t>
      </w:r>
      <w:bookmarkEnd w:id="163"/>
    </w:p>
    <w:p w14:paraId="7BFAD56C" w14:textId="4820634F" w:rsidR="00312B8E" w:rsidRDefault="00312B8E" w:rsidP="00312B8E">
      <w:pPr>
        <w:rPr>
          <w:lang w:val="en-US"/>
        </w:rPr>
      </w:pPr>
    </w:p>
    <w:p w14:paraId="0248A722" w14:textId="53D68665" w:rsidR="00312B8E" w:rsidRDefault="00312B8E" w:rsidP="00312B8E">
      <w:pPr>
        <w:shd w:val="clear" w:color="auto" w:fill="FFFFFF"/>
        <w:spacing w:line="240" w:lineRule="auto"/>
        <w:rPr>
          <w:rFonts w:eastAsia="Times New Roman" w:cstheme="minorHAnsi"/>
        </w:rPr>
      </w:pPr>
      <w:r w:rsidRPr="009959D9">
        <w:rPr>
          <w:rFonts w:eastAsia="Times New Roman" w:cstheme="minorHAnsi"/>
        </w:rPr>
        <w:t>Facilities that increase physical distance between persons (e.g. partitions</w:t>
      </w:r>
      <w:r>
        <w:rPr>
          <w:rFonts w:eastAsia="Times New Roman" w:cstheme="minorHAnsi"/>
        </w:rPr>
        <w:t>, desk spacing</w:t>
      </w:r>
      <w:r w:rsidRPr="009959D9">
        <w:rPr>
          <w:rFonts w:eastAsia="Times New Roman" w:cstheme="minorHAnsi"/>
        </w:rPr>
        <w:t>) ensur</w:t>
      </w:r>
      <w:r>
        <w:rPr>
          <w:rFonts w:eastAsia="Times New Roman" w:cstheme="minorHAnsi"/>
        </w:rPr>
        <w:t>e</w:t>
      </w:r>
      <w:r w:rsidRPr="009959D9">
        <w:rPr>
          <w:rFonts w:eastAsia="Times New Roman" w:cstheme="minorHAnsi"/>
        </w:rPr>
        <w:t xml:space="preserve"> that persons stay at least </w:t>
      </w:r>
      <w:r>
        <w:rPr>
          <w:rFonts w:eastAsia="Times New Roman" w:cstheme="minorHAnsi"/>
        </w:rPr>
        <w:t xml:space="preserve"> 1 ½ </w:t>
      </w:r>
      <w:r w:rsidRPr="009959D9">
        <w:rPr>
          <w:rFonts w:eastAsia="Times New Roman" w:cstheme="minorHAnsi"/>
        </w:rPr>
        <w:t>meters apart</w:t>
      </w:r>
      <w:r>
        <w:rPr>
          <w:rFonts w:eastAsia="Times New Roman" w:cstheme="minorHAnsi"/>
        </w:rPr>
        <w:t>. The following measures have been implemented:</w:t>
      </w:r>
    </w:p>
    <w:p w14:paraId="3840642C" w14:textId="77777777" w:rsidR="00312B8E" w:rsidRDefault="00312B8E" w:rsidP="00312B8E">
      <w:pPr>
        <w:shd w:val="clear" w:color="auto" w:fill="FFFFFF"/>
        <w:spacing w:line="240" w:lineRule="auto"/>
        <w:rPr>
          <w:rFonts w:eastAsia="Times New Roman" w:cstheme="minorHAnsi"/>
        </w:rPr>
      </w:pPr>
    </w:p>
    <w:p w14:paraId="194FB4E5" w14:textId="77777777" w:rsidR="00312B8E" w:rsidRPr="00CC23D8" w:rsidRDefault="00312B8E" w:rsidP="00312B8E">
      <w:pPr>
        <w:shd w:val="clear" w:color="auto" w:fill="FFFFFF"/>
        <w:spacing w:line="240" w:lineRule="auto"/>
        <w:rPr>
          <w:rFonts w:eastAsia="Times New Roman" w:cstheme="minorHAnsi"/>
          <w:color w:val="FF0000"/>
        </w:rPr>
      </w:pPr>
      <w:r w:rsidRPr="00CC23D8">
        <w:rPr>
          <w:rFonts w:eastAsia="Times New Roman" w:cstheme="minorHAnsi"/>
          <w:color w:val="FF0000"/>
        </w:rPr>
        <w:t>…………………………………………….</w:t>
      </w:r>
    </w:p>
    <w:p w14:paraId="728522B7" w14:textId="77777777" w:rsidR="00312B8E" w:rsidRPr="00312B8E" w:rsidRDefault="00312B8E" w:rsidP="00312B8E">
      <w:pPr>
        <w:pBdr>
          <w:top w:val="nil"/>
          <w:left w:val="nil"/>
          <w:bottom w:val="nil"/>
          <w:right w:val="nil"/>
          <w:between w:val="nil"/>
        </w:pBdr>
        <w:spacing w:line="240" w:lineRule="auto"/>
        <w:rPr>
          <w:rFonts w:cstheme="minorHAnsi"/>
        </w:rPr>
      </w:pPr>
    </w:p>
    <w:p w14:paraId="7891ACFB" w14:textId="3C3E5DA8" w:rsidR="00312B8E" w:rsidRPr="00C75EEB" w:rsidRDefault="00312B8E" w:rsidP="00312B8E">
      <w:pPr>
        <w:pBdr>
          <w:top w:val="nil"/>
          <w:left w:val="nil"/>
          <w:bottom w:val="nil"/>
          <w:right w:val="nil"/>
          <w:between w:val="nil"/>
        </w:pBdr>
        <w:spacing w:line="240" w:lineRule="auto"/>
        <w:rPr>
          <w:rFonts w:cstheme="minorHAnsi"/>
        </w:rPr>
      </w:pPr>
      <w:r>
        <w:rPr>
          <w:rFonts w:cstheme="minorHAnsi"/>
        </w:rPr>
        <w:t xml:space="preserve">All persons will be screened on entry before </w:t>
      </w:r>
      <w:r w:rsidR="0079147A">
        <w:rPr>
          <w:rFonts w:cstheme="minorHAnsi"/>
        </w:rPr>
        <w:t>any meeting and</w:t>
      </w:r>
      <w:r w:rsidRPr="00C75EEB">
        <w:rPr>
          <w:rFonts w:cstheme="minorHAnsi"/>
        </w:rPr>
        <w:t xml:space="preserve"> will be advised in advance that if they have any symptoms or feel unwell, they should not attend.</w:t>
      </w:r>
    </w:p>
    <w:p w14:paraId="07A6059C" w14:textId="77777777" w:rsidR="00312B8E" w:rsidRDefault="00312B8E" w:rsidP="00312B8E">
      <w:pPr>
        <w:pBdr>
          <w:top w:val="nil"/>
          <w:left w:val="nil"/>
          <w:bottom w:val="nil"/>
          <w:right w:val="nil"/>
          <w:between w:val="nil"/>
        </w:pBdr>
        <w:spacing w:line="240" w:lineRule="auto"/>
        <w:rPr>
          <w:rFonts w:cstheme="minorHAnsi"/>
        </w:rPr>
      </w:pPr>
    </w:p>
    <w:p w14:paraId="586DC6E5" w14:textId="02347EB0" w:rsidR="00312B8E" w:rsidRDefault="00312B8E" w:rsidP="00312B8E">
      <w:pPr>
        <w:shd w:val="clear" w:color="auto" w:fill="FFFFFF"/>
        <w:spacing w:line="240" w:lineRule="auto"/>
      </w:pPr>
      <w:r w:rsidRPr="00C75EEB">
        <w:rPr>
          <w:rFonts w:cstheme="minorHAnsi"/>
        </w:rPr>
        <w:t xml:space="preserve">Information will be provided on COVID-19 and the measures taken to make the meeting safe. </w:t>
      </w:r>
    </w:p>
    <w:p w14:paraId="06741450" w14:textId="77777777" w:rsidR="00312B8E" w:rsidRDefault="00312B8E" w:rsidP="00312B8E">
      <w:pPr>
        <w:pBdr>
          <w:top w:val="nil"/>
          <w:left w:val="nil"/>
          <w:bottom w:val="nil"/>
          <w:right w:val="nil"/>
          <w:between w:val="nil"/>
        </w:pBdr>
        <w:spacing w:line="240" w:lineRule="auto"/>
        <w:rPr>
          <w:rFonts w:cstheme="minorHAnsi"/>
        </w:rPr>
      </w:pPr>
    </w:p>
    <w:p w14:paraId="2E3C01BA" w14:textId="456F93AC" w:rsidR="00312B8E" w:rsidRPr="00C75EEB" w:rsidRDefault="00312B8E" w:rsidP="00312B8E">
      <w:pPr>
        <w:pBdr>
          <w:top w:val="nil"/>
          <w:left w:val="nil"/>
          <w:bottom w:val="nil"/>
          <w:right w:val="nil"/>
          <w:between w:val="nil"/>
        </w:pBdr>
        <w:spacing w:line="240" w:lineRule="auto"/>
        <w:rPr>
          <w:rFonts w:cstheme="minorHAnsi"/>
        </w:rPr>
      </w:pPr>
      <w:r w:rsidRPr="00C75EEB">
        <w:rPr>
          <w:rFonts w:cstheme="minorHAnsi"/>
        </w:rPr>
        <w:t>Ensure that all participants in the meeting wash their hands for at least 20 seconds, or properly sanitise their hands</w:t>
      </w:r>
      <w:r w:rsidR="0079147A">
        <w:rPr>
          <w:rFonts w:cstheme="minorHAnsi"/>
        </w:rPr>
        <w:t xml:space="preserve"> before and after the meeting</w:t>
      </w:r>
      <w:r w:rsidRPr="00C75EEB">
        <w:rPr>
          <w:rFonts w:cstheme="minorHAnsi"/>
        </w:rPr>
        <w:t xml:space="preserve">.  Pre-order sufficient supplies and materials, including tissues and hand sanitizer for all participants. </w:t>
      </w:r>
    </w:p>
    <w:p w14:paraId="4F1B0D0B" w14:textId="77777777" w:rsidR="00312B8E" w:rsidRDefault="00312B8E" w:rsidP="00312B8E">
      <w:pPr>
        <w:shd w:val="clear" w:color="auto" w:fill="FFFFFF"/>
        <w:spacing w:line="240" w:lineRule="auto"/>
      </w:pPr>
    </w:p>
    <w:p w14:paraId="5BD03BFB" w14:textId="7C7DD719" w:rsidR="00312B8E" w:rsidRPr="00B47E1D" w:rsidRDefault="00312B8E" w:rsidP="00312B8E">
      <w:pPr>
        <w:shd w:val="clear" w:color="auto" w:fill="FFFFFF"/>
        <w:spacing w:line="240" w:lineRule="auto"/>
        <w:rPr>
          <w:rFonts w:eastAsia="Times New Roman" w:cstheme="minorHAnsi"/>
          <w:color w:val="4F81BD" w:themeColor="accent1"/>
        </w:rPr>
      </w:pPr>
      <w:r w:rsidRPr="009959D9">
        <w:rPr>
          <w:rFonts w:eastAsia="Times New Roman" w:cstheme="minorHAnsi"/>
        </w:rPr>
        <w:t xml:space="preserve">Seats must be arranged so that participants are at least one and a half meters apart. </w:t>
      </w:r>
      <w:r w:rsidRPr="009959D9">
        <w:rPr>
          <w:rFonts w:cstheme="minorHAnsi"/>
        </w:rPr>
        <w:t xml:space="preserve">Where </w:t>
      </w:r>
      <w:r>
        <w:rPr>
          <w:rFonts w:cstheme="minorHAnsi"/>
        </w:rPr>
        <w:t xml:space="preserve">possible, doors and windows will be opened </w:t>
      </w:r>
      <w:r>
        <w:t xml:space="preserve">to make sure the venue is well ventilated. </w:t>
      </w:r>
    </w:p>
    <w:p w14:paraId="5E99F5FB" w14:textId="77777777" w:rsidR="00312B8E" w:rsidRDefault="00312B8E" w:rsidP="00312B8E">
      <w:pPr>
        <w:shd w:val="clear" w:color="auto" w:fill="FFFFFF"/>
        <w:spacing w:line="240" w:lineRule="auto"/>
      </w:pPr>
    </w:p>
    <w:p w14:paraId="537E8A4E" w14:textId="77777777" w:rsidR="00312B8E" w:rsidRPr="00C75EEB" w:rsidRDefault="00312B8E" w:rsidP="00312B8E">
      <w:pPr>
        <w:pBdr>
          <w:top w:val="nil"/>
          <w:left w:val="nil"/>
          <w:bottom w:val="nil"/>
          <w:right w:val="nil"/>
          <w:between w:val="nil"/>
        </w:pBdr>
        <w:spacing w:line="240" w:lineRule="auto"/>
        <w:rPr>
          <w:rFonts w:cstheme="minorHAnsi"/>
        </w:rPr>
      </w:pPr>
      <w:r w:rsidRPr="00C75EEB">
        <w:rPr>
          <w:rFonts w:cstheme="minorHAnsi"/>
        </w:rPr>
        <w:t xml:space="preserve">Meetings will be time-managed to ensure that these are kept </w:t>
      </w:r>
      <w:r w:rsidRPr="00286632">
        <w:rPr>
          <w:lang w:val="en-US"/>
        </w:rPr>
        <w:t>as short as possible</w:t>
      </w:r>
    </w:p>
    <w:p w14:paraId="388CB04C" w14:textId="77777777" w:rsidR="00312B8E" w:rsidRDefault="00312B8E" w:rsidP="00312B8E">
      <w:pPr>
        <w:pBdr>
          <w:top w:val="nil"/>
          <w:left w:val="nil"/>
          <w:bottom w:val="nil"/>
          <w:right w:val="nil"/>
          <w:between w:val="nil"/>
        </w:pBdr>
        <w:spacing w:line="240" w:lineRule="auto"/>
        <w:rPr>
          <w:rFonts w:cstheme="minorHAnsi"/>
        </w:rPr>
      </w:pPr>
    </w:p>
    <w:p w14:paraId="085424E9" w14:textId="2FDFC7F5" w:rsidR="00312B8E" w:rsidRDefault="008C7A55" w:rsidP="00312B8E">
      <w:pPr>
        <w:shd w:val="clear" w:color="auto" w:fill="FFFFFF"/>
        <w:spacing w:line="240" w:lineRule="auto"/>
      </w:pPr>
      <w:r>
        <w:t>Staff and clients</w:t>
      </w:r>
      <w:r w:rsidR="00312B8E">
        <w:t xml:space="preserve"> </w:t>
      </w:r>
      <w:r>
        <w:t>must</w:t>
      </w:r>
      <w:r w:rsidR="00312B8E">
        <w:t xml:space="preserve">  cover their face with the bend of their elbow or a tissue if they cough or sneeze</w:t>
      </w:r>
      <w:r>
        <w:t xml:space="preserve"> and dispose of used tissues safely in closed bins</w:t>
      </w:r>
      <w:r w:rsidR="00312B8E">
        <w:t xml:space="preserve">. </w:t>
      </w:r>
    </w:p>
    <w:p w14:paraId="1F18B532" w14:textId="77777777" w:rsidR="00312B8E" w:rsidRDefault="00312B8E" w:rsidP="00312B8E">
      <w:pPr>
        <w:pBdr>
          <w:top w:val="nil"/>
          <w:left w:val="nil"/>
          <w:bottom w:val="nil"/>
          <w:right w:val="nil"/>
          <w:between w:val="nil"/>
        </w:pBdr>
        <w:spacing w:line="240" w:lineRule="auto"/>
        <w:rPr>
          <w:rFonts w:cstheme="minorHAnsi"/>
        </w:rPr>
      </w:pPr>
    </w:p>
    <w:p w14:paraId="11EBFBA2" w14:textId="3706BD7F" w:rsidR="00312B8E" w:rsidRPr="00C75EEB" w:rsidRDefault="00312B8E" w:rsidP="00312B8E">
      <w:pPr>
        <w:pBdr>
          <w:top w:val="nil"/>
          <w:left w:val="nil"/>
          <w:bottom w:val="nil"/>
          <w:right w:val="nil"/>
          <w:between w:val="nil"/>
        </w:pBdr>
        <w:spacing w:line="240" w:lineRule="auto"/>
        <w:rPr>
          <w:rFonts w:cstheme="minorHAnsi"/>
        </w:rPr>
      </w:pPr>
      <w:r w:rsidRPr="00C75EEB">
        <w:rPr>
          <w:rFonts w:cstheme="minorHAnsi"/>
        </w:rPr>
        <w:t>Where someone shows symptoms of COVID-19 or becomes ill, the procedure on how to deal with persons showing symptoms of COVID-19 must be followed.</w:t>
      </w:r>
    </w:p>
    <w:p w14:paraId="25213FBC" w14:textId="77777777" w:rsidR="00312B8E" w:rsidRDefault="00312B8E" w:rsidP="00312B8E">
      <w:pPr>
        <w:shd w:val="clear" w:color="auto" w:fill="FFFFFF"/>
        <w:spacing w:line="240" w:lineRule="auto"/>
      </w:pPr>
    </w:p>
    <w:p w14:paraId="1D8E9722" w14:textId="77777777" w:rsidR="00312B8E" w:rsidRDefault="00312B8E" w:rsidP="00312B8E">
      <w:pPr>
        <w:rPr>
          <w:lang w:val="en-US"/>
        </w:rPr>
      </w:pPr>
    </w:p>
    <w:p w14:paraId="3C84967C" w14:textId="77777777" w:rsidR="00CC23D8" w:rsidRPr="00CC23D8" w:rsidRDefault="00CC23D8" w:rsidP="00CC23D8">
      <w:pPr>
        <w:rPr>
          <w:lang w:val="en-US"/>
        </w:rPr>
      </w:pPr>
    </w:p>
    <w:p w14:paraId="4E3D18F4" w14:textId="09D29E11" w:rsidR="007D5B17" w:rsidRPr="005C5BDA" w:rsidRDefault="007D5B17" w:rsidP="0035206F">
      <w:pPr>
        <w:pStyle w:val="Heading2"/>
        <w:spacing w:after="0"/>
      </w:pPr>
      <w:bookmarkStart w:id="164" w:name="_Toc41979876"/>
      <w:r w:rsidRPr="00B8007E">
        <w:lastRenderedPageBreak/>
        <w:t>Seminars and conferences</w:t>
      </w:r>
      <w:bookmarkEnd w:id="164"/>
    </w:p>
    <w:p w14:paraId="18F336DD" w14:textId="77777777" w:rsidR="007D5B17" w:rsidRDefault="007D5B17" w:rsidP="0035206F">
      <w:pPr>
        <w:spacing w:line="240" w:lineRule="auto"/>
        <w:rPr>
          <w:rFonts w:cstheme="minorHAnsi"/>
        </w:rPr>
      </w:pPr>
    </w:p>
    <w:p w14:paraId="458C772E" w14:textId="77777777" w:rsidR="007D5B17" w:rsidRDefault="007D5B17" w:rsidP="0035206F">
      <w:pPr>
        <w:spacing w:line="240" w:lineRule="auto"/>
        <w:rPr>
          <w:rFonts w:cstheme="minorHAnsi"/>
        </w:rPr>
      </w:pPr>
      <w:r>
        <w:rPr>
          <w:rFonts w:cstheme="minorHAnsi"/>
        </w:rPr>
        <w:t>The following measures have been implemented:</w:t>
      </w:r>
    </w:p>
    <w:p w14:paraId="38C4F0B6" w14:textId="77777777" w:rsidR="007D5B17" w:rsidRDefault="007D5B17" w:rsidP="0035206F">
      <w:pPr>
        <w:spacing w:line="240" w:lineRule="auto"/>
        <w:rPr>
          <w:rFonts w:cstheme="minorHAnsi"/>
        </w:rPr>
      </w:pPr>
    </w:p>
    <w:tbl>
      <w:tblPr>
        <w:tblStyle w:val="TableGrid"/>
        <w:tblW w:w="0" w:type="auto"/>
        <w:tblLook w:val="04A0" w:firstRow="1" w:lastRow="0" w:firstColumn="1" w:lastColumn="0" w:noHBand="0" w:noVBand="1"/>
      </w:tblPr>
      <w:tblGrid>
        <w:gridCol w:w="9040"/>
      </w:tblGrid>
      <w:tr w:rsidR="007D5B17" w14:paraId="1B064B81" w14:textId="77777777" w:rsidTr="000B6811">
        <w:tc>
          <w:tcPr>
            <w:tcW w:w="9040" w:type="dxa"/>
          </w:tcPr>
          <w:p w14:paraId="76533727" w14:textId="77777777" w:rsidR="007D5B17" w:rsidRDefault="007D5B17" w:rsidP="00CE6E16">
            <w:pPr>
              <w:pStyle w:val="ListParagraph"/>
              <w:numPr>
                <w:ilvl w:val="0"/>
                <w:numId w:val="10"/>
              </w:numPr>
              <w:spacing w:line="240" w:lineRule="auto"/>
              <w:jc w:val="left"/>
              <w:rPr>
                <w:rFonts w:cstheme="minorHAnsi"/>
                <w:color w:val="FF0000"/>
              </w:rPr>
            </w:pPr>
            <w:r w:rsidRPr="00690CD5">
              <w:rPr>
                <w:rFonts w:cstheme="minorHAnsi"/>
                <w:color w:val="FF0000"/>
              </w:rPr>
              <w:t>External seminars</w:t>
            </w:r>
            <w:r>
              <w:rPr>
                <w:rFonts w:cstheme="minorHAnsi"/>
                <w:color w:val="FF0000"/>
              </w:rPr>
              <w:t xml:space="preserve"> </w:t>
            </w:r>
            <w:r w:rsidRPr="00690CD5">
              <w:rPr>
                <w:rFonts w:cstheme="minorHAnsi"/>
                <w:color w:val="FF0000"/>
              </w:rPr>
              <w:t>or conferences have been suspended unless these are presented online. The presentation of seminars and training to clients will be converted to online/blended facilitation.</w:t>
            </w:r>
          </w:p>
          <w:p w14:paraId="7177C67B" w14:textId="77777777" w:rsidR="007D5B17" w:rsidRPr="005B3326" w:rsidRDefault="007D5B17" w:rsidP="00CE6E16">
            <w:pPr>
              <w:pStyle w:val="ListParagraph"/>
              <w:numPr>
                <w:ilvl w:val="0"/>
                <w:numId w:val="10"/>
              </w:numPr>
              <w:spacing w:line="240" w:lineRule="auto"/>
              <w:jc w:val="left"/>
              <w:rPr>
                <w:rFonts w:cstheme="minorHAnsi"/>
                <w:color w:val="FF0000"/>
              </w:rPr>
            </w:pPr>
            <w:r>
              <w:rPr>
                <w:rFonts w:cstheme="minorHAnsi"/>
                <w:color w:val="FF0000"/>
              </w:rPr>
              <w:t>Inhouse training will happen with the appropriate social distancing and hygiene measures</w:t>
            </w:r>
          </w:p>
        </w:tc>
      </w:tr>
    </w:tbl>
    <w:p w14:paraId="5B8B6037" w14:textId="77777777" w:rsidR="007D5B17" w:rsidRDefault="007D5B17" w:rsidP="0035206F">
      <w:pPr>
        <w:spacing w:line="240" w:lineRule="auto"/>
        <w:rPr>
          <w:rFonts w:cstheme="minorHAnsi"/>
        </w:rPr>
      </w:pPr>
    </w:p>
    <w:p w14:paraId="0CF6FB58" w14:textId="77777777" w:rsidR="007D5B17" w:rsidRDefault="007D5B17" w:rsidP="0035206F">
      <w:pPr>
        <w:pStyle w:val="Heading2"/>
        <w:spacing w:after="0"/>
      </w:pPr>
    </w:p>
    <w:p w14:paraId="7A151EE1" w14:textId="77777777" w:rsidR="007D5B17" w:rsidRPr="003831CC" w:rsidRDefault="007D5B17" w:rsidP="0035206F">
      <w:pPr>
        <w:spacing w:line="240" w:lineRule="auto"/>
        <w:rPr>
          <w:lang w:val="en-US"/>
        </w:rPr>
      </w:pPr>
    </w:p>
    <w:p w14:paraId="174E9B9F" w14:textId="77777777" w:rsidR="007D5B17" w:rsidRDefault="007D5B17" w:rsidP="0035206F">
      <w:pPr>
        <w:spacing w:line="240" w:lineRule="auto"/>
        <w:rPr>
          <w:rFonts w:eastAsia="Times New Roman" w:cstheme="majorBidi"/>
          <w:b/>
          <w:sz w:val="28"/>
          <w:szCs w:val="26"/>
          <w:lang w:val="en-US"/>
        </w:rPr>
      </w:pPr>
      <w:r>
        <w:br w:type="page"/>
      </w:r>
    </w:p>
    <w:p w14:paraId="2B51FBEC" w14:textId="0E98D380" w:rsidR="00291AAF" w:rsidRDefault="00637A43" w:rsidP="00F41EDC">
      <w:pPr>
        <w:pStyle w:val="Heading1"/>
      </w:pPr>
      <w:bookmarkStart w:id="165" w:name="_Toc41979877"/>
      <w:r>
        <w:lastRenderedPageBreak/>
        <w:t xml:space="preserve">STAFF ONGOING </w:t>
      </w:r>
      <w:r w:rsidR="00291AAF">
        <w:t>SCREENING</w:t>
      </w:r>
      <w:bookmarkEnd w:id="165"/>
    </w:p>
    <w:p w14:paraId="38D0D420" w14:textId="77777777" w:rsidR="00291AAF" w:rsidRDefault="00291AAF" w:rsidP="0035206F">
      <w:pPr>
        <w:pStyle w:val="Heading2"/>
        <w:spacing w:after="0"/>
      </w:pPr>
    </w:p>
    <w:bookmarkEnd w:id="146"/>
    <w:p w14:paraId="677E92F1" w14:textId="3901996D" w:rsidR="00E66849" w:rsidRPr="005265F0" w:rsidRDefault="005265F0" w:rsidP="0035206F">
      <w:pPr>
        <w:spacing w:line="240" w:lineRule="auto"/>
        <w:rPr>
          <w:lang w:val="en-US"/>
        </w:rPr>
      </w:pPr>
      <w:r w:rsidRPr="005265F0">
        <w:rPr>
          <w:lang w:val="en-US"/>
        </w:rPr>
        <w:t>E</w:t>
      </w:r>
      <w:r w:rsidR="00E66849" w:rsidRPr="005265F0">
        <w:rPr>
          <w:lang w:val="en-US"/>
        </w:rPr>
        <w:t>ach employee’s temperature</w:t>
      </w:r>
      <w:r w:rsidRPr="005265F0">
        <w:rPr>
          <w:lang w:val="en-US"/>
        </w:rPr>
        <w:t xml:space="preserve"> must be taken </w:t>
      </w:r>
      <w:r w:rsidR="00E66849" w:rsidRPr="005265F0">
        <w:rPr>
          <w:lang w:val="en-US"/>
        </w:rPr>
        <w:t>using appropriate equipment or instruments:</w:t>
      </w:r>
    </w:p>
    <w:p w14:paraId="7DD808E1" w14:textId="77777777" w:rsidR="00E66849" w:rsidRPr="00603534" w:rsidRDefault="00E66849" w:rsidP="0035206F">
      <w:pPr>
        <w:spacing w:line="240" w:lineRule="auto"/>
        <w:rPr>
          <w:color w:val="FF0000"/>
          <w:lang w:val="en-US"/>
        </w:rPr>
      </w:pPr>
    </w:p>
    <w:p w14:paraId="63D99E11" w14:textId="77777777" w:rsidR="00E66849" w:rsidRPr="005265F0" w:rsidRDefault="00E66849" w:rsidP="0035206F">
      <w:pPr>
        <w:spacing w:line="240" w:lineRule="auto"/>
        <w:rPr>
          <w:lang w:val="en-US"/>
        </w:rPr>
      </w:pPr>
      <w:r w:rsidRPr="00603534">
        <w:rPr>
          <w:color w:val="FF0000"/>
          <w:lang w:val="en-US"/>
        </w:rPr>
        <w:t>•</w:t>
      </w:r>
      <w:r w:rsidRPr="00603534">
        <w:rPr>
          <w:color w:val="FF0000"/>
          <w:lang w:val="en-US"/>
        </w:rPr>
        <w:tab/>
      </w:r>
      <w:r w:rsidRPr="005265F0">
        <w:rPr>
          <w:lang w:val="en-US"/>
        </w:rPr>
        <w:t>at the start of a shift</w:t>
      </w:r>
    </w:p>
    <w:p w14:paraId="2E91D59B" w14:textId="77777777" w:rsidR="00E66849" w:rsidRPr="00603534" w:rsidRDefault="00E66849" w:rsidP="0035206F">
      <w:pPr>
        <w:spacing w:line="240" w:lineRule="auto"/>
        <w:rPr>
          <w:color w:val="FF0000"/>
          <w:lang w:val="en-US"/>
        </w:rPr>
      </w:pPr>
      <w:r w:rsidRPr="00603534">
        <w:rPr>
          <w:color w:val="FF0000"/>
          <w:lang w:val="en-US"/>
        </w:rPr>
        <w:t>•</w:t>
      </w:r>
      <w:r w:rsidRPr="00603534">
        <w:rPr>
          <w:color w:val="FF0000"/>
          <w:lang w:val="en-US"/>
        </w:rPr>
        <w:tab/>
      </w:r>
      <w:r w:rsidRPr="005265F0">
        <w:rPr>
          <w:lang w:val="en-US"/>
        </w:rPr>
        <w:t>every</w:t>
      </w:r>
      <w:r w:rsidRPr="00603534">
        <w:rPr>
          <w:color w:val="FF0000"/>
          <w:lang w:val="en-US"/>
        </w:rPr>
        <w:t xml:space="preserve"> four hours </w:t>
      </w:r>
      <w:r w:rsidRPr="005265F0">
        <w:rPr>
          <w:lang w:val="en-US"/>
        </w:rPr>
        <w:t xml:space="preserve">after the shift commences. </w:t>
      </w:r>
    </w:p>
    <w:p w14:paraId="2BBC7693" w14:textId="77777777" w:rsidR="00E66849" w:rsidRPr="00603534" w:rsidRDefault="00E66849" w:rsidP="0035206F">
      <w:pPr>
        <w:spacing w:line="240" w:lineRule="auto"/>
        <w:rPr>
          <w:color w:val="FF0000"/>
          <w:lang w:val="en-US"/>
        </w:rPr>
      </w:pPr>
    </w:p>
    <w:p w14:paraId="781DA204" w14:textId="77777777" w:rsidR="00E66849" w:rsidRPr="005265F0" w:rsidRDefault="00E66849" w:rsidP="0035206F">
      <w:pPr>
        <w:spacing w:line="240" w:lineRule="auto"/>
        <w:rPr>
          <w:lang w:val="en-US"/>
        </w:rPr>
      </w:pPr>
      <w:r w:rsidRPr="005265F0">
        <w:rPr>
          <w:lang w:val="en-US"/>
        </w:rPr>
        <w:t>Any employee whose temperature is 37,5 degrees or above should immediately be moved to an isolated observation room for a second measurement.  If the second test measurement also exceeds 37,5 degrees, the employee must be returned home for self-quarantine, provided with a surgical mask and not be permitted to enter or stay on the premises.</w:t>
      </w:r>
    </w:p>
    <w:p w14:paraId="23DD71A2" w14:textId="77777777" w:rsidR="00E66849" w:rsidRPr="005265F0" w:rsidRDefault="00E66849" w:rsidP="0035206F">
      <w:pPr>
        <w:spacing w:line="240" w:lineRule="auto"/>
        <w:rPr>
          <w:lang w:val="en-US"/>
        </w:rPr>
      </w:pPr>
    </w:p>
    <w:p w14:paraId="015D2933" w14:textId="5E3A36B3" w:rsidR="00E66849" w:rsidRPr="005265F0" w:rsidRDefault="00E66849" w:rsidP="0035206F">
      <w:pPr>
        <w:spacing w:line="240" w:lineRule="auto"/>
        <w:rPr>
          <w:lang w:val="en-US"/>
        </w:rPr>
      </w:pPr>
      <w:r w:rsidRPr="005265F0">
        <w:rPr>
          <w:lang w:val="en-US"/>
        </w:rPr>
        <w:t>Records of the temperatures of each employee must be kept</w:t>
      </w:r>
      <w:r w:rsidR="005265F0" w:rsidRPr="005265F0">
        <w:rPr>
          <w:lang w:val="en-US"/>
        </w:rPr>
        <w:t xml:space="preserve"> in the screening register. </w:t>
      </w:r>
    </w:p>
    <w:p w14:paraId="3871C7E1" w14:textId="000DD6D0" w:rsidR="008E5467" w:rsidRPr="005265F0" w:rsidRDefault="008E5467" w:rsidP="0035206F">
      <w:pPr>
        <w:spacing w:line="240" w:lineRule="auto"/>
        <w:rPr>
          <w:lang w:val="en-US"/>
        </w:rPr>
      </w:pPr>
    </w:p>
    <w:p w14:paraId="2DF69566" w14:textId="77777777" w:rsidR="008E5467" w:rsidRPr="00603534" w:rsidRDefault="008E5467" w:rsidP="0035206F">
      <w:pPr>
        <w:spacing w:line="240" w:lineRule="auto"/>
        <w:rPr>
          <w:color w:val="FF0000"/>
          <w:lang w:val="en-US"/>
        </w:rPr>
      </w:pPr>
    </w:p>
    <w:p w14:paraId="6E0238BB" w14:textId="77777777" w:rsidR="00E66849" w:rsidRDefault="00E66849" w:rsidP="0035206F">
      <w:pPr>
        <w:pStyle w:val="Heading2"/>
        <w:spacing w:after="0"/>
      </w:pPr>
    </w:p>
    <w:p w14:paraId="66474868" w14:textId="77777777" w:rsidR="00E66849" w:rsidRDefault="00E66849" w:rsidP="0035206F">
      <w:pPr>
        <w:pStyle w:val="Heading2"/>
        <w:spacing w:after="0"/>
      </w:pPr>
    </w:p>
    <w:p w14:paraId="61C214BA" w14:textId="77777777" w:rsidR="00E66849" w:rsidRDefault="00E66849" w:rsidP="0035206F">
      <w:pPr>
        <w:spacing w:line="240" w:lineRule="auto"/>
        <w:jc w:val="left"/>
        <w:rPr>
          <w:rFonts w:cs="Arial"/>
          <w:b/>
          <w:bCs/>
          <w:sz w:val="28"/>
          <w:lang w:val="en-US"/>
        </w:rPr>
      </w:pPr>
      <w:bookmarkStart w:id="166" w:name="_Toc40695178"/>
      <w:r>
        <w:br w:type="page"/>
      </w:r>
    </w:p>
    <w:p w14:paraId="0BE7879B" w14:textId="2B15D60F" w:rsidR="00D77DD2" w:rsidRPr="003B162C" w:rsidRDefault="00D77DD2" w:rsidP="00F41EDC">
      <w:pPr>
        <w:pStyle w:val="Heading1"/>
      </w:pPr>
      <w:bookmarkStart w:id="167" w:name="_Toc41979878"/>
      <w:r>
        <w:lastRenderedPageBreak/>
        <w:t xml:space="preserve">STAFF WHO ATTEND </w:t>
      </w:r>
      <w:r w:rsidRPr="003B162C">
        <w:t>FUNERALS</w:t>
      </w:r>
      <w:bookmarkEnd w:id="167"/>
    </w:p>
    <w:p w14:paraId="4C4A0A04" w14:textId="77777777" w:rsidR="00D77DD2" w:rsidRDefault="00D77DD2" w:rsidP="0035206F">
      <w:pPr>
        <w:spacing w:line="240" w:lineRule="auto"/>
        <w:rPr>
          <w:lang w:val="en-US"/>
        </w:rPr>
      </w:pPr>
    </w:p>
    <w:p w14:paraId="4F6F2AF2" w14:textId="2E31FACC" w:rsidR="00D77DD2" w:rsidRDefault="00D77DD2" w:rsidP="0035206F">
      <w:pPr>
        <w:spacing w:line="240" w:lineRule="auto"/>
        <w:rPr>
          <w:lang w:val="en-US"/>
        </w:rPr>
      </w:pPr>
      <w:r>
        <w:rPr>
          <w:lang w:val="en-US"/>
        </w:rPr>
        <w:t>Where interprovincial or inter-district travel is required to attend a funeral, there are rules which must be complied with. Only the spouse or partner, children, children-in-law</w:t>
      </w:r>
      <w:r w:rsidR="005840BF">
        <w:rPr>
          <w:lang w:val="en-US"/>
        </w:rPr>
        <w:t xml:space="preserve">, grandchildren </w:t>
      </w:r>
      <w:r>
        <w:rPr>
          <w:lang w:val="en-US"/>
        </w:rPr>
        <w:t>and parents, siblings and grandparents of the deceased may travel</w:t>
      </w:r>
      <w:r w:rsidR="00195512">
        <w:rPr>
          <w:lang w:val="en-US"/>
        </w:rPr>
        <w:t xml:space="preserve"> between provinces, metropolitan areas or districts.</w:t>
      </w:r>
    </w:p>
    <w:p w14:paraId="4E6F296B" w14:textId="1994C863" w:rsidR="00195512" w:rsidRDefault="00195512" w:rsidP="0035206F">
      <w:pPr>
        <w:spacing w:line="240" w:lineRule="auto"/>
        <w:rPr>
          <w:lang w:val="en-US"/>
        </w:rPr>
      </w:pPr>
    </w:p>
    <w:p w14:paraId="7BD8419F" w14:textId="04853829" w:rsidR="00195512" w:rsidRDefault="00195512" w:rsidP="0035206F">
      <w:pPr>
        <w:spacing w:line="240" w:lineRule="auto"/>
        <w:rPr>
          <w:lang w:val="en-US"/>
        </w:rPr>
      </w:pPr>
      <w:r>
        <w:rPr>
          <w:lang w:val="en-US"/>
        </w:rPr>
        <w:t>Attendance is limited to 50 persons with no night vigils permitted.</w:t>
      </w:r>
    </w:p>
    <w:p w14:paraId="76CF6A8A" w14:textId="77777777" w:rsidR="00D77DD2" w:rsidRDefault="00D77DD2" w:rsidP="0035206F">
      <w:pPr>
        <w:spacing w:line="240" w:lineRule="auto"/>
        <w:rPr>
          <w:lang w:val="en-US"/>
        </w:rPr>
      </w:pPr>
    </w:p>
    <w:p w14:paraId="0E372E2A" w14:textId="08326423" w:rsidR="00D77DD2" w:rsidRDefault="00D77DD2" w:rsidP="0035206F">
      <w:pPr>
        <w:spacing w:line="240" w:lineRule="auto"/>
        <w:rPr>
          <w:lang w:val="en-US"/>
        </w:rPr>
      </w:pPr>
      <w:r>
        <w:rPr>
          <w:lang w:val="en-US"/>
        </w:rPr>
        <w:t>To attend a funeral</w:t>
      </w:r>
      <w:r w:rsidRPr="00CB0F2C">
        <w:rPr>
          <w:lang w:val="en-US"/>
        </w:rPr>
        <w:t xml:space="preserve"> </w:t>
      </w:r>
      <w:r>
        <w:rPr>
          <w:lang w:val="en-US"/>
        </w:rPr>
        <w:t xml:space="preserve">where interprovincial or inter-district travel is required, staff must get a permit (Form 4 Annexure A) from a magistrate’s office or a police station. The staff member will need the death certificate or a certified copy of the death certificate. Where the death certificate is not available and the funeral must be held within 24 hours due to religious or cultural practices, the staff member will need to completed a sworn affidavit (Form </w:t>
      </w:r>
      <w:r w:rsidR="00ED16E1">
        <w:rPr>
          <w:lang w:val="en-US"/>
        </w:rPr>
        <w:t>4</w:t>
      </w:r>
      <w:r>
        <w:rPr>
          <w:lang w:val="en-US"/>
        </w:rPr>
        <w:t xml:space="preserve"> Annexure A) plus obtain a letter from a cultural or religious leader confirming the need for the funeral.</w:t>
      </w:r>
    </w:p>
    <w:p w14:paraId="75F2C8D0" w14:textId="77777777" w:rsidR="00D77DD2" w:rsidRDefault="00D77DD2" w:rsidP="0035206F">
      <w:pPr>
        <w:spacing w:line="240" w:lineRule="auto"/>
        <w:rPr>
          <w:lang w:val="en-US"/>
        </w:rPr>
      </w:pPr>
    </w:p>
    <w:p w14:paraId="7E0EBF4E" w14:textId="77777777" w:rsidR="00D77DD2" w:rsidRDefault="00D77DD2" w:rsidP="0035206F">
      <w:pPr>
        <w:spacing w:line="240" w:lineRule="auto"/>
        <w:rPr>
          <w:lang w:val="en-US"/>
        </w:rPr>
      </w:pPr>
      <w:r>
        <w:rPr>
          <w:lang w:val="en-US"/>
        </w:rPr>
        <w:t>Only 2 persons may be in the vehicle transporting the deceased, and only if the cause of death is not COVID-19 related.</w:t>
      </w:r>
    </w:p>
    <w:p w14:paraId="16CE1B55" w14:textId="77777777" w:rsidR="00D77DD2" w:rsidRDefault="00D77DD2" w:rsidP="0035206F">
      <w:pPr>
        <w:spacing w:line="240" w:lineRule="auto"/>
        <w:rPr>
          <w:lang w:val="en-US"/>
        </w:rPr>
      </w:pPr>
    </w:p>
    <w:p w14:paraId="7BFB596D" w14:textId="77777777" w:rsidR="00D77DD2" w:rsidRDefault="00D77DD2" w:rsidP="0035206F">
      <w:pPr>
        <w:spacing w:line="240" w:lineRule="auto"/>
        <w:rPr>
          <w:lang w:val="en-US"/>
        </w:rPr>
      </w:pPr>
      <w:r>
        <w:rPr>
          <w:lang w:val="en-US"/>
        </w:rPr>
        <w:t xml:space="preserve">Any staff member who attends a funeral must ensure that social distancing measures are applied, a facemasks is worn at all times and proper hand hygiene is applied. </w:t>
      </w:r>
    </w:p>
    <w:p w14:paraId="74A2AAB9" w14:textId="77777777" w:rsidR="00D77DD2" w:rsidRDefault="00D77DD2" w:rsidP="0035206F">
      <w:pPr>
        <w:spacing w:line="240" w:lineRule="auto"/>
        <w:rPr>
          <w:lang w:val="en-US"/>
        </w:rPr>
      </w:pPr>
    </w:p>
    <w:p w14:paraId="1F7C6C6D" w14:textId="77777777" w:rsidR="00D77DD2" w:rsidRDefault="00D77DD2" w:rsidP="0035206F">
      <w:pPr>
        <w:spacing w:line="240" w:lineRule="auto"/>
        <w:rPr>
          <w:lang w:val="en-US"/>
        </w:rPr>
      </w:pPr>
      <w:r>
        <w:rPr>
          <w:lang w:val="en-US"/>
        </w:rPr>
        <w:t>Management must be notified and enhanced monitoring must happen on the persons return to the workplace.</w:t>
      </w:r>
    </w:p>
    <w:p w14:paraId="4B36AF15" w14:textId="77777777" w:rsidR="00D77DD2" w:rsidRDefault="00D77DD2" w:rsidP="00F41EDC">
      <w:pPr>
        <w:pStyle w:val="Heading1"/>
      </w:pPr>
    </w:p>
    <w:p w14:paraId="29AD2DF6" w14:textId="725CB171" w:rsidR="00D77DD2" w:rsidRDefault="00D77DD2" w:rsidP="005F3852">
      <w:pPr>
        <w:pStyle w:val="Heading1"/>
      </w:pPr>
      <w:r>
        <w:br w:type="page"/>
      </w:r>
      <w:bookmarkStart w:id="168" w:name="_Toc41979879"/>
      <w:r w:rsidR="00544AF5">
        <w:lastRenderedPageBreak/>
        <w:t>RELIGIOUS GATHERING</w:t>
      </w:r>
      <w:r w:rsidR="0018610F">
        <w:t>S</w:t>
      </w:r>
      <w:bookmarkEnd w:id="168"/>
    </w:p>
    <w:p w14:paraId="35010188" w14:textId="08BB9F96" w:rsidR="0018610F" w:rsidRDefault="0018610F" w:rsidP="0018610F">
      <w:pPr>
        <w:rPr>
          <w:lang w:val="en-US"/>
        </w:rPr>
      </w:pPr>
    </w:p>
    <w:p w14:paraId="20E60354" w14:textId="08D5D9FB" w:rsidR="0018610F" w:rsidRDefault="0018610F" w:rsidP="0018610F">
      <w:pPr>
        <w:rPr>
          <w:lang w:val="en-US"/>
        </w:rPr>
      </w:pPr>
      <w:r>
        <w:rPr>
          <w:lang w:val="en-US"/>
        </w:rPr>
        <w:t>Staff are permitted to go to religious gatherings where there are 50 persons or less, dependent on the size of the place of worship</w:t>
      </w:r>
      <w:r w:rsidR="005F3852">
        <w:rPr>
          <w:lang w:val="en-US"/>
        </w:rPr>
        <w:t>, provided that social distancing measures and hygiene measures are maintained.</w:t>
      </w:r>
    </w:p>
    <w:p w14:paraId="0F183027" w14:textId="2DFC03F6" w:rsidR="00620B81" w:rsidRDefault="00620B81" w:rsidP="0018610F">
      <w:pPr>
        <w:rPr>
          <w:lang w:val="en-US"/>
        </w:rPr>
      </w:pPr>
    </w:p>
    <w:p w14:paraId="3830CC42" w14:textId="58D8D4E0" w:rsidR="00620B81" w:rsidRDefault="00620B81" w:rsidP="007C7FB3">
      <w:pPr>
        <w:rPr>
          <w:lang w:val="en-US"/>
        </w:rPr>
      </w:pPr>
      <w:r>
        <w:rPr>
          <w:lang w:val="en-US"/>
        </w:rPr>
        <w:t>Every person must be screen</w:t>
      </w:r>
      <w:r w:rsidR="0034282A">
        <w:rPr>
          <w:lang w:val="en-US"/>
        </w:rPr>
        <w:t>e</w:t>
      </w:r>
      <w:r>
        <w:rPr>
          <w:lang w:val="en-US"/>
        </w:rPr>
        <w:t>d for any symptoms</w:t>
      </w:r>
      <w:r w:rsidR="0034282A">
        <w:rPr>
          <w:lang w:val="en-US"/>
        </w:rPr>
        <w:t xml:space="preserve"> before being allowed i</w:t>
      </w:r>
      <w:r w:rsidR="007C7FB3">
        <w:rPr>
          <w:lang w:val="en-US"/>
        </w:rPr>
        <w:t>n and</w:t>
      </w:r>
      <w:r w:rsidR="0034282A">
        <w:rPr>
          <w:lang w:val="en-US"/>
        </w:rPr>
        <w:t xml:space="preserve"> must be asked whether they have additional symptoms of </w:t>
      </w:r>
      <w:r w:rsidR="007C7FB3" w:rsidRPr="007C7FB3">
        <w:rPr>
          <w:lang w:val="en-US"/>
        </w:rPr>
        <w:t>body aches. loss of smell or loss of taste. nausea, vomiting, diarrhea,</w:t>
      </w:r>
      <w:r w:rsidR="007C7FB3">
        <w:rPr>
          <w:lang w:val="en-US"/>
        </w:rPr>
        <w:t xml:space="preserve"> </w:t>
      </w:r>
      <w:r w:rsidR="007C7FB3" w:rsidRPr="007C7FB3">
        <w:rPr>
          <w:lang w:val="en-US"/>
        </w:rPr>
        <w:t>fatigue, weakness or tiredness</w:t>
      </w:r>
      <w:r w:rsidR="007C7FB3">
        <w:rPr>
          <w:lang w:val="en-US"/>
        </w:rPr>
        <w:t>.</w:t>
      </w:r>
      <w:r w:rsidR="00F5492D">
        <w:rPr>
          <w:lang w:val="en-US"/>
        </w:rPr>
        <w:t xml:space="preserve"> No person with any symptoms will be permitted entry and ongoing symptomatic self-screening is required, with reporting in the event of any symptoms</w:t>
      </w:r>
      <w:r w:rsidR="002C45B2">
        <w:rPr>
          <w:lang w:val="en-US"/>
        </w:rPr>
        <w:t xml:space="preserve"> being presented. </w:t>
      </w:r>
    </w:p>
    <w:p w14:paraId="2E0FA4EE" w14:textId="29371CDF" w:rsidR="00620B81" w:rsidRDefault="00620B81" w:rsidP="0018610F">
      <w:pPr>
        <w:rPr>
          <w:lang w:val="en-US"/>
        </w:rPr>
      </w:pPr>
    </w:p>
    <w:p w14:paraId="425B6BC1" w14:textId="4554B7BD" w:rsidR="00620B81" w:rsidRDefault="00620B81" w:rsidP="00620B81">
      <w:pPr>
        <w:rPr>
          <w:lang w:val="en-US"/>
        </w:rPr>
      </w:pPr>
      <w:r w:rsidRPr="00620B81">
        <w:rPr>
          <w:lang w:val="en-US"/>
        </w:rPr>
        <w:t>All religious services may not exceed 2 hours with a 30- minute</w:t>
      </w:r>
      <w:r>
        <w:rPr>
          <w:lang w:val="en-US"/>
        </w:rPr>
        <w:t xml:space="preserve"> </w:t>
      </w:r>
      <w:r w:rsidRPr="00620B81">
        <w:rPr>
          <w:lang w:val="en-US"/>
        </w:rPr>
        <w:t>intermission between services.</w:t>
      </w:r>
    </w:p>
    <w:p w14:paraId="5E19A327" w14:textId="1894F2AD" w:rsidR="00421BD7" w:rsidRDefault="00421BD7" w:rsidP="00620B81">
      <w:pPr>
        <w:rPr>
          <w:lang w:val="en-US"/>
        </w:rPr>
      </w:pPr>
    </w:p>
    <w:p w14:paraId="252E92B8" w14:textId="37A30E9E" w:rsidR="00421BD7" w:rsidRDefault="00421BD7" w:rsidP="00620B81">
      <w:pPr>
        <w:rPr>
          <w:lang w:val="en-US"/>
        </w:rPr>
      </w:pPr>
      <w:r>
        <w:rPr>
          <w:lang w:val="en-US"/>
        </w:rPr>
        <w:t xml:space="preserve">Where preaching cannot be done without a facemask, the distance between persons requirements is increased to 2,5 </w:t>
      </w:r>
      <w:proofErr w:type="spellStart"/>
      <w:r>
        <w:rPr>
          <w:lang w:val="en-US"/>
        </w:rPr>
        <w:t>metres</w:t>
      </w:r>
      <w:proofErr w:type="spellEnd"/>
      <w:r>
        <w:rPr>
          <w:lang w:val="en-US"/>
        </w:rPr>
        <w:t>.</w:t>
      </w:r>
    </w:p>
    <w:p w14:paraId="0574A3A1" w14:textId="66B60BC9" w:rsidR="0010152E" w:rsidRDefault="0010152E" w:rsidP="00620B81">
      <w:pPr>
        <w:rPr>
          <w:lang w:val="en-US"/>
        </w:rPr>
      </w:pPr>
    </w:p>
    <w:p w14:paraId="70EF15FA" w14:textId="64A4F19D" w:rsidR="0010152E" w:rsidRDefault="0010152E" w:rsidP="00620B81">
      <w:pPr>
        <w:rPr>
          <w:lang w:val="en-US"/>
        </w:rPr>
      </w:pPr>
      <w:r>
        <w:t>Any person counting offerings or gifts must sanitise their hands before, during and after the counting of offerings or gifts and must ensure that he or she does not touch his or her face during the process.</w:t>
      </w:r>
    </w:p>
    <w:p w14:paraId="7AD06BD0" w14:textId="78605953" w:rsidR="005F3852" w:rsidRDefault="005F3852" w:rsidP="0018610F">
      <w:pPr>
        <w:rPr>
          <w:lang w:val="en-US"/>
        </w:rPr>
      </w:pPr>
    </w:p>
    <w:p w14:paraId="234FC79B" w14:textId="1A6BFFAC" w:rsidR="005F3852" w:rsidRDefault="0077644F" w:rsidP="0018610F">
      <w:pPr>
        <w:rPr>
          <w:lang w:val="en-US"/>
        </w:rPr>
      </w:pPr>
      <w:r>
        <w:rPr>
          <w:lang w:val="en-US"/>
        </w:rPr>
        <w:t>Staff must understand that not complying with regulatory requirements places all at the workplace at risk, and is not permitted.</w:t>
      </w:r>
    </w:p>
    <w:p w14:paraId="3C3C1D2F" w14:textId="77777777" w:rsidR="0077644F" w:rsidRPr="0018610F" w:rsidRDefault="0077644F" w:rsidP="0018610F">
      <w:pPr>
        <w:rPr>
          <w:lang w:val="en-US"/>
        </w:rPr>
      </w:pPr>
    </w:p>
    <w:p w14:paraId="7BA30666" w14:textId="3BFAF7AA" w:rsidR="0018610F" w:rsidRDefault="0018610F" w:rsidP="0018610F">
      <w:pPr>
        <w:spacing w:after="120" w:line="240" w:lineRule="auto"/>
        <w:rPr>
          <w:b/>
          <w:sz w:val="36"/>
          <w:szCs w:val="52"/>
          <w:lang w:val="en-US"/>
        </w:rPr>
      </w:pPr>
      <w:r>
        <w:br w:type="page"/>
      </w:r>
    </w:p>
    <w:p w14:paraId="57B1A781" w14:textId="02A47ED9" w:rsidR="00E66849" w:rsidRDefault="00E66849" w:rsidP="00F41EDC">
      <w:pPr>
        <w:pStyle w:val="Heading1"/>
      </w:pPr>
      <w:bookmarkStart w:id="169" w:name="_Toc41979880"/>
      <w:r>
        <w:lastRenderedPageBreak/>
        <w:t>CLEANING AND SANITISATION</w:t>
      </w:r>
      <w:bookmarkEnd w:id="166"/>
      <w:bookmarkEnd w:id="169"/>
    </w:p>
    <w:p w14:paraId="5573E504" w14:textId="77777777" w:rsidR="00E66849" w:rsidRDefault="00E66849" w:rsidP="0035206F">
      <w:pPr>
        <w:spacing w:line="240" w:lineRule="auto"/>
        <w:rPr>
          <w:lang w:val="en-US"/>
        </w:rPr>
      </w:pPr>
    </w:p>
    <w:p w14:paraId="5A25AC88" w14:textId="3399FC33" w:rsidR="00E66849" w:rsidRDefault="00E66849" w:rsidP="0035206F">
      <w:pPr>
        <w:spacing w:line="240" w:lineRule="auto"/>
        <w:rPr>
          <w:lang w:val="en-US"/>
        </w:rPr>
      </w:pPr>
      <w:r>
        <w:rPr>
          <w:lang w:val="en-US"/>
        </w:rPr>
        <w:t>Procedures are in place and resources provided to ensure that the workplace is sanitary and hygienic and that staff practice safe hygiene practices</w:t>
      </w:r>
      <w:r w:rsidR="0044251B">
        <w:rPr>
          <w:lang w:val="en-US"/>
        </w:rPr>
        <w:t>.</w:t>
      </w:r>
    </w:p>
    <w:p w14:paraId="7258D4B0" w14:textId="77777777" w:rsidR="00E66849" w:rsidRDefault="00E66849" w:rsidP="0035206F">
      <w:pPr>
        <w:spacing w:line="240" w:lineRule="auto"/>
        <w:rPr>
          <w:lang w:val="en-US"/>
        </w:rPr>
      </w:pPr>
    </w:p>
    <w:p w14:paraId="54E46ABC" w14:textId="14768751" w:rsidR="00E66849" w:rsidRDefault="00E66849" w:rsidP="0035206F">
      <w:pPr>
        <w:shd w:val="clear" w:color="auto" w:fill="FFFFFF"/>
        <w:spacing w:line="240" w:lineRule="auto"/>
        <w:rPr>
          <w:rFonts w:eastAsia="Times New Roman" w:cstheme="minorHAnsi"/>
        </w:rPr>
      </w:pPr>
      <w:r w:rsidRPr="00133CDF">
        <w:rPr>
          <w:rFonts w:eastAsia="Times New Roman" w:cstheme="minorHAnsi"/>
        </w:rPr>
        <w:t xml:space="preserve">Potential means of transmission on surfaces </w:t>
      </w:r>
      <w:r>
        <w:rPr>
          <w:rFonts w:eastAsia="Times New Roman" w:cstheme="minorHAnsi"/>
        </w:rPr>
        <w:t>will be</w:t>
      </w:r>
      <w:r w:rsidRPr="00133CDF">
        <w:rPr>
          <w:rFonts w:eastAsia="Times New Roman" w:cstheme="minorHAnsi"/>
        </w:rPr>
        <w:t xml:space="preserve"> identified and contact with those surfaces will be minimised</w:t>
      </w:r>
      <w:r>
        <w:rPr>
          <w:rFonts w:eastAsia="Times New Roman" w:cstheme="minorHAnsi"/>
        </w:rPr>
        <w:t xml:space="preserve">. </w:t>
      </w:r>
      <w:r w:rsidR="0044251B" w:rsidRPr="0044251B">
        <w:rPr>
          <w:rFonts w:eastAsia="Times New Roman" w:cstheme="minorHAnsi"/>
        </w:rPr>
        <w:t>The amount of time the COVID-19 virus survives on inanimate objects and surfaces varies. It is vital that the workplace be properly and regularly cleaned to remove the virus that causes COVID-19.</w:t>
      </w:r>
    </w:p>
    <w:p w14:paraId="59DF7F71" w14:textId="77777777" w:rsidR="00E66849" w:rsidRDefault="00E66849" w:rsidP="0035206F">
      <w:pPr>
        <w:shd w:val="clear" w:color="auto" w:fill="FFFFFF"/>
        <w:spacing w:line="240" w:lineRule="auto"/>
        <w:rPr>
          <w:rFonts w:eastAsia="Times New Roman" w:cstheme="minorHAnsi"/>
        </w:rPr>
      </w:pPr>
    </w:p>
    <w:p w14:paraId="6E290763" w14:textId="77777777" w:rsidR="00E66849" w:rsidRDefault="00E66849" w:rsidP="0035206F">
      <w:pPr>
        <w:spacing w:line="240" w:lineRule="auto"/>
        <w:rPr>
          <w:rFonts w:cstheme="minorHAnsi"/>
          <w:lang w:val="en-US"/>
        </w:rPr>
      </w:pPr>
      <w:r w:rsidRPr="004F03CD">
        <w:rPr>
          <w:rFonts w:cstheme="minorHAnsi"/>
          <w:lang w:val="en-US"/>
        </w:rPr>
        <w:t>Workspaces must be kept clean and hygienic at all times</w:t>
      </w:r>
      <w:r>
        <w:rPr>
          <w:rFonts w:cstheme="minorHAnsi"/>
          <w:lang w:val="en-US"/>
        </w:rPr>
        <w:t>. A</w:t>
      </w:r>
      <w:r w:rsidRPr="00576C29">
        <w:rPr>
          <w:rFonts w:cstheme="minorHAnsi"/>
          <w:lang w:val="en-US"/>
        </w:rPr>
        <w:t xml:space="preserve">ll work surfaces and equipment </w:t>
      </w:r>
      <w:r>
        <w:rPr>
          <w:rFonts w:cstheme="minorHAnsi"/>
          <w:lang w:val="en-US"/>
        </w:rPr>
        <w:t>must be</w:t>
      </w:r>
      <w:r w:rsidRPr="00576C29">
        <w:rPr>
          <w:rFonts w:cstheme="minorHAnsi"/>
          <w:lang w:val="en-US"/>
        </w:rPr>
        <w:t xml:space="preserve"> disinfected before work begins, regularly</w:t>
      </w:r>
      <w:r>
        <w:rPr>
          <w:rFonts w:cstheme="minorHAnsi"/>
          <w:lang w:val="en-US"/>
        </w:rPr>
        <w:t xml:space="preserve"> </w:t>
      </w:r>
      <w:r w:rsidRPr="00576C29">
        <w:rPr>
          <w:rFonts w:cstheme="minorHAnsi"/>
          <w:lang w:val="en-US"/>
        </w:rPr>
        <w:t>during the working period and after work ends</w:t>
      </w:r>
      <w:r>
        <w:rPr>
          <w:rFonts w:cstheme="minorHAnsi"/>
          <w:lang w:val="en-US"/>
        </w:rPr>
        <w:t>. A routine cleaning procedure will be implemented to ensure this.</w:t>
      </w:r>
    </w:p>
    <w:p w14:paraId="370D4C0A" w14:textId="77777777" w:rsidR="00E66849" w:rsidRDefault="00E66849" w:rsidP="0035206F">
      <w:pPr>
        <w:spacing w:line="240" w:lineRule="auto"/>
        <w:rPr>
          <w:lang w:val="en-US"/>
        </w:rPr>
      </w:pPr>
    </w:p>
    <w:p w14:paraId="142AE4D7" w14:textId="1B5C0FF5" w:rsidR="00E66849" w:rsidRDefault="00E66849" w:rsidP="0035206F">
      <w:pPr>
        <w:shd w:val="clear" w:color="auto" w:fill="FFFFFF"/>
        <w:spacing w:line="240" w:lineRule="auto"/>
        <w:rPr>
          <w:lang w:val="en-US"/>
        </w:rPr>
      </w:pPr>
      <w:r w:rsidRPr="00DC03F3">
        <w:rPr>
          <w:rFonts w:eastAsia="Times New Roman" w:cstheme="minorHAnsi"/>
        </w:rPr>
        <w:t xml:space="preserve">All areas including washrooms, shared offices, </w:t>
      </w:r>
      <w:r>
        <w:rPr>
          <w:rFonts w:eastAsia="Times New Roman" w:cstheme="minorHAnsi"/>
        </w:rPr>
        <w:t xml:space="preserve">and </w:t>
      </w:r>
      <w:r w:rsidRPr="00B8007E">
        <w:rPr>
          <w:rFonts w:cstheme="minorHAnsi"/>
        </w:rPr>
        <w:t>workstations</w:t>
      </w:r>
      <w:r w:rsidRPr="004F03CD">
        <w:rPr>
          <w:rFonts w:cstheme="minorHAnsi"/>
        </w:rPr>
        <w:t xml:space="preserve"> </w:t>
      </w:r>
      <w:r>
        <w:rPr>
          <w:rFonts w:cstheme="minorHAnsi"/>
        </w:rPr>
        <w:t xml:space="preserve">must be cleaned and </w:t>
      </w:r>
      <w:r w:rsidRPr="004F03CD">
        <w:rPr>
          <w:rFonts w:cstheme="minorHAnsi"/>
        </w:rPr>
        <w:t>disinfect</w:t>
      </w:r>
      <w:r>
        <w:rPr>
          <w:rFonts w:cstheme="minorHAnsi"/>
        </w:rPr>
        <w:t xml:space="preserve">ed </w:t>
      </w:r>
      <w:r w:rsidRPr="004F03CD">
        <w:rPr>
          <w:rFonts w:cstheme="minorHAnsi"/>
        </w:rPr>
        <w:t>regularly</w:t>
      </w:r>
      <w:r>
        <w:rPr>
          <w:rFonts w:cstheme="minorHAnsi"/>
        </w:rPr>
        <w:t xml:space="preserve">. </w:t>
      </w:r>
      <w:r w:rsidRPr="004F03CD">
        <w:rPr>
          <w:lang w:val="en-US"/>
        </w:rPr>
        <w:t xml:space="preserve">Special attention </w:t>
      </w:r>
      <w:r>
        <w:rPr>
          <w:lang w:val="en-US"/>
        </w:rPr>
        <w:t xml:space="preserve">must </w:t>
      </w:r>
      <w:r w:rsidRPr="004F03CD">
        <w:rPr>
          <w:lang w:val="en-US"/>
        </w:rPr>
        <w:t xml:space="preserve">be given to frequently touched surfaces (e.g. </w:t>
      </w:r>
      <w:r w:rsidRPr="004F03CD">
        <w:rPr>
          <w:rFonts w:cstheme="minorHAnsi"/>
        </w:rPr>
        <w:t>telephones, keyboards</w:t>
      </w:r>
      <w:r>
        <w:rPr>
          <w:rFonts w:cstheme="minorHAnsi"/>
        </w:rPr>
        <w:t xml:space="preserve">, </w:t>
      </w:r>
      <w:r w:rsidRPr="00054F08">
        <w:rPr>
          <w:rFonts w:eastAsia="Times New Roman" w:cs="Times New Roman"/>
          <w:lang w:val="en-US"/>
        </w:rPr>
        <w:t>handbag bottoms</w:t>
      </w:r>
      <w:r>
        <w:rPr>
          <w:lang w:val="en-US"/>
        </w:rPr>
        <w:t xml:space="preserve">, </w:t>
      </w:r>
      <w:r w:rsidRPr="004F03CD">
        <w:rPr>
          <w:lang w:val="en-US"/>
        </w:rPr>
        <w:t xml:space="preserve">tabletops, door handles, light switches, desks, toilets, taps, TV remotes, kitchen surfaces and cupboard handles). </w:t>
      </w:r>
      <w:r w:rsidR="003D0C4F" w:rsidRPr="003D0C4F">
        <w:rPr>
          <w:lang w:val="en-US"/>
        </w:rPr>
        <w:t>Frequently touched surfaces such as doors, hand rails, windows and vending machines must be cleaned and disinfected frequently using appropriate detergent and disinfectant solutions.</w:t>
      </w:r>
    </w:p>
    <w:p w14:paraId="4C99D157" w14:textId="77777777" w:rsidR="00E66849" w:rsidRDefault="00E66849" w:rsidP="0035206F">
      <w:pPr>
        <w:spacing w:line="240" w:lineRule="auto"/>
        <w:rPr>
          <w:lang w:val="en-US"/>
        </w:rPr>
      </w:pPr>
    </w:p>
    <w:p w14:paraId="4400CA27" w14:textId="77777777" w:rsidR="00E66849" w:rsidRDefault="00E66849" w:rsidP="0035206F">
      <w:pPr>
        <w:spacing w:line="240" w:lineRule="auto"/>
        <w:rPr>
          <w:lang w:val="en-US"/>
        </w:rPr>
      </w:pPr>
      <w:r>
        <w:rPr>
          <w:lang w:val="en-US"/>
        </w:rPr>
        <w:t>S</w:t>
      </w:r>
      <w:r w:rsidRPr="00994DFC">
        <w:rPr>
          <w:lang w:val="en-US"/>
        </w:rPr>
        <w:t>urfaces that workers and members of the public come into contact with</w:t>
      </w:r>
      <w:r>
        <w:rPr>
          <w:lang w:val="en-US"/>
        </w:rPr>
        <w:t xml:space="preserve"> must be </w:t>
      </w:r>
      <w:r w:rsidRPr="00994DFC">
        <w:rPr>
          <w:lang w:val="en-US"/>
        </w:rPr>
        <w:t>routinely cleaned and disinfected.</w:t>
      </w:r>
      <w:r>
        <w:rPr>
          <w:lang w:val="en-US"/>
        </w:rPr>
        <w:t xml:space="preserve"> These</w:t>
      </w:r>
      <w:r w:rsidRPr="004F03CD">
        <w:rPr>
          <w:lang w:val="en-US"/>
        </w:rPr>
        <w:t xml:space="preserve"> </w:t>
      </w:r>
      <w:r>
        <w:rPr>
          <w:lang w:val="en-US"/>
        </w:rPr>
        <w:t xml:space="preserve">will be cleaned and sanitised </w:t>
      </w:r>
      <w:r w:rsidRPr="004F03CD">
        <w:rPr>
          <w:lang w:val="en-US"/>
        </w:rPr>
        <w:t>at leas</w:t>
      </w:r>
      <w:r>
        <w:rPr>
          <w:lang w:val="en-US"/>
        </w:rPr>
        <w:t>t:</w:t>
      </w:r>
    </w:p>
    <w:p w14:paraId="6D5801F2" w14:textId="77777777" w:rsidR="00E66849" w:rsidRDefault="00E66849" w:rsidP="0035206F">
      <w:pPr>
        <w:spacing w:line="240" w:lineRule="auto"/>
        <w:rPr>
          <w:lang w:val="en-US"/>
        </w:rPr>
      </w:pPr>
    </w:p>
    <w:tbl>
      <w:tblPr>
        <w:tblStyle w:val="TableGrid"/>
        <w:tblW w:w="0" w:type="auto"/>
        <w:tblLook w:val="04A0" w:firstRow="1" w:lastRow="0" w:firstColumn="1" w:lastColumn="0" w:noHBand="0" w:noVBand="1"/>
      </w:tblPr>
      <w:tblGrid>
        <w:gridCol w:w="9040"/>
      </w:tblGrid>
      <w:tr w:rsidR="00E66849" w14:paraId="37651C4B" w14:textId="77777777" w:rsidTr="000B6811">
        <w:tc>
          <w:tcPr>
            <w:tcW w:w="9040" w:type="dxa"/>
          </w:tcPr>
          <w:p w14:paraId="644FA190" w14:textId="77777777" w:rsidR="00E66849" w:rsidRDefault="00E66849" w:rsidP="0035206F">
            <w:pPr>
              <w:spacing w:line="240" w:lineRule="auto"/>
              <w:rPr>
                <w:lang w:val="en-US"/>
              </w:rPr>
            </w:pPr>
          </w:p>
          <w:p w14:paraId="5DF60CDE" w14:textId="77777777" w:rsidR="00E66849" w:rsidRDefault="00E66849" w:rsidP="0035206F">
            <w:pPr>
              <w:spacing w:line="240" w:lineRule="auto"/>
              <w:rPr>
                <w:lang w:val="en-US"/>
              </w:rPr>
            </w:pPr>
          </w:p>
          <w:p w14:paraId="43588EA5" w14:textId="77777777" w:rsidR="00E66849" w:rsidRDefault="00E66849" w:rsidP="0035206F">
            <w:pPr>
              <w:spacing w:line="240" w:lineRule="auto"/>
              <w:rPr>
                <w:lang w:val="en-US"/>
              </w:rPr>
            </w:pPr>
          </w:p>
        </w:tc>
      </w:tr>
    </w:tbl>
    <w:p w14:paraId="3CFB469B" w14:textId="77777777" w:rsidR="00E66849" w:rsidRDefault="00E66849" w:rsidP="0035206F">
      <w:pPr>
        <w:spacing w:line="240" w:lineRule="auto"/>
        <w:rPr>
          <w:lang w:val="en-US"/>
        </w:rPr>
      </w:pPr>
    </w:p>
    <w:p w14:paraId="71FAE801" w14:textId="62AAE7D6" w:rsidR="00E66849" w:rsidRDefault="00E66849" w:rsidP="0035206F">
      <w:pPr>
        <w:spacing w:line="240" w:lineRule="auto"/>
        <w:rPr>
          <w:lang w:val="en-US"/>
        </w:rPr>
      </w:pPr>
      <w:r w:rsidRPr="00544156">
        <w:rPr>
          <w:lang w:val="en-US"/>
        </w:rPr>
        <w:t>Surfaces and fittings must be cleaned immediately when visibly soiled or after any spillage</w:t>
      </w:r>
      <w:r w:rsidR="004E03D1">
        <w:rPr>
          <w:lang w:val="en-US"/>
        </w:rPr>
        <w:t xml:space="preserve">. </w:t>
      </w:r>
      <w:r>
        <w:rPr>
          <w:lang w:val="en-US"/>
        </w:rPr>
        <w:t>Areas, s</w:t>
      </w:r>
      <w:r w:rsidRPr="004F03CD">
        <w:rPr>
          <w:lang w:val="en-US"/>
        </w:rPr>
        <w:t xml:space="preserve">urfaces and fittings </w:t>
      </w:r>
      <w:r>
        <w:rPr>
          <w:lang w:val="en-US"/>
        </w:rPr>
        <w:t>will</w:t>
      </w:r>
      <w:r w:rsidRPr="004F03CD">
        <w:rPr>
          <w:lang w:val="en-US"/>
        </w:rPr>
        <w:t xml:space="preserve"> be cleaned more frequently when</w:t>
      </w:r>
      <w:r>
        <w:rPr>
          <w:lang w:val="en-US"/>
        </w:rPr>
        <w:t xml:space="preserve"> </w:t>
      </w:r>
      <w:r w:rsidRPr="0007556E">
        <w:rPr>
          <w:lang w:val="en-US"/>
        </w:rPr>
        <w:t>used repeatedly by a number of people</w:t>
      </w:r>
      <w:r>
        <w:rPr>
          <w:lang w:val="en-US"/>
        </w:rPr>
        <w:t>. In a busy</w:t>
      </w:r>
      <w:r w:rsidRPr="004F03CD">
        <w:rPr>
          <w:lang w:val="en-US"/>
        </w:rPr>
        <w:t xml:space="preserve"> environment with many </w:t>
      </w:r>
      <w:r>
        <w:rPr>
          <w:lang w:val="en-US"/>
        </w:rPr>
        <w:t>people</w:t>
      </w:r>
      <w:r w:rsidRPr="004F03CD">
        <w:rPr>
          <w:lang w:val="en-US"/>
        </w:rPr>
        <w:t xml:space="preserve"> entering a workplace each day, more frequent disinfection is </w:t>
      </w:r>
      <w:r>
        <w:rPr>
          <w:lang w:val="en-US"/>
        </w:rPr>
        <w:t>required</w:t>
      </w:r>
      <w:r w:rsidRPr="004F03CD">
        <w:rPr>
          <w:lang w:val="en-US"/>
        </w:rPr>
        <w:t xml:space="preserve">. </w:t>
      </w:r>
    </w:p>
    <w:p w14:paraId="41A3748F" w14:textId="77777777" w:rsidR="00E66849" w:rsidRDefault="00E66849" w:rsidP="0035206F">
      <w:pPr>
        <w:spacing w:line="240" w:lineRule="auto"/>
        <w:rPr>
          <w:lang w:val="en-US"/>
        </w:rPr>
      </w:pPr>
    </w:p>
    <w:p w14:paraId="36BB7814" w14:textId="77777777" w:rsidR="00E66849" w:rsidRDefault="00E66849" w:rsidP="0035206F">
      <w:pPr>
        <w:spacing w:line="240" w:lineRule="auto"/>
        <w:rPr>
          <w:lang w:val="en-US"/>
        </w:rPr>
      </w:pPr>
      <w:r>
        <w:rPr>
          <w:lang w:val="en-US"/>
        </w:rPr>
        <w:t>The following areas have been identified as requiring cleaning and disinfection more regularly:</w:t>
      </w:r>
    </w:p>
    <w:p w14:paraId="3062268C" w14:textId="77777777" w:rsidR="00E66849" w:rsidRDefault="00E66849" w:rsidP="0035206F">
      <w:pPr>
        <w:spacing w:line="240" w:lineRule="auto"/>
        <w:rPr>
          <w:lang w:val="en-US"/>
        </w:rPr>
      </w:pPr>
    </w:p>
    <w:tbl>
      <w:tblPr>
        <w:tblStyle w:val="TableGrid"/>
        <w:tblW w:w="0" w:type="auto"/>
        <w:tblLook w:val="04A0" w:firstRow="1" w:lastRow="0" w:firstColumn="1" w:lastColumn="0" w:noHBand="0" w:noVBand="1"/>
      </w:tblPr>
      <w:tblGrid>
        <w:gridCol w:w="3397"/>
        <w:gridCol w:w="3544"/>
        <w:gridCol w:w="2075"/>
      </w:tblGrid>
      <w:tr w:rsidR="00E66849" w14:paraId="1CF1C84E" w14:textId="77777777" w:rsidTr="000B6811">
        <w:tc>
          <w:tcPr>
            <w:tcW w:w="3397" w:type="dxa"/>
            <w:shd w:val="clear" w:color="auto" w:fill="808080" w:themeFill="background1" w:themeFillShade="80"/>
          </w:tcPr>
          <w:p w14:paraId="406D87CD" w14:textId="77777777" w:rsidR="00E66849" w:rsidRPr="00136DF9" w:rsidRDefault="00E66849" w:rsidP="0035206F">
            <w:pPr>
              <w:spacing w:line="240" w:lineRule="auto"/>
              <w:rPr>
                <w:b/>
                <w:bCs/>
                <w:color w:val="FFFFFF" w:themeColor="background1"/>
                <w:lang w:val="en-US"/>
              </w:rPr>
            </w:pPr>
            <w:r w:rsidRPr="00136DF9">
              <w:rPr>
                <w:b/>
                <w:bCs/>
                <w:color w:val="FFFFFF" w:themeColor="background1"/>
                <w:lang w:val="en-US"/>
              </w:rPr>
              <w:t>AREA</w:t>
            </w:r>
          </w:p>
        </w:tc>
        <w:tc>
          <w:tcPr>
            <w:tcW w:w="3544" w:type="dxa"/>
            <w:shd w:val="clear" w:color="auto" w:fill="808080" w:themeFill="background1" w:themeFillShade="80"/>
          </w:tcPr>
          <w:p w14:paraId="44FF8D21" w14:textId="77777777" w:rsidR="00E66849" w:rsidRPr="00136DF9" w:rsidRDefault="00E66849" w:rsidP="0035206F">
            <w:pPr>
              <w:spacing w:line="240" w:lineRule="auto"/>
              <w:rPr>
                <w:b/>
                <w:bCs/>
                <w:color w:val="FFFFFF" w:themeColor="background1"/>
                <w:lang w:val="en-US"/>
              </w:rPr>
            </w:pPr>
            <w:r>
              <w:rPr>
                <w:b/>
                <w:bCs/>
                <w:color w:val="FFFFFF" w:themeColor="background1"/>
                <w:lang w:val="en-US"/>
              </w:rPr>
              <w:t>RESPONSIBLE</w:t>
            </w:r>
          </w:p>
        </w:tc>
        <w:tc>
          <w:tcPr>
            <w:tcW w:w="2075" w:type="dxa"/>
            <w:shd w:val="clear" w:color="auto" w:fill="808080" w:themeFill="background1" w:themeFillShade="80"/>
          </w:tcPr>
          <w:p w14:paraId="1AD5F3AC" w14:textId="77777777" w:rsidR="00E66849" w:rsidRPr="00136DF9" w:rsidRDefault="00E66849" w:rsidP="0035206F">
            <w:pPr>
              <w:spacing w:line="240" w:lineRule="auto"/>
              <w:rPr>
                <w:b/>
                <w:bCs/>
                <w:color w:val="FFFFFF" w:themeColor="background1"/>
                <w:lang w:val="en-US"/>
              </w:rPr>
            </w:pPr>
            <w:r w:rsidRPr="00136DF9">
              <w:rPr>
                <w:b/>
                <w:bCs/>
                <w:color w:val="FFFFFF" w:themeColor="background1"/>
                <w:lang w:val="en-US"/>
              </w:rPr>
              <w:t>INTERVAL</w:t>
            </w:r>
          </w:p>
        </w:tc>
      </w:tr>
      <w:tr w:rsidR="00E66849" w14:paraId="39A85AB1" w14:textId="77777777" w:rsidTr="000B6811">
        <w:tc>
          <w:tcPr>
            <w:tcW w:w="3397" w:type="dxa"/>
          </w:tcPr>
          <w:p w14:paraId="029E225F" w14:textId="77777777" w:rsidR="00E66849" w:rsidRDefault="00E66849" w:rsidP="0035206F">
            <w:pPr>
              <w:spacing w:line="240" w:lineRule="auto"/>
              <w:rPr>
                <w:lang w:val="en-US"/>
              </w:rPr>
            </w:pPr>
          </w:p>
        </w:tc>
        <w:tc>
          <w:tcPr>
            <w:tcW w:w="3544" w:type="dxa"/>
          </w:tcPr>
          <w:p w14:paraId="07993550" w14:textId="77777777" w:rsidR="00E66849" w:rsidRDefault="00E66849" w:rsidP="0035206F">
            <w:pPr>
              <w:spacing w:line="240" w:lineRule="auto"/>
              <w:rPr>
                <w:lang w:val="en-US"/>
              </w:rPr>
            </w:pPr>
          </w:p>
        </w:tc>
        <w:tc>
          <w:tcPr>
            <w:tcW w:w="2075" w:type="dxa"/>
          </w:tcPr>
          <w:p w14:paraId="1B9EE448" w14:textId="77777777" w:rsidR="00E66849" w:rsidRDefault="00E66849" w:rsidP="0035206F">
            <w:pPr>
              <w:spacing w:line="240" w:lineRule="auto"/>
              <w:rPr>
                <w:lang w:val="en-US"/>
              </w:rPr>
            </w:pPr>
          </w:p>
        </w:tc>
      </w:tr>
      <w:tr w:rsidR="00E66849" w14:paraId="7B4F27C3" w14:textId="77777777" w:rsidTr="000B6811">
        <w:tc>
          <w:tcPr>
            <w:tcW w:w="3397" w:type="dxa"/>
          </w:tcPr>
          <w:p w14:paraId="0AABF9E7" w14:textId="77777777" w:rsidR="00E66849" w:rsidRDefault="00E66849" w:rsidP="0035206F">
            <w:pPr>
              <w:spacing w:line="240" w:lineRule="auto"/>
              <w:rPr>
                <w:lang w:val="en-US"/>
              </w:rPr>
            </w:pPr>
          </w:p>
        </w:tc>
        <w:tc>
          <w:tcPr>
            <w:tcW w:w="3544" w:type="dxa"/>
          </w:tcPr>
          <w:p w14:paraId="029EDA8E" w14:textId="77777777" w:rsidR="00E66849" w:rsidRDefault="00E66849" w:rsidP="0035206F">
            <w:pPr>
              <w:spacing w:line="240" w:lineRule="auto"/>
              <w:rPr>
                <w:lang w:val="en-US"/>
              </w:rPr>
            </w:pPr>
          </w:p>
        </w:tc>
        <w:tc>
          <w:tcPr>
            <w:tcW w:w="2075" w:type="dxa"/>
          </w:tcPr>
          <w:p w14:paraId="23331F94" w14:textId="77777777" w:rsidR="00E66849" w:rsidRDefault="00E66849" w:rsidP="0035206F">
            <w:pPr>
              <w:spacing w:line="240" w:lineRule="auto"/>
              <w:rPr>
                <w:lang w:val="en-US"/>
              </w:rPr>
            </w:pPr>
          </w:p>
        </w:tc>
      </w:tr>
      <w:tr w:rsidR="00E66849" w14:paraId="46518FE8" w14:textId="77777777" w:rsidTr="000B6811">
        <w:tc>
          <w:tcPr>
            <w:tcW w:w="3397" w:type="dxa"/>
          </w:tcPr>
          <w:p w14:paraId="26B5611F" w14:textId="77777777" w:rsidR="00E66849" w:rsidRDefault="00E66849" w:rsidP="0035206F">
            <w:pPr>
              <w:spacing w:line="240" w:lineRule="auto"/>
              <w:rPr>
                <w:lang w:val="en-US"/>
              </w:rPr>
            </w:pPr>
          </w:p>
        </w:tc>
        <w:tc>
          <w:tcPr>
            <w:tcW w:w="3544" w:type="dxa"/>
          </w:tcPr>
          <w:p w14:paraId="175BB0B7" w14:textId="77777777" w:rsidR="00E66849" w:rsidRDefault="00E66849" w:rsidP="0035206F">
            <w:pPr>
              <w:spacing w:line="240" w:lineRule="auto"/>
              <w:rPr>
                <w:lang w:val="en-US"/>
              </w:rPr>
            </w:pPr>
          </w:p>
        </w:tc>
        <w:tc>
          <w:tcPr>
            <w:tcW w:w="2075" w:type="dxa"/>
          </w:tcPr>
          <w:p w14:paraId="339716C7" w14:textId="77777777" w:rsidR="00E66849" w:rsidRDefault="00E66849" w:rsidP="0035206F">
            <w:pPr>
              <w:spacing w:line="240" w:lineRule="auto"/>
              <w:rPr>
                <w:lang w:val="en-US"/>
              </w:rPr>
            </w:pPr>
          </w:p>
        </w:tc>
      </w:tr>
      <w:tr w:rsidR="00E66849" w14:paraId="59CD6F4E" w14:textId="77777777" w:rsidTr="000B6811">
        <w:tc>
          <w:tcPr>
            <w:tcW w:w="3397" w:type="dxa"/>
          </w:tcPr>
          <w:p w14:paraId="420A994A" w14:textId="77777777" w:rsidR="00E66849" w:rsidRDefault="00E66849" w:rsidP="0035206F">
            <w:pPr>
              <w:spacing w:line="240" w:lineRule="auto"/>
              <w:rPr>
                <w:lang w:val="en-US"/>
              </w:rPr>
            </w:pPr>
          </w:p>
        </w:tc>
        <w:tc>
          <w:tcPr>
            <w:tcW w:w="3544" w:type="dxa"/>
          </w:tcPr>
          <w:p w14:paraId="2BA775D7" w14:textId="77777777" w:rsidR="00E66849" w:rsidRDefault="00E66849" w:rsidP="0035206F">
            <w:pPr>
              <w:spacing w:line="240" w:lineRule="auto"/>
              <w:rPr>
                <w:lang w:val="en-US"/>
              </w:rPr>
            </w:pPr>
          </w:p>
        </w:tc>
        <w:tc>
          <w:tcPr>
            <w:tcW w:w="2075" w:type="dxa"/>
          </w:tcPr>
          <w:p w14:paraId="5260774C" w14:textId="77777777" w:rsidR="00E66849" w:rsidRDefault="00E66849" w:rsidP="0035206F">
            <w:pPr>
              <w:spacing w:line="240" w:lineRule="auto"/>
              <w:rPr>
                <w:lang w:val="en-US"/>
              </w:rPr>
            </w:pPr>
          </w:p>
        </w:tc>
      </w:tr>
    </w:tbl>
    <w:p w14:paraId="74C0CEA7" w14:textId="77777777" w:rsidR="004E03D1" w:rsidRPr="004E03D1" w:rsidRDefault="004E03D1" w:rsidP="0035206F">
      <w:pPr>
        <w:spacing w:line="240" w:lineRule="auto"/>
        <w:rPr>
          <w:lang w:val="en-US"/>
        </w:rPr>
      </w:pPr>
    </w:p>
    <w:p w14:paraId="51A05F00" w14:textId="77777777" w:rsidR="004E03D1" w:rsidRPr="004E03D1" w:rsidRDefault="004E03D1" w:rsidP="0035206F">
      <w:pPr>
        <w:spacing w:line="240" w:lineRule="auto"/>
        <w:rPr>
          <w:lang w:val="en-US"/>
        </w:rPr>
      </w:pPr>
    </w:p>
    <w:p w14:paraId="3D194498" w14:textId="77777777" w:rsidR="00542EDD" w:rsidRDefault="00542EDD" w:rsidP="0035206F">
      <w:pPr>
        <w:spacing w:line="240" w:lineRule="auto"/>
        <w:rPr>
          <w:lang w:val="en-US"/>
        </w:rPr>
      </w:pPr>
    </w:p>
    <w:p w14:paraId="1A0E335C" w14:textId="77777777" w:rsidR="00542EDD" w:rsidRDefault="00542EDD" w:rsidP="0035206F">
      <w:pPr>
        <w:spacing w:line="240" w:lineRule="auto"/>
        <w:rPr>
          <w:lang w:val="en-US"/>
        </w:rPr>
      </w:pPr>
    </w:p>
    <w:p w14:paraId="5E73931C" w14:textId="77777777" w:rsidR="00542EDD" w:rsidRDefault="00542EDD" w:rsidP="0035206F">
      <w:pPr>
        <w:spacing w:line="240" w:lineRule="auto"/>
        <w:rPr>
          <w:rFonts w:cstheme="minorHAnsi"/>
          <w:lang w:val="en-US"/>
        </w:rPr>
      </w:pPr>
      <w:r>
        <w:rPr>
          <w:rFonts w:cstheme="minorHAnsi"/>
          <w:lang w:val="en-US"/>
        </w:rPr>
        <w:t>Waste bins have been identified as posing a possible risk of contamination. To mitigate this:</w:t>
      </w:r>
    </w:p>
    <w:p w14:paraId="12DF8CF0" w14:textId="77777777" w:rsidR="00542EDD" w:rsidRPr="001D6BE7" w:rsidRDefault="00542EDD" w:rsidP="0035206F">
      <w:pPr>
        <w:spacing w:line="240" w:lineRule="auto"/>
        <w:rPr>
          <w:rFonts w:cstheme="minorHAnsi"/>
          <w:b/>
          <w:bCs/>
          <w:color w:val="FF0000"/>
          <w:lang w:val="en-US"/>
        </w:rPr>
      </w:pPr>
    </w:p>
    <w:p w14:paraId="252E9F04" w14:textId="77777777" w:rsidR="00542EDD" w:rsidRPr="001D6BE7" w:rsidRDefault="00542EDD" w:rsidP="00CE6E16">
      <w:pPr>
        <w:pStyle w:val="ListParagraph"/>
        <w:numPr>
          <w:ilvl w:val="0"/>
          <w:numId w:val="32"/>
        </w:numPr>
        <w:spacing w:line="240" w:lineRule="auto"/>
        <w:rPr>
          <w:rFonts w:cstheme="minorHAnsi"/>
          <w:color w:val="FF0000"/>
          <w:lang w:val="en-US"/>
        </w:rPr>
      </w:pPr>
      <w:r w:rsidRPr="001D6BE7">
        <w:rPr>
          <w:rFonts w:cstheme="minorHAnsi"/>
          <w:color w:val="FF0000"/>
          <w:lang w:val="en-US"/>
        </w:rPr>
        <w:lastRenderedPageBreak/>
        <w:t>Waste bins will be lined with a plastic bag so that they can be emptied without contacting the contents.</w:t>
      </w:r>
    </w:p>
    <w:p w14:paraId="08972F67" w14:textId="77777777" w:rsidR="00542EDD" w:rsidRDefault="00542EDD" w:rsidP="00CE6E16">
      <w:pPr>
        <w:pStyle w:val="ListParagraph"/>
        <w:numPr>
          <w:ilvl w:val="0"/>
          <w:numId w:val="32"/>
        </w:numPr>
        <w:spacing w:line="240" w:lineRule="auto"/>
        <w:rPr>
          <w:rFonts w:cstheme="minorHAnsi"/>
          <w:color w:val="FF0000"/>
          <w:lang w:val="en-US"/>
        </w:rPr>
      </w:pPr>
      <w:r w:rsidRPr="001D6BE7">
        <w:rPr>
          <w:rFonts w:cstheme="minorHAnsi"/>
          <w:color w:val="FF0000"/>
          <w:lang w:val="en-US"/>
        </w:rPr>
        <w:t>No touch bins will be used</w:t>
      </w:r>
    </w:p>
    <w:p w14:paraId="2B0238D1" w14:textId="77777777" w:rsidR="00542EDD" w:rsidRDefault="00542EDD" w:rsidP="00CE6E16">
      <w:pPr>
        <w:pStyle w:val="ListParagraph"/>
        <w:numPr>
          <w:ilvl w:val="0"/>
          <w:numId w:val="32"/>
        </w:numPr>
        <w:spacing w:line="240" w:lineRule="auto"/>
        <w:rPr>
          <w:rFonts w:cstheme="minorHAnsi"/>
          <w:color w:val="FF0000"/>
          <w:lang w:val="en-US"/>
        </w:rPr>
      </w:pPr>
      <w:r>
        <w:rPr>
          <w:rFonts w:cstheme="minorHAnsi"/>
          <w:color w:val="FF0000"/>
          <w:lang w:val="en-US"/>
        </w:rPr>
        <w:t>No person may touch any bin except for cleaning staff</w:t>
      </w:r>
    </w:p>
    <w:p w14:paraId="0F4A7ED3" w14:textId="77777777" w:rsidR="00542EDD" w:rsidRPr="001D6BE7" w:rsidRDefault="00542EDD" w:rsidP="00CE6E16">
      <w:pPr>
        <w:pStyle w:val="ListParagraph"/>
        <w:numPr>
          <w:ilvl w:val="0"/>
          <w:numId w:val="32"/>
        </w:numPr>
        <w:spacing w:line="240" w:lineRule="auto"/>
        <w:rPr>
          <w:rFonts w:cstheme="minorHAnsi"/>
          <w:color w:val="FF0000"/>
          <w:lang w:val="en-US"/>
        </w:rPr>
      </w:pPr>
      <w:r>
        <w:rPr>
          <w:rFonts w:cstheme="minorHAnsi"/>
          <w:color w:val="FF0000"/>
          <w:lang w:val="en-US"/>
        </w:rPr>
        <w:t>Waste bins will be emptied at least …………………</w:t>
      </w:r>
    </w:p>
    <w:p w14:paraId="637018C8" w14:textId="340BFDBD" w:rsidR="00542EDD" w:rsidRDefault="00542EDD" w:rsidP="0035206F">
      <w:pPr>
        <w:spacing w:line="240" w:lineRule="auto"/>
        <w:rPr>
          <w:lang w:val="en-US"/>
        </w:rPr>
      </w:pPr>
    </w:p>
    <w:p w14:paraId="4B121BF1" w14:textId="10C6D60E" w:rsidR="00067318" w:rsidRDefault="00067318" w:rsidP="0035206F">
      <w:pPr>
        <w:spacing w:line="240" w:lineRule="auto"/>
        <w:rPr>
          <w:lang w:val="en-US"/>
        </w:rPr>
      </w:pPr>
    </w:p>
    <w:p w14:paraId="370E80F9" w14:textId="3D403447" w:rsidR="00067318" w:rsidRDefault="00067318" w:rsidP="0035206F">
      <w:pPr>
        <w:pStyle w:val="Heading2"/>
        <w:spacing w:after="0"/>
      </w:pPr>
      <w:bookmarkStart w:id="170" w:name="_Toc41979881"/>
      <w:r>
        <w:t>Cleaning after COVID-19 case</w:t>
      </w:r>
      <w:bookmarkEnd w:id="170"/>
    </w:p>
    <w:p w14:paraId="1A244814" w14:textId="77777777" w:rsidR="00F724ED" w:rsidRDefault="00F724ED" w:rsidP="0035206F">
      <w:pPr>
        <w:spacing w:line="240" w:lineRule="auto"/>
        <w:rPr>
          <w:lang w:val="en-US"/>
        </w:rPr>
      </w:pPr>
    </w:p>
    <w:p w14:paraId="19538F82" w14:textId="53DB2B98" w:rsidR="00E66849" w:rsidRDefault="003D0C4F" w:rsidP="0035206F">
      <w:pPr>
        <w:spacing w:line="240" w:lineRule="auto"/>
        <w:rPr>
          <w:lang w:val="en-US"/>
        </w:rPr>
      </w:pPr>
      <w:r>
        <w:rPr>
          <w:lang w:val="en-US"/>
        </w:rPr>
        <w:t>P</w:t>
      </w:r>
      <w:r w:rsidR="00E66849">
        <w:rPr>
          <w:lang w:val="en-US"/>
        </w:rPr>
        <w:t xml:space="preserve">rocedures and safety measures are in place to </w:t>
      </w:r>
      <w:proofErr w:type="spellStart"/>
      <w:r w:rsidR="00E66849">
        <w:rPr>
          <w:lang w:val="en-US"/>
        </w:rPr>
        <w:t>sanitise</w:t>
      </w:r>
      <w:proofErr w:type="spellEnd"/>
      <w:r w:rsidR="00E66849">
        <w:rPr>
          <w:lang w:val="en-US"/>
        </w:rPr>
        <w:t xml:space="preserve"> and clean the workplace in the event of any person testing positive for COVID-19 at the workplace. This can be found in the “cleaning workplace where there are suspected cases of COVID-19 procedure”</w:t>
      </w:r>
    </w:p>
    <w:p w14:paraId="35B5351C" w14:textId="77777777" w:rsidR="00E66849" w:rsidRDefault="00E66849" w:rsidP="0035206F">
      <w:pPr>
        <w:spacing w:line="240" w:lineRule="auto"/>
        <w:rPr>
          <w:lang w:val="en-US"/>
        </w:rPr>
      </w:pPr>
    </w:p>
    <w:p w14:paraId="22525A29" w14:textId="5AF380A5" w:rsidR="003D0C4F" w:rsidRDefault="003D0C4F" w:rsidP="0035206F">
      <w:pPr>
        <w:spacing w:line="240" w:lineRule="auto"/>
        <w:rPr>
          <w:lang w:val="en-US"/>
        </w:rPr>
      </w:pPr>
      <w:r>
        <w:rPr>
          <w:lang w:val="en-US"/>
        </w:rPr>
        <w:t>W</w:t>
      </w:r>
      <w:r w:rsidRPr="004E03D1">
        <w:rPr>
          <w:lang w:val="en-US"/>
        </w:rPr>
        <w:t xml:space="preserve">orkers performing cleaning, laundry, and trash pick-up activities </w:t>
      </w:r>
      <w:r>
        <w:rPr>
          <w:lang w:val="en-US"/>
        </w:rPr>
        <w:t xml:space="preserve">will be trained </w:t>
      </w:r>
      <w:r w:rsidRPr="004E03D1">
        <w:rPr>
          <w:lang w:val="en-US"/>
        </w:rPr>
        <w:t xml:space="preserve">to </w:t>
      </w:r>
      <w:proofErr w:type="spellStart"/>
      <w:r w:rsidRPr="004E03D1">
        <w:rPr>
          <w:lang w:val="en-US"/>
        </w:rPr>
        <w:t>recognise</w:t>
      </w:r>
      <w:proofErr w:type="spellEnd"/>
      <w:r w:rsidRPr="004E03D1">
        <w:rPr>
          <w:lang w:val="en-US"/>
        </w:rPr>
        <w:t xml:space="preserve"> the symptoms of COVID-19 and </w:t>
      </w:r>
      <w:r>
        <w:rPr>
          <w:lang w:val="en-US"/>
        </w:rPr>
        <w:t xml:space="preserve">will be given </w:t>
      </w:r>
      <w:r w:rsidRPr="004E03D1">
        <w:rPr>
          <w:lang w:val="en-US"/>
        </w:rPr>
        <w:t xml:space="preserve">instructions on what to do if they develop symptoms within 14 days after their last possible exposure to the virus. </w:t>
      </w:r>
    </w:p>
    <w:p w14:paraId="0E512E52" w14:textId="77777777" w:rsidR="003D0C4F" w:rsidRPr="004E03D1" w:rsidRDefault="003D0C4F" w:rsidP="0035206F">
      <w:pPr>
        <w:spacing w:line="240" w:lineRule="auto"/>
        <w:rPr>
          <w:lang w:val="en-US"/>
        </w:rPr>
      </w:pPr>
    </w:p>
    <w:p w14:paraId="5ADFD0CF" w14:textId="77777777" w:rsidR="00067318" w:rsidRDefault="00067318" w:rsidP="0035206F">
      <w:pPr>
        <w:shd w:val="clear" w:color="auto" w:fill="FFFFFF"/>
        <w:spacing w:line="240" w:lineRule="auto"/>
        <w:textAlignment w:val="baseline"/>
        <w:rPr>
          <w:rFonts w:eastAsia="Times New Roman" w:cstheme="minorHAnsi"/>
        </w:rPr>
      </w:pPr>
    </w:p>
    <w:p w14:paraId="439F0197" w14:textId="41749485" w:rsidR="00067318" w:rsidRDefault="00067318" w:rsidP="0035206F">
      <w:pPr>
        <w:pStyle w:val="Heading2"/>
        <w:spacing w:after="0"/>
      </w:pPr>
      <w:bookmarkStart w:id="171" w:name="_Toc41979882"/>
      <w:r>
        <w:t>Cleaning PPE</w:t>
      </w:r>
      <w:bookmarkEnd w:id="171"/>
    </w:p>
    <w:p w14:paraId="130C2459" w14:textId="77777777" w:rsidR="00F724ED" w:rsidRDefault="00F724ED" w:rsidP="0035206F">
      <w:pPr>
        <w:shd w:val="clear" w:color="auto" w:fill="FFFFFF"/>
        <w:spacing w:line="240" w:lineRule="auto"/>
        <w:textAlignment w:val="baseline"/>
        <w:rPr>
          <w:rFonts w:eastAsia="Times New Roman" w:cstheme="minorHAnsi"/>
        </w:rPr>
      </w:pPr>
    </w:p>
    <w:p w14:paraId="7B0C375A" w14:textId="48056BFA" w:rsidR="003D0C4F" w:rsidRPr="00542EDD" w:rsidRDefault="003D0C4F" w:rsidP="0035206F">
      <w:pPr>
        <w:shd w:val="clear" w:color="auto" w:fill="FFFFFF"/>
        <w:spacing w:line="240" w:lineRule="auto"/>
        <w:textAlignment w:val="baseline"/>
        <w:rPr>
          <w:rFonts w:eastAsia="Times New Roman" w:cstheme="minorHAnsi"/>
        </w:rPr>
      </w:pPr>
      <w:r w:rsidRPr="000B5528">
        <w:rPr>
          <w:rFonts w:eastAsia="Times New Roman" w:cstheme="minorHAnsi"/>
        </w:rPr>
        <w:t xml:space="preserve">Cleaning staff will be </w:t>
      </w:r>
      <w:r>
        <w:rPr>
          <w:rFonts w:eastAsia="Times New Roman" w:cstheme="minorHAnsi"/>
        </w:rPr>
        <w:t>provided with the required equipment and tools and</w:t>
      </w:r>
      <w:r w:rsidRPr="000B5528">
        <w:rPr>
          <w:rFonts w:eastAsia="Times New Roman" w:cstheme="minorHAnsi"/>
        </w:rPr>
        <w:t xml:space="preserve"> appropriate personal protective equipment (“PPE”) suitable for the task.</w:t>
      </w:r>
      <w:r>
        <w:rPr>
          <w:rFonts w:eastAsia="Times New Roman" w:cstheme="minorHAnsi"/>
        </w:rPr>
        <w:t xml:space="preserve">  </w:t>
      </w:r>
      <w:r>
        <w:rPr>
          <w:lang w:val="en-US"/>
        </w:rPr>
        <w:t>T</w:t>
      </w:r>
      <w:r w:rsidRPr="004E03D1">
        <w:rPr>
          <w:lang w:val="en-US"/>
        </w:rPr>
        <w:t xml:space="preserve">raining </w:t>
      </w:r>
      <w:r>
        <w:rPr>
          <w:lang w:val="en-US"/>
        </w:rPr>
        <w:t xml:space="preserve">will be provided </w:t>
      </w:r>
      <w:r w:rsidRPr="004E03D1">
        <w:rPr>
          <w:lang w:val="en-US"/>
        </w:rPr>
        <w:t>to all cleaning staff on site prior to providing cleaning tasks</w:t>
      </w:r>
      <w:r>
        <w:rPr>
          <w:lang w:val="en-US"/>
        </w:rPr>
        <w:t xml:space="preserve"> on </w:t>
      </w:r>
      <w:r w:rsidRPr="004E03D1">
        <w:rPr>
          <w:lang w:val="en-US"/>
        </w:rPr>
        <w:t>when to use PPE, what PPE is necessary, how to properly don (put on), use, and doff (take off) PPE, and how to properly dispose of PPE.</w:t>
      </w:r>
      <w:r w:rsidR="00542EDD">
        <w:rPr>
          <w:rFonts w:eastAsia="Times New Roman" w:cstheme="minorHAnsi"/>
        </w:rPr>
        <w:t xml:space="preserve"> </w:t>
      </w:r>
      <w:r w:rsidR="00542EDD">
        <w:rPr>
          <w:lang w:val="en-US"/>
        </w:rPr>
        <w:t>Cleaning staff will be</w:t>
      </w:r>
      <w:r w:rsidRPr="004E03D1">
        <w:rPr>
          <w:lang w:val="en-US"/>
        </w:rPr>
        <w:t xml:space="preserve"> trained on the hazards of the cleaning chemicals used in the workplace in accordance with Hazardous Chemical Substances Regulations.</w:t>
      </w:r>
    </w:p>
    <w:p w14:paraId="757708E1" w14:textId="77777777" w:rsidR="00E66849" w:rsidRDefault="00E66849" w:rsidP="0035206F">
      <w:pPr>
        <w:spacing w:line="240" w:lineRule="auto"/>
        <w:rPr>
          <w:rFonts w:cstheme="minorHAnsi"/>
          <w:lang w:val="en-US"/>
        </w:rPr>
      </w:pPr>
    </w:p>
    <w:p w14:paraId="34CF83CF" w14:textId="5B21C45E" w:rsidR="00067318" w:rsidRDefault="00067318" w:rsidP="0035206F">
      <w:pPr>
        <w:spacing w:line="240" w:lineRule="auto"/>
        <w:rPr>
          <w:rFonts w:cstheme="minorHAnsi"/>
          <w:lang w:val="en-US"/>
        </w:rPr>
      </w:pPr>
    </w:p>
    <w:p w14:paraId="397737B2" w14:textId="5B9CAB3F" w:rsidR="00067318" w:rsidRDefault="00A24528" w:rsidP="0035206F">
      <w:pPr>
        <w:pStyle w:val="Heading2"/>
        <w:spacing w:after="0"/>
      </w:pPr>
      <w:bookmarkStart w:id="172" w:name="_Toc41979883"/>
      <w:r>
        <w:t>Fatigue Management</w:t>
      </w:r>
      <w:bookmarkEnd w:id="172"/>
    </w:p>
    <w:p w14:paraId="61141977" w14:textId="77777777" w:rsidR="00067318" w:rsidRDefault="00067318" w:rsidP="0035206F">
      <w:pPr>
        <w:spacing w:line="240" w:lineRule="auto"/>
        <w:rPr>
          <w:rFonts w:cstheme="minorHAnsi"/>
          <w:lang w:val="en-US"/>
        </w:rPr>
      </w:pPr>
    </w:p>
    <w:p w14:paraId="729CA8A1" w14:textId="18005D9D" w:rsidR="00E66849" w:rsidRDefault="00E66849" w:rsidP="0035206F">
      <w:pPr>
        <w:spacing w:line="240" w:lineRule="auto"/>
        <w:rPr>
          <w:rFonts w:cstheme="minorHAnsi"/>
          <w:lang w:val="en-US"/>
        </w:rPr>
      </w:pPr>
      <w:r>
        <w:rPr>
          <w:rFonts w:cstheme="minorHAnsi"/>
          <w:lang w:val="en-US"/>
        </w:rPr>
        <w:t>The following measures will be taken to a</w:t>
      </w:r>
      <w:r w:rsidRPr="00CB410B">
        <w:rPr>
          <w:rFonts w:cstheme="minorHAnsi"/>
          <w:lang w:val="en-US"/>
        </w:rPr>
        <w:t>void excessive workload on cleaning staff</w:t>
      </w:r>
      <w:r>
        <w:rPr>
          <w:rFonts w:cstheme="minorHAnsi"/>
          <w:lang w:val="en-US"/>
        </w:rPr>
        <w:t xml:space="preserve">: </w:t>
      </w:r>
    </w:p>
    <w:p w14:paraId="7EFE234B" w14:textId="77777777" w:rsidR="00E66849" w:rsidRDefault="00E66849" w:rsidP="0035206F">
      <w:pPr>
        <w:spacing w:line="240" w:lineRule="auto"/>
        <w:rPr>
          <w:rFonts w:cstheme="minorHAnsi"/>
          <w:lang w:val="en-US"/>
        </w:rPr>
      </w:pPr>
    </w:p>
    <w:tbl>
      <w:tblPr>
        <w:tblStyle w:val="TableGrid"/>
        <w:tblW w:w="0" w:type="auto"/>
        <w:tblLook w:val="04A0" w:firstRow="1" w:lastRow="0" w:firstColumn="1" w:lastColumn="0" w:noHBand="0" w:noVBand="1"/>
      </w:tblPr>
      <w:tblGrid>
        <w:gridCol w:w="9040"/>
      </w:tblGrid>
      <w:tr w:rsidR="00E66849" w14:paraId="666D9AC7" w14:textId="77777777" w:rsidTr="000B6811">
        <w:tc>
          <w:tcPr>
            <w:tcW w:w="9040" w:type="dxa"/>
          </w:tcPr>
          <w:p w14:paraId="769CE95B" w14:textId="77777777" w:rsidR="00E66849" w:rsidRPr="00CE52C4" w:rsidRDefault="00E66849" w:rsidP="00CE6E16">
            <w:pPr>
              <w:pStyle w:val="ListParagraph"/>
              <w:numPr>
                <w:ilvl w:val="0"/>
                <w:numId w:val="21"/>
              </w:numPr>
              <w:spacing w:line="240" w:lineRule="auto"/>
              <w:rPr>
                <w:rFonts w:cstheme="minorHAnsi"/>
                <w:color w:val="FF0000"/>
                <w:lang w:val="en-US"/>
              </w:rPr>
            </w:pPr>
            <w:proofErr w:type="spellStart"/>
            <w:r w:rsidRPr="00CE52C4">
              <w:rPr>
                <w:rFonts w:cstheme="minorHAnsi"/>
                <w:color w:val="FF0000"/>
                <w:lang w:val="en-US"/>
              </w:rPr>
              <w:t>organising</w:t>
            </w:r>
            <w:proofErr w:type="spellEnd"/>
            <w:r w:rsidRPr="00CE52C4">
              <w:rPr>
                <w:rFonts w:cstheme="minorHAnsi"/>
                <w:color w:val="FF0000"/>
                <w:lang w:val="en-US"/>
              </w:rPr>
              <w:t xml:space="preserve"> shifts to take account of cleaning and sanitation tasks.</w:t>
            </w:r>
          </w:p>
          <w:p w14:paraId="7CB144A9" w14:textId="77777777" w:rsidR="00E66849" w:rsidRPr="00CE52C4" w:rsidRDefault="00E66849" w:rsidP="00CE6E16">
            <w:pPr>
              <w:pStyle w:val="ListParagraph"/>
              <w:numPr>
                <w:ilvl w:val="0"/>
                <w:numId w:val="21"/>
              </w:numPr>
              <w:spacing w:line="240" w:lineRule="auto"/>
              <w:rPr>
                <w:rFonts w:cstheme="minorHAnsi"/>
                <w:color w:val="FF0000"/>
                <w:lang w:val="en-US"/>
              </w:rPr>
            </w:pPr>
            <w:r w:rsidRPr="00CE52C4">
              <w:rPr>
                <w:rFonts w:cstheme="minorHAnsi"/>
                <w:color w:val="FF0000"/>
                <w:lang w:val="en-US"/>
              </w:rPr>
              <w:t>assigning additional staff to the tasks</w:t>
            </w:r>
          </w:p>
          <w:p w14:paraId="37A40A4C" w14:textId="77777777" w:rsidR="00E66849" w:rsidRDefault="00E66849" w:rsidP="00CE6E16">
            <w:pPr>
              <w:pStyle w:val="ListParagraph"/>
              <w:numPr>
                <w:ilvl w:val="0"/>
                <w:numId w:val="21"/>
              </w:numPr>
              <w:spacing w:line="240" w:lineRule="auto"/>
              <w:rPr>
                <w:rFonts w:cstheme="minorHAnsi"/>
                <w:color w:val="FF0000"/>
                <w:lang w:val="en-US"/>
              </w:rPr>
            </w:pPr>
            <w:r w:rsidRPr="00CE52C4">
              <w:rPr>
                <w:rFonts w:cstheme="minorHAnsi"/>
                <w:color w:val="FF0000"/>
                <w:lang w:val="en-US"/>
              </w:rPr>
              <w:t>asking workers to leave their workspace tidy</w:t>
            </w:r>
          </w:p>
          <w:p w14:paraId="2B2BC5AD" w14:textId="77777777" w:rsidR="00E66849" w:rsidRDefault="00E66849" w:rsidP="00CE6E16">
            <w:pPr>
              <w:pStyle w:val="ListParagraph"/>
              <w:numPr>
                <w:ilvl w:val="0"/>
                <w:numId w:val="21"/>
              </w:numPr>
              <w:spacing w:line="240" w:lineRule="auto"/>
              <w:rPr>
                <w:rFonts w:cstheme="minorHAnsi"/>
                <w:color w:val="FF0000"/>
                <w:lang w:val="en-US"/>
              </w:rPr>
            </w:pPr>
            <w:r>
              <w:rPr>
                <w:rFonts w:cstheme="minorHAnsi"/>
                <w:color w:val="FF0000"/>
                <w:lang w:val="en-US"/>
              </w:rPr>
              <w:t xml:space="preserve">ensuring staff </w:t>
            </w:r>
            <w:proofErr w:type="spellStart"/>
            <w:r>
              <w:rPr>
                <w:rFonts w:cstheme="minorHAnsi"/>
                <w:color w:val="FF0000"/>
                <w:lang w:val="en-US"/>
              </w:rPr>
              <w:t>sanitise</w:t>
            </w:r>
            <w:proofErr w:type="spellEnd"/>
            <w:r>
              <w:rPr>
                <w:rFonts w:cstheme="minorHAnsi"/>
                <w:color w:val="FF0000"/>
                <w:lang w:val="en-US"/>
              </w:rPr>
              <w:t xml:space="preserve"> and clean their personal workplace</w:t>
            </w:r>
          </w:p>
          <w:p w14:paraId="494B3CF0" w14:textId="77777777" w:rsidR="00E66849" w:rsidRPr="00F96CD4" w:rsidRDefault="00E66849" w:rsidP="00CE6E16">
            <w:pPr>
              <w:pStyle w:val="ListParagraph"/>
              <w:numPr>
                <w:ilvl w:val="0"/>
                <w:numId w:val="21"/>
              </w:numPr>
              <w:spacing w:line="240" w:lineRule="auto"/>
              <w:rPr>
                <w:rFonts w:cstheme="minorHAnsi"/>
                <w:color w:val="FF0000"/>
                <w:lang w:val="en-US"/>
              </w:rPr>
            </w:pPr>
            <w:r w:rsidRPr="00CE52C4">
              <w:rPr>
                <w:rFonts w:cstheme="minorHAnsi"/>
                <w:color w:val="FF0000"/>
                <w:lang w:val="en-US"/>
              </w:rPr>
              <w:t xml:space="preserve">providing disposable </w:t>
            </w:r>
            <w:proofErr w:type="spellStart"/>
            <w:r>
              <w:rPr>
                <w:rFonts w:cstheme="minorHAnsi"/>
                <w:color w:val="FF0000"/>
                <w:lang w:val="en-US"/>
              </w:rPr>
              <w:t>sanitiser</w:t>
            </w:r>
            <w:proofErr w:type="spellEnd"/>
            <w:r>
              <w:rPr>
                <w:rFonts w:cstheme="minorHAnsi"/>
                <w:color w:val="FF0000"/>
                <w:lang w:val="en-US"/>
              </w:rPr>
              <w:t xml:space="preserve"> </w:t>
            </w:r>
            <w:r w:rsidRPr="00CE52C4">
              <w:rPr>
                <w:rFonts w:cstheme="minorHAnsi"/>
                <w:color w:val="FF0000"/>
                <w:lang w:val="en-US"/>
              </w:rPr>
              <w:t>wipes so that commonly used surfaces (for example, doorknobs, keyboards, remote controls, desks) can be wiped down by workers.</w:t>
            </w:r>
            <w:r w:rsidRPr="00286795">
              <w:rPr>
                <w:rFonts w:cstheme="minorHAnsi"/>
                <w:color w:val="FF0000"/>
                <w:lang w:val="en-US"/>
              </w:rPr>
              <w:t xml:space="preserve"> </w:t>
            </w:r>
          </w:p>
        </w:tc>
      </w:tr>
    </w:tbl>
    <w:p w14:paraId="15D7AB19" w14:textId="77777777" w:rsidR="00E66849" w:rsidRDefault="00E66849" w:rsidP="0035206F">
      <w:pPr>
        <w:spacing w:line="240" w:lineRule="auto"/>
        <w:rPr>
          <w:rFonts w:cstheme="minorHAnsi"/>
          <w:lang w:val="en-US"/>
        </w:rPr>
      </w:pPr>
    </w:p>
    <w:p w14:paraId="07F1EA3B" w14:textId="77777777" w:rsidR="00E66849" w:rsidRDefault="00E66849" w:rsidP="0035206F">
      <w:pPr>
        <w:spacing w:line="240" w:lineRule="auto"/>
        <w:jc w:val="left"/>
        <w:rPr>
          <w:rFonts w:cs="Arial"/>
          <w:b/>
          <w:bCs/>
          <w:sz w:val="28"/>
          <w:lang w:val="en-US"/>
        </w:rPr>
      </w:pPr>
      <w:bookmarkStart w:id="173" w:name="_Toc40695179"/>
      <w:r>
        <w:br w:type="page"/>
      </w:r>
    </w:p>
    <w:p w14:paraId="6D599D3F" w14:textId="3610AF98" w:rsidR="00E66849" w:rsidRPr="00456962" w:rsidRDefault="00E66849" w:rsidP="00F41EDC">
      <w:pPr>
        <w:pStyle w:val="Heading1"/>
      </w:pPr>
      <w:bookmarkStart w:id="174" w:name="_Toc41979884"/>
      <w:r>
        <w:lastRenderedPageBreak/>
        <w:t xml:space="preserve">PERSONAL AND </w:t>
      </w:r>
      <w:r w:rsidRPr="005B24B8">
        <w:t>HAND</w:t>
      </w:r>
      <w:r>
        <w:t xml:space="preserve"> HYGIENE</w:t>
      </w:r>
      <w:bookmarkEnd w:id="173"/>
      <w:bookmarkEnd w:id="174"/>
    </w:p>
    <w:p w14:paraId="21F27D03" w14:textId="77777777" w:rsidR="00E66849" w:rsidRDefault="00E66849" w:rsidP="0035206F">
      <w:pPr>
        <w:shd w:val="clear" w:color="auto" w:fill="FFFFFF"/>
        <w:spacing w:line="240" w:lineRule="auto"/>
        <w:rPr>
          <w:rFonts w:eastAsia="Times New Roman" w:cstheme="minorHAnsi"/>
        </w:rPr>
      </w:pPr>
    </w:p>
    <w:p w14:paraId="6EB2B122" w14:textId="77777777" w:rsidR="00E66849" w:rsidRDefault="00E66849" w:rsidP="0035206F">
      <w:pPr>
        <w:shd w:val="clear" w:color="auto" w:fill="FFFFFF"/>
        <w:spacing w:line="240" w:lineRule="auto"/>
        <w:rPr>
          <w:rFonts w:eastAsia="Times New Roman" w:cstheme="minorHAnsi"/>
        </w:rPr>
      </w:pPr>
      <w:r w:rsidRPr="00D65FAE">
        <w:rPr>
          <w:rFonts w:eastAsia="Times New Roman" w:cstheme="minorHAnsi"/>
        </w:rPr>
        <w:t>Regular handwashing  or the use of alcohol-based hand rubs is required from all staff.</w:t>
      </w:r>
      <w:r>
        <w:rPr>
          <w:rFonts w:eastAsia="Times New Roman" w:cstheme="minorHAnsi"/>
        </w:rPr>
        <w:t xml:space="preserve"> </w:t>
      </w:r>
      <w:r>
        <w:rPr>
          <w:rFonts w:eastAsia="Times New Roman" w:cs="Times New Roman"/>
          <w:lang w:val="en-US"/>
        </w:rPr>
        <w:t>Staff must a</w:t>
      </w:r>
      <w:r w:rsidRPr="00054F08">
        <w:rPr>
          <w:rFonts w:eastAsia="Times New Roman" w:cs="Times New Roman"/>
          <w:lang w:val="en-US"/>
        </w:rPr>
        <w:t>void touching eyes, nose and mouth with unwashed hands.</w:t>
      </w:r>
    </w:p>
    <w:p w14:paraId="58424569" w14:textId="77777777" w:rsidR="00E66849" w:rsidRDefault="00E66849" w:rsidP="0035206F">
      <w:pPr>
        <w:pBdr>
          <w:top w:val="nil"/>
          <w:left w:val="nil"/>
          <w:bottom w:val="nil"/>
          <w:right w:val="nil"/>
          <w:between w:val="nil"/>
        </w:pBdr>
        <w:spacing w:line="240" w:lineRule="auto"/>
        <w:rPr>
          <w:rFonts w:eastAsia="Times New Roman" w:cstheme="minorHAnsi"/>
        </w:rPr>
      </w:pPr>
    </w:p>
    <w:p w14:paraId="016DA1E4" w14:textId="77777777" w:rsidR="00E66849" w:rsidRPr="00AC6C23" w:rsidRDefault="00E66849" w:rsidP="0035206F">
      <w:pPr>
        <w:pBdr>
          <w:top w:val="nil"/>
          <w:left w:val="nil"/>
          <w:bottom w:val="nil"/>
          <w:right w:val="nil"/>
          <w:between w:val="nil"/>
        </w:pBdr>
        <w:spacing w:line="240" w:lineRule="auto"/>
        <w:rPr>
          <w:rFonts w:eastAsia="Times New Roman" w:cstheme="minorHAnsi"/>
        </w:rPr>
      </w:pPr>
      <w:r>
        <w:rPr>
          <w:rFonts w:eastAsia="Times New Roman" w:cstheme="minorHAnsi"/>
        </w:rPr>
        <w:t xml:space="preserve">Where hands are washed with soap and water, no cloth towels may be used, only paper towels for drying. The following is in place: </w:t>
      </w:r>
    </w:p>
    <w:p w14:paraId="65E86C03" w14:textId="77777777" w:rsidR="00E66849" w:rsidRDefault="00E66849" w:rsidP="0035206F">
      <w:pPr>
        <w:shd w:val="clear" w:color="auto" w:fill="FFFFFF"/>
        <w:spacing w:line="240" w:lineRule="auto"/>
        <w:rPr>
          <w:rFonts w:eastAsia="Times New Roman" w:cstheme="minorHAnsi"/>
        </w:rPr>
      </w:pPr>
    </w:p>
    <w:tbl>
      <w:tblPr>
        <w:tblStyle w:val="TableGrid"/>
        <w:tblW w:w="0" w:type="auto"/>
        <w:tblLook w:val="04A0" w:firstRow="1" w:lastRow="0" w:firstColumn="1" w:lastColumn="0" w:noHBand="0" w:noVBand="1"/>
      </w:tblPr>
      <w:tblGrid>
        <w:gridCol w:w="9040"/>
      </w:tblGrid>
      <w:tr w:rsidR="00E66849" w14:paraId="2E6D6CC4" w14:textId="77777777" w:rsidTr="000B6811">
        <w:tc>
          <w:tcPr>
            <w:tcW w:w="9040" w:type="dxa"/>
          </w:tcPr>
          <w:p w14:paraId="2084942C" w14:textId="77777777" w:rsidR="00E66849" w:rsidRPr="00F724ED" w:rsidRDefault="00E66849" w:rsidP="00CE6E16">
            <w:pPr>
              <w:pStyle w:val="ListParagraph"/>
              <w:numPr>
                <w:ilvl w:val="0"/>
                <w:numId w:val="12"/>
              </w:numPr>
              <w:shd w:val="clear" w:color="auto" w:fill="FFFFFF"/>
              <w:spacing w:line="240" w:lineRule="auto"/>
              <w:rPr>
                <w:rFonts w:eastAsia="Times New Roman" w:cstheme="minorHAnsi"/>
              </w:rPr>
            </w:pPr>
            <w:r w:rsidRPr="00F724ED">
              <w:rPr>
                <w:rFonts w:eastAsia="Times New Roman" w:cstheme="minorHAnsi"/>
              </w:rPr>
              <w:t>Hand soap is available along with running water or, where this is not possible, alcohol-based hand-rub containing at least 70% alcohol is provided in the following areas:…………………………………………………….</w:t>
            </w:r>
          </w:p>
          <w:p w14:paraId="19351C33" w14:textId="77777777" w:rsidR="00E66849" w:rsidRPr="00CF5E98" w:rsidRDefault="00E66849" w:rsidP="00CE6E16">
            <w:pPr>
              <w:pStyle w:val="ListParagraph"/>
              <w:numPr>
                <w:ilvl w:val="0"/>
                <w:numId w:val="12"/>
              </w:numPr>
              <w:shd w:val="clear" w:color="auto" w:fill="FFFFFF"/>
              <w:spacing w:line="240" w:lineRule="auto"/>
              <w:rPr>
                <w:rFonts w:eastAsia="Times New Roman" w:cstheme="minorHAnsi"/>
                <w:color w:val="FF0000"/>
              </w:rPr>
            </w:pPr>
            <w:r w:rsidRPr="00CF5E98">
              <w:rPr>
                <w:rFonts w:eastAsia="Times New Roman" w:cstheme="minorHAnsi"/>
                <w:color w:val="FF0000"/>
              </w:rPr>
              <w:t xml:space="preserve">Sanitising </w:t>
            </w:r>
            <w:proofErr w:type="spellStart"/>
            <w:r w:rsidRPr="00CF5E98">
              <w:rPr>
                <w:rFonts w:eastAsia="Times New Roman" w:cstheme="minorHAnsi"/>
                <w:color w:val="FF0000"/>
              </w:rPr>
              <w:t>handrub</w:t>
            </w:r>
            <w:proofErr w:type="spellEnd"/>
            <w:r w:rsidRPr="00CF5E98">
              <w:rPr>
                <w:rFonts w:eastAsia="Times New Roman" w:cstheme="minorHAnsi"/>
                <w:color w:val="FF0000"/>
              </w:rPr>
              <w:t xml:space="preserve"> dispensers are placed in prominent places around the workplace and are properly maintained</w:t>
            </w:r>
          </w:p>
          <w:p w14:paraId="25879D8E" w14:textId="77777777" w:rsidR="00E66849" w:rsidRDefault="00E66849" w:rsidP="00CE6E16">
            <w:pPr>
              <w:pStyle w:val="ListParagraph"/>
              <w:numPr>
                <w:ilvl w:val="0"/>
                <w:numId w:val="12"/>
              </w:numPr>
              <w:shd w:val="clear" w:color="auto" w:fill="FFFFFF"/>
              <w:spacing w:line="240" w:lineRule="auto"/>
              <w:rPr>
                <w:rFonts w:eastAsia="Times New Roman" w:cstheme="minorHAnsi"/>
                <w:color w:val="FF0000"/>
              </w:rPr>
            </w:pPr>
            <w:r w:rsidRPr="00CF5E98">
              <w:rPr>
                <w:rFonts w:eastAsia="Times New Roman" w:cstheme="minorHAnsi"/>
                <w:color w:val="FF0000"/>
              </w:rPr>
              <w:t>Dispensers are regularly checked and refilled when necessary</w:t>
            </w:r>
          </w:p>
          <w:p w14:paraId="5EB41FEF" w14:textId="77777777" w:rsidR="00E66849" w:rsidRPr="00CF5E98" w:rsidRDefault="00E66849" w:rsidP="00CE6E16">
            <w:pPr>
              <w:pStyle w:val="ListParagraph"/>
              <w:numPr>
                <w:ilvl w:val="0"/>
                <w:numId w:val="12"/>
              </w:numPr>
              <w:shd w:val="clear" w:color="auto" w:fill="FFFFFF"/>
              <w:spacing w:line="240" w:lineRule="auto"/>
              <w:rPr>
                <w:rFonts w:eastAsia="Times New Roman" w:cstheme="minorHAnsi"/>
                <w:color w:val="FF0000"/>
              </w:rPr>
            </w:pPr>
            <w:r w:rsidRPr="00CF5E98">
              <w:rPr>
                <w:rFonts w:eastAsia="Times New Roman" w:cstheme="minorHAnsi"/>
                <w:color w:val="FF0000"/>
              </w:rPr>
              <w:t xml:space="preserve">Sanitiser distributors have been identified to ensure </w:t>
            </w:r>
            <w:r>
              <w:rPr>
                <w:rFonts w:eastAsia="Times New Roman" w:cstheme="minorHAnsi"/>
                <w:color w:val="FF0000"/>
              </w:rPr>
              <w:t xml:space="preserve">ongoing </w:t>
            </w:r>
            <w:r w:rsidRPr="00CF5E98">
              <w:rPr>
                <w:rFonts w:eastAsia="Times New Roman" w:cstheme="minorHAnsi"/>
                <w:color w:val="FF0000"/>
              </w:rPr>
              <w:t>supply</w:t>
            </w:r>
          </w:p>
          <w:p w14:paraId="3F39FB60" w14:textId="77777777" w:rsidR="00E66849" w:rsidRPr="00392057" w:rsidRDefault="00E66849" w:rsidP="00CE6E16">
            <w:pPr>
              <w:pStyle w:val="ListParagraph"/>
              <w:numPr>
                <w:ilvl w:val="0"/>
                <w:numId w:val="12"/>
              </w:numPr>
              <w:shd w:val="clear" w:color="auto" w:fill="FFFFFF"/>
              <w:spacing w:line="240" w:lineRule="auto"/>
              <w:rPr>
                <w:rFonts w:eastAsia="Times New Roman" w:cstheme="minorHAnsi"/>
                <w:color w:val="FF0000"/>
              </w:rPr>
            </w:pPr>
            <w:r w:rsidRPr="00CF5E98">
              <w:rPr>
                <w:rFonts w:eastAsia="Times New Roman" w:cstheme="minorHAnsi"/>
                <w:color w:val="FF0000"/>
              </w:rPr>
              <w:t>Lead time ordering processes are in place to ensure sanitiser does not run out</w:t>
            </w:r>
          </w:p>
        </w:tc>
      </w:tr>
    </w:tbl>
    <w:p w14:paraId="36F25B58" w14:textId="77777777" w:rsidR="00E66849" w:rsidRDefault="00E66849" w:rsidP="0035206F">
      <w:pPr>
        <w:shd w:val="clear" w:color="auto" w:fill="FFFFFF"/>
        <w:spacing w:line="240" w:lineRule="auto"/>
        <w:rPr>
          <w:rFonts w:eastAsia="Times New Roman" w:cstheme="minorHAnsi"/>
        </w:rPr>
      </w:pPr>
    </w:p>
    <w:p w14:paraId="0AA70508" w14:textId="77777777" w:rsidR="00E66849" w:rsidRPr="001D0F33" w:rsidRDefault="00E66849" w:rsidP="0035206F">
      <w:pPr>
        <w:pBdr>
          <w:top w:val="nil"/>
          <w:left w:val="nil"/>
          <w:bottom w:val="nil"/>
          <w:right w:val="nil"/>
          <w:between w:val="nil"/>
        </w:pBdr>
        <w:spacing w:line="240" w:lineRule="auto"/>
        <w:rPr>
          <w:rFonts w:eastAsia="Times New Roman" w:cstheme="minorHAnsi"/>
        </w:rPr>
      </w:pPr>
      <w:r>
        <w:rPr>
          <w:rFonts w:eastAsia="Times New Roman" w:cstheme="minorHAnsi"/>
        </w:rPr>
        <w:t>We must supply</w:t>
      </w:r>
      <w:r w:rsidRPr="005A08C5">
        <w:rPr>
          <w:rFonts w:eastAsia="Times New Roman" w:cstheme="minorHAnsi"/>
        </w:rPr>
        <w:t xml:space="preserve"> </w:t>
      </w:r>
      <w:r>
        <w:rPr>
          <w:rFonts w:eastAsia="Times New Roman" w:cstheme="minorHAnsi"/>
        </w:rPr>
        <w:t>enough</w:t>
      </w:r>
      <w:r w:rsidRPr="005A08C5">
        <w:rPr>
          <w:rFonts w:eastAsia="Times New Roman" w:cstheme="minorHAnsi"/>
        </w:rPr>
        <w:t xml:space="preserve"> hand sanitizer which workers or other persons are required to use</w:t>
      </w:r>
      <w:r>
        <w:rPr>
          <w:rFonts w:eastAsia="Times New Roman" w:cstheme="minorHAnsi"/>
        </w:rPr>
        <w:t xml:space="preserve">, based on </w:t>
      </w:r>
      <w:r w:rsidRPr="005247E9">
        <w:rPr>
          <w:rFonts w:eastAsia="Times New Roman" w:cstheme="minorHAnsi"/>
        </w:rPr>
        <w:t>the number of workers or other persons who access the workplace</w:t>
      </w:r>
      <w:r>
        <w:rPr>
          <w:rFonts w:eastAsia="Times New Roman" w:cstheme="minorHAnsi"/>
        </w:rPr>
        <w:t xml:space="preserve"> or who are </w:t>
      </w:r>
      <w:r w:rsidRPr="001D0F33">
        <w:rPr>
          <w:rFonts w:eastAsia="Times New Roman" w:cstheme="minorHAnsi"/>
        </w:rPr>
        <w:t>in the workplace</w:t>
      </w:r>
    </w:p>
    <w:p w14:paraId="4478B103" w14:textId="77777777" w:rsidR="00E66849" w:rsidRDefault="00E66849" w:rsidP="0035206F">
      <w:pPr>
        <w:pBdr>
          <w:top w:val="nil"/>
          <w:left w:val="nil"/>
          <w:bottom w:val="nil"/>
          <w:right w:val="nil"/>
          <w:between w:val="nil"/>
        </w:pBdr>
        <w:spacing w:line="240" w:lineRule="auto"/>
        <w:rPr>
          <w:rFonts w:eastAsia="Times New Roman" w:cstheme="minorHAnsi"/>
        </w:rPr>
      </w:pPr>
    </w:p>
    <w:p w14:paraId="652BA744" w14:textId="77777777" w:rsidR="00E66849" w:rsidRPr="00053C63" w:rsidRDefault="00E66849" w:rsidP="0035206F">
      <w:pPr>
        <w:pBdr>
          <w:top w:val="nil"/>
          <w:left w:val="nil"/>
          <w:bottom w:val="nil"/>
          <w:right w:val="nil"/>
          <w:between w:val="nil"/>
        </w:pBdr>
        <w:spacing w:line="240" w:lineRule="auto"/>
        <w:rPr>
          <w:rFonts w:cstheme="minorHAnsi"/>
        </w:rPr>
      </w:pPr>
      <w:r>
        <w:rPr>
          <w:rFonts w:cstheme="minorHAnsi"/>
        </w:rPr>
        <w:t>H</w:t>
      </w:r>
      <w:r w:rsidRPr="00DC4EC0">
        <w:rPr>
          <w:rFonts w:cstheme="minorHAnsi"/>
        </w:rPr>
        <w:t xml:space="preserve">and sanitizer must </w:t>
      </w:r>
      <w:r>
        <w:rPr>
          <w:rFonts w:cstheme="minorHAnsi"/>
        </w:rPr>
        <w:t>have</w:t>
      </w:r>
      <w:r w:rsidRPr="00DC4EC0">
        <w:rPr>
          <w:rFonts w:cstheme="minorHAnsi"/>
        </w:rPr>
        <w:t xml:space="preserve"> at least</w:t>
      </w:r>
      <w:r>
        <w:rPr>
          <w:rFonts w:cstheme="minorHAnsi"/>
        </w:rPr>
        <w:t xml:space="preserve"> </w:t>
      </w:r>
      <w:r w:rsidRPr="00DC4EC0">
        <w:rPr>
          <w:rFonts w:cstheme="minorHAnsi"/>
        </w:rPr>
        <w:t xml:space="preserve">70% alcohol content and </w:t>
      </w:r>
      <w:r>
        <w:rPr>
          <w:rFonts w:cstheme="minorHAnsi"/>
        </w:rPr>
        <w:t>be</w:t>
      </w:r>
      <w:r w:rsidRPr="00DC4EC0">
        <w:rPr>
          <w:rFonts w:cstheme="minorHAnsi"/>
        </w:rPr>
        <w:t xml:space="preserve"> in accordance with the recommendations of the</w:t>
      </w:r>
      <w:r>
        <w:rPr>
          <w:rFonts w:cstheme="minorHAnsi"/>
        </w:rPr>
        <w:t xml:space="preserve"> </w:t>
      </w:r>
      <w:r w:rsidRPr="00DC4EC0">
        <w:rPr>
          <w:rFonts w:cstheme="minorHAnsi"/>
        </w:rPr>
        <w:t>Department of Health.</w:t>
      </w:r>
      <w:r>
        <w:rPr>
          <w:rFonts w:cstheme="minorHAnsi"/>
        </w:rPr>
        <w:t xml:space="preserve"> </w:t>
      </w:r>
      <w:r>
        <w:rPr>
          <w:rFonts w:eastAsia="Times New Roman" w:cstheme="minorHAnsi"/>
        </w:rPr>
        <w:t>The location of handwashing facilities and sanitiser must be</w:t>
      </w:r>
      <w:r w:rsidRPr="00DC03F3">
        <w:rPr>
          <w:rFonts w:eastAsia="Times New Roman" w:cstheme="minorHAnsi"/>
        </w:rPr>
        <w:t xml:space="preserve"> visible and easily accessed. </w:t>
      </w:r>
      <w:r>
        <w:rPr>
          <w:rFonts w:eastAsia="Times New Roman" w:cstheme="minorHAnsi"/>
        </w:rPr>
        <w:t>These are placed in the following areas:</w:t>
      </w:r>
    </w:p>
    <w:p w14:paraId="56BCBA1D" w14:textId="77777777" w:rsidR="00E66849" w:rsidRDefault="00E66849" w:rsidP="0035206F">
      <w:pPr>
        <w:shd w:val="clear" w:color="auto" w:fill="FFFFFF"/>
        <w:spacing w:line="240" w:lineRule="auto"/>
        <w:rPr>
          <w:rFonts w:eastAsia="Times New Roman" w:cstheme="minorHAnsi"/>
        </w:rPr>
      </w:pPr>
    </w:p>
    <w:tbl>
      <w:tblPr>
        <w:tblStyle w:val="TableGrid"/>
        <w:tblW w:w="0" w:type="auto"/>
        <w:tblLook w:val="04A0" w:firstRow="1" w:lastRow="0" w:firstColumn="1" w:lastColumn="0" w:noHBand="0" w:noVBand="1"/>
      </w:tblPr>
      <w:tblGrid>
        <w:gridCol w:w="9040"/>
      </w:tblGrid>
      <w:tr w:rsidR="00E66849" w14:paraId="64717BAF" w14:textId="77777777" w:rsidTr="000B6811">
        <w:tc>
          <w:tcPr>
            <w:tcW w:w="9040" w:type="dxa"/>
          </w:tcPr>
          <w:p w14:paraId="213CBF48" w14:textId="0B3FD5BF" w:rsidR="00E66849" w:rsidRDefault="00E66849" w:rsidP="0035206F">
            <w:pPr>
              <w:spacing w:line="240" w:lineRule="auto"/>
              <w:rPr>
                <w:rFonts w:eastAsia="Times New Roman" w:cstheme="minorHAnsi"/>
              </w:rPr>
            </w:pPr>
          </w:p>
          <w:p w14:paraId="2AF7B0A4" w14:textId="77777777" w:rsidR="00F724ED" w:rsidRDefault="00F724ED" w:rsidP="0035206F">
            <w:pPr>
              <w:spacing w:line="240" w:lineRule="auto"/>
              <w:rPr>
                <w:rFonts w:eastAsia="Times New Roman" w:cstheme="minorHAnsi"/>
              </w:rPr>
            </w:pPr>
          </w:p>
          <w:p w14:paraId="3282F158" w14:textId="77777777" w:rsidR="00E66849" w:rsidRDefault="00E66849" w:rsidP="0035206F">
            <w:pPr>
              <w:spacing w:line="240" w:lineRule="auto"/>
              <w:rPr>
                <w:rFonts w:eastAsia="Times New Roman" w:cstheme="minorHAnsi"/>
              </w:rPr>
            </w:pPr>
          </w:p>
        </w:tc>
      </w:tr>
    </w:tbl>
    <w:p w14:paraId="6F2A2518" w14:textId="77777777" w:rsidR="00F724ED" w:rsidRDefault="00F724ED" w:rsidP="0035206F">
      <w:pPr>
        <w:pBdr>
          <w:top w:val="nil"/>
          <w:left w:val="nil"/>
          <w:bottom w:val="nil"/>
          <w:right w:val="nil"/>
          <w:between w:val="nil"/>
        </w:pBdr>
        <w:spacing w:line="240" w:lineRule="auto"/>
        <w:rPr>
          <w:rFonts w:eastAsia="Times New Roman" w:cstheme="minorHAnsi"/>
        </w:rPr>
      </w:pPr>
    </w:p>
    <w:p w14:paraId="70A2C3AF" w14:textId="7B405C84" w:rsidR="00E66849" w:rsidRPr="00420A32" w:rsidRDefault="00E66849" w:rsidP="0035206F">
      <w:pPr>
        <w:pBdr>
          <w:top w:val="nil"/>
          <w:left w:val="nil"/>
          <w:bottom w:val="nil"/>
          <w:right w:val="nil"/>
          <w:between w:val="nil"/>
        </w:pBdr>
        <w:spacing w:line="240" w:lineRule="auto"/>
        <w:rPr>
          <w:rFonts w:eastAsia="Times New Roman" w:cstheme="minorHAnsi"/>
        </w:rPr>
      </w:pPr>
      <w:r w:rsidRPr="005247E9">
        <w:rPr>
          <w:rFonts w:eastAsia="Times New Roman" w:cstheme="minorHAnsi"/>
        </w:rPr>
        <w:t>Procedures are in place to pre-order sufficient supplies and materials, including hand sanitizer to ensure these do not run out.</w:t>
      </w:r>
    </w:p>
    <w:p w14:paraId="2F3A0BFC" w14:textId="77777777" w:rsidR="00E66849" w:rsidRDefault="00E66849" w:rsidP="0035206F">
      <w:pPr>
        <w:pBdr>
          <w:top w:val="nil"/>
          <w:left w:val="nil"/>
          <w:bottom w:val="nil"/>
          <w:right w:val="nil"/>
          <w:between w:val="nil"/>
        </w:pBdr>
        <w:spacing w:line="240" w:lineRule="auto"/>
        <w:rPr>
          <w:rFonts w:cstheme="minorHAnsi"/>
        </w:rPr>
      </w:pPr>
    </w:p>
    <w:p w14:paraId="60EA7C51" w14:textId="77777777" w:rsidR="00E66849" w:rsidRDefault="00E66849" w:rsidP="0035206F">
      <w:pPr>
        <w:pBdr>
          <w:top w:val="nil"/>
          <w:left w:val="nil"/>
          <w:bottom w:val="nil"/>
          <w:right w:val="nil"/>
          <w:between w:val="nil"/>
        </w:pBdr>
        <w:spacing w:line="240" w:lineRule="auto"/>
        <w:rPr>
          <w:rFonts w:cstheme="minorHAnsi"/>
        </w:rPr>
      </w:pPr>
      <w:r>
        <w:rPr>
          <w:rFonts w:cstheme="minorHAnsi"/>
        </w:rPr>
        <w:t>Where</w:t>
      </w:r>
      <w:r w:rsidRPr="000262E9">
        <w:rPr>
          <w:rFonts w:cstheme="minorHAnsi"/>
        </w:rPr>
        <w:t xml:space="preserve"> a worker interacts with the public, </w:t>
      </w:r>
      <w:r>
        <w:rPr>
          <w:rFonts w:cstheme="minorHAnsi"/>
        </w:rPr>
        <w:t>we</w:t>
      </w:r>
      <w:r w:rsidRPr="000262E9">
        <w:rPr>
          <w:rFonts w:cstheme="minorHAnsi"/>
        </w:rPr>
        <w:t xml:space="preserve"> </w:t>
      </w:r>
      <w:r>
        <w:rPr>
          <w:rFonts w:cstheme="minorHAnsi"/>
        </w:rPr>
        <w:t>will</w:t>
      </w:r>
      <w:r w:rsidRPr="000262E9">
        <w:rPr>
          <w:rFonts w:cstheme="minorHAnsi"/>
        </w:rPr>
        <w:t xml:space="preserve"> provide</w:t>
      </w:r>
      <w:r>
        <w:rPr>
          <w:rFonts w:cstheme="minorHAnsi"/>
        </w:rPr>
        <w:t xml:space="preserve">, </w:t>
      </w:r>
      <w:r w:rsidRPr="000262E9">
        <w:rPr>
          <w:rFonts w:cstheme="minorHAnsi"/>
        </w:rPr>
        <w:t>at th</w:t>
      </w:r>
      <w:r>
        <w:rPr>
          <w:rFonts w:cstheme="minorHAnsi"/>
        </w:rPr>
        <w:t>e</w:t>
      </w:r>
      <w:r w:rsidRPr="000262E9">
        <w:rPr>
          <w:rFonts w:cstheme="minorHAnsi"/>
        </w:rPr>
        <w:t xml:space="preserve"> workstation</w:t>
      </w:r>
      <w:r>
        <w:rPr>
          <w:rFonts w:cstheme="minorHAnsi"/>
        </w:rPr>
        <w:t>,</w:t>
      </w:r>
      <w:r w:rsidRPr="000262E9">
        <w:rPr>
          <w:rFonts w:cstheme="minorHAnsi"/>
        </w:rPr>
        <w:t xml:space="preserve"> </w:t>
      </w:r>
      <w:r>
        <w:rPr>
          <w:rFonts w:cstheme="minorHAnsi"/>
        </w:rPr>
        <w:t>enough</w:t>
      </w:r>
      <w:r w:rsidRPr="000262E9">
        <w:rPr>
          <w:rFonts w:cstheme="minorHAnsi"/>
        </w:rPr>
        <w:t xml:space="preserve"> hand-sanitizer for both the worker</w:t>
      </w:r>
      <w:r>
        <w:rPr>
          <w:rFonts w:cstheme="minorHAnsi"/>
        </w:rPr>
        <w:t xml:space="preserve"> </w:t>
      </w:r>
      <w:r w:rsidRPr="000262E9">
        <w:rPr>
          <w:rFonts w:cstheme="minorHAnsi"/>
        </w:rPr>
        <w:t>and the person with whom the worker is interacting.</w:t>
      </w:r>
    </w:p>
    <w:p w14:paraId="1EB00AFE" w14:textId="77777777" w:rsidR="00E66849" w:rsidRDefault="00E66849" w:rsidP="0035206F">
      <w:pPr>
        <w:pBdr>
          <w:top w:val="nil"/>
          <w:left w:val="nil"/>
          <w:bottom w:val="nil"/>
          <w:right w:val="nil"/>
          <w:between w:val="nil"/>
        </w:pBdr>
        <w:spacing w:line="240" w:lineRule="auto"/>
        <w:rPr>
          <w:rFonts w:cstheme="minorHAnsi"/>
        </w:rPr>
      </w:pPr>
      <w:r>
        <w:rPr>
          <w:rFonts w:cstheme="minorHAnsi"/>
        </w:rPr>
        <w:t>The following persons have been identified as requiring hand sanitiser at their workstations:</w:t>
      </w:r>
    </w:p>
    <w:p w14:paraId="62A26466" w14:textId="77777777" w:rsidR="00E66849" w:rsidRDefault="00E66849" w:rsidP="0035206F">
      <w:pPr>
        <w:pBdr>
          <w:top w:val="nil"/>
          <w:left w:val="nil"/>
          <w:bottom w:val="nil"/>
          <w:right w:val="nil"/>
          <w:between w:val="nil"/>
        </w:pBdr>
        <w:spacing w:line="240" w:lineRule="auto"/>
        <w:rPr>
          <w:rFonts w:cstheme="minorHAnsi"/>
        </w:rPr>
      </w:pPr>
    </w:p>
    <w:tbl>
      <w:tblPr>
        <w:tblStyle w:val="TableGrid"/>
        <w:tblW w:w="0" w:type="auto"/>
        <w:tblLook w:val="04A0" w:firstRow="1" w:lastRow="0" w:firstColumn="1" w:lastColumn="0" w:noHBand="0" w:noVBand="1"/>
      </w:tblPr>
      <w:tblGrid>
        <w:gridCol w:w="9040"/>
      </w:tblGrid>
      <w:tr w:rsidR="00E66849" w14:paraId="44B994B3" w14:textId="77777777" w:rsidTr="000B6811">
        <w:tc>
          <w:tcPr>
            <w:tcW w:w="9040" w:type="dxa"/>
          </w:tcPr>
          <w:p w14:paraId="0AF28AC1" w14:textId="3EDDEE59" w:rsidR="00E66849" w:rsidRDefault="00E66849" w:rsidP="0035206F">
            <w:pPr>
              <w:spacing w:line="240" w:lineRule="auto"/>
              <w:rPr>
                <w:rFonts w:cstheme="minorHAnsi"/>
              </w:rPr>
            </w:pPr>
          </w:p>
          <w:p w14:paraId="630DA412" w14:textId="77777777" w:rsidR="00F724ED" w:rsidRDefault="00F724ED" w:rsidP="0035206F">
            <w:pPr>
              <w:spacing w:line="240" w:lineRule="auto"/>
              <w:rPr>
                <w:rFonts w:cstheme="minorHAnsi"/>
              </w:rPr>
            </w:pPr>
          </w:p>
          <w:p w14:paraId="15C1BE98" w14:textId="77777777" w:rsidR="00E66849" w:rsidRDefault="00E66849" w:rsidP="0035206F">
            <w:pPr>
              <w:spacing w:line="240" w:lineRule="auto"/>
              <w:rPr>
                <w:rFonts w:cstheme="minorHAnsi"/>
              </w:rPr>
            </w:pPr>
          </w:p>
        </w:tc>
      </w:tr>
    </w:tbl>
    <w:p w14:paraId="1E8A7BCF" w14:textId="77777777" w:rsidR="00E66849" w:rsidRDefault="00E66849" w:rsidP="0035206F">
      <w:pPr>
        <w:pBdr>
          <w:top w:val="nil"/>
          <w:left w:val="nil"/>
          <w:bottom w:val="nil"/>
          <w:right w:val="nil"/>
          <w:between w:val="nil"/>
        </w:pBdr>
        <w:spacing w:line="240" w:lineRule="auto"/>
        <w:rPr>
          <w:rFonts w:cstheme="minorHAnsi"/>
        </w:rPr>
      </w:pPr>
    </w:p>
    <w:p w14:paraId="41BC7370" w14:textId="77777777" w:rsidR="00E66849" w:rsidRDefault="00E66849" w:rsidP="0035206F">
      <w:pPr>
        <w:pBdr>
          <w:top w:val="nil"/>
          <w:left w:val="nil"/>
          <w:bottom w:val="nil"/>
          <w:right w:val="nil"/>
          <w:between w:val="nil"/>
        </w:pBdr>
        <w:spacing w:line="240" w:lineRule="auto"/>
        <w:rPr>
          <w:rFonts w:cstheme="minorHAnsi"/>
        </w:rPr>
      </w:pPr>
      <w:r>
        <w:rPr>
          <w:rFonts w:cstheme="minorHAnsi"/>
        </w:rPr>
        <w:t>E</w:t>
      </w:r>
      <w:r w:rsidRPr="004A2F30">
        <w:rPr>
          <w:rFonts w:cstheme="minorHAnsi"/>
        </w:rPr>
        <w:t>very employee who works away from the workplace, other than at home,</w:t>
      </w:r>
      <w:r>
        <w:rPr>
          <w:rFonts w:cstheme="minorHAnsi"/>
        </w:rPr>
        <w:t xml:space="preserve"> will</w:t>
      </w:r>
      <w:r w:rsidRPr="004A2F30">
        <w:rPr>
          <w:rFonts w:cstheme="minorHAnsi"/>
        </w:rPr>
        <w:t xml:space="preserve"> be provided with an adequate supply of hand sanitizer.</w:t>
      </w:r>
    </w:p>
    <w:p w14:paraId="75A57536" w14:textId="77777777" w:rsidR="00E66849" w:rsidRDefault="00E66849" w:rsidP="0035206F">
      <w:pPr>
        <w:pBdr>
          <w:top w:val="nil"/>
          <w:left w:val="nil"/>
          <w:bottom w:val="nil"/>
          <w:right w:val="nil"/>
          <w:between w:val="nil"/>
        </w:pBdr>
        <w:spacing w:line="240" w:lineRule="auto"/>
        <w:rPr>
          <w:rFonts w:cstheme="minorHAnsi"/>
        </w:rPr>
      </w:pPr>
    </w:p>
    <w:p w14:paraId="678E9D8A" w14:textId="77777777" w:rsidR="00E66849" w:rsidRDefault="00E66849" w:rsidP="0035206F">
      <w:pPr>
        <w:pBdr>
          <w:top w:val="nil"/>
          <w:left w:val="nil"/>
          <w:bottom w:val="nil"/>
          <w:right w:val="nil"/>
          <w:between w:val="nil"/>
        </w:pBdr>
        <w:spacing w:line="240" w:lineRule="auto"/>
        <w:rPr>
          <w:rFonts w:cstheme="minorHAnsi"/>
        </w:rPr>
      </w:pPr>
      <w:r>
        <w:rPr>
          <w:rFonts w:cstheme="minorHAnsi"/>
        </w:rPr>
        <w:t>The following persons have been identified as requiring hand sanitiser:</w:t>
      </w:r>
    </w:p>
    <w:p w14:paraId="653E99F6" w14:textId="1D5C3B48" w:rsidR="00E66849" w:rsidRDefault="00E66849" w:rsidP="0035206F">
      <w:pPr>
        <w:pBdr>
          <w:top w:val="nil"/>
          <w:left w:val="nil"/>
          <w:bottom w:val="nil"/>
          <w:right w:val="nil"/>
          <w:between w:val="nil"/>
        </w:pBdr>
        <w:spacing w:line="240" w:lineRule="auto"/>
        <w:rPr>
          <w:rFonts w:cstheme="minorHAnsi"/>
        </w:rPr>
      </w:pPr>
    </w:p>
    <w:p w14:paraId="765AEC7B" w14:textId="77777777" w:rsidR="00F724ED" w:rsidRDefault="00F724ED" w:rsidP="0035206F">
      <w:pPr>
        <w:pBdr>
          <w:top w:val="nil"/>
          <w:left w:val="nil"/>
          <w:bottom w:val="nil"/>
          <w:right w:val="nil"/>
          <w:between w:val="nil"/>
        </w:pBdr>
        <w:spacing w:line="240" w:lineRule="auto"/>
        <w:rPr>
          <w:rFonts w:cstheme="minorHAnsi"/>
        </w:rPr>
      </w:pPr>
    </w:p>
    <w:tbl>
      <w:tblPr>
        <w:tblStyle w:val="TableGrid"/>
        <w:tblW w:w="0" w:type="auto"/>
        <w:tblLook w:val="04A0" w:firstRow="1" w:lastRow="0" w:firstColumn="1" w:lastColumn="0" w:noHBand="0" w:noVBand="1"/>
      </w:tblPr>
      <w:tblGrid>
        <w:gridCol w:w="9040"/>
      </w:tblGrid>
      <w:tr w:rsidR="00E66849" w14:paraId="66A930CB" w14:textId="77777777" w:rsidTr="000B6811">
        <w:tc>
          <w:tcPr>
            <w:tcW w:w="9040" w:type="dxa"/>
          </w:tcPr>
          <w:p w14:paraId="2DA5629C" w14:textId="192F14C9" w:rsidR="00E66849" w:rsidRDefault="00E66849" w:rsidP="0035206F">
            <w:pPr>
              <w:spacing w:line="240" w:lineRule="auto"/>
              <w:rPr>
                <w:rFonts w:cstheme="minorHAnsi"/>
              </w:rPr>
            </w:pPr>
          </w:p>
          <w:p w14:paraId="3E3D1E4A" w14:textId="49BFCA5C" w:rsidR="00F724ED" w:rsidRDefault="00F724ED" w:rsidP="0035206F">
            <w:pPr>
              <w:spacing w:line="240" w:lineRule="auto"/>
              <w:rPr>
                <w:rFonts w:cstheme="minorHAnsi"/>
              </w:rPr>
            </w:pPr>
          </w:p>
          <w:p w14:paraId="5DC2FE37" w14:textId="77777777" w:rsidR="00F724ED" w:rsidRDefault="00F724ED" w:rsidP="0035206F">
            <w:pPr>
              <w:spacing w:line="240" w:lineRule="auto"/>
              <w:rPr>
                <w:rFonts w:cstheme="minorHAnsi"/>
              </w:rPr>
            </w:pPr>
          </w:p>
          <w:p w14:paraId="3CC4D842" w14:textId="77777777" w:rsidR="00E66849" w:rsidRDefault="00E66849" w:rsidP="0035206F">
            <w:pPr>
              <w:spacing w:line="240" w:lineRule="auto"/>
              <w:rPr>
                <w:rFonts w:cstheme="minorHAnsi"/>
              </w:rPr>
            </w:pPr>
          </w:p>
        </w:tc>
      </w:tr>
    </w:tbl>
    <w:p w14:paraId="2CF843C2" w14:textId="77777777" w:rsidR="00F724ED" w:rsidRDefault="00F724ED" w:rsidP="0035206F">
      <w:pPr>
        <w:pBdr>
          <w:top w:val="nil"/>
          <w:left w:val="nil"/>
          <w:bottom w:val="nil"/>
          <w:right w:val="nil"/>
          <w:between w:val="nil"/>
        </w:pBdr>
        <w:spacing w:line="240" w:lineRule="auto"/>
        <w:rPr>
          <w:rFonts w:cstheme="minorHAnsi"/>
          <w:b/>
          <w:bCs/>
          <w:color w:val="FF0000"/>
        </w:rPr>
      </w:pPr>
    </w:p>
    <w:p w14:paraId="3CEC644C" w14:textId="1C9F792C" w:rsidR="00E66849" w:rsidRPr="0020736A" w:rsidRDefault="00E66849" w:rsidP="0035206F">
      <w:pPr>
        <w:pBdr>
          <w:top w:val="nil"/>
          <w:left w:val="nil"/>
          <w:bottom w:val="nil"/>
          <w:right w:val="nil"/>
          <w:between w:val="nil"/>
        </w:pBdr>
        <w:spacing w:line="240" w:lineRule="auto"/>
        <w:rPr>
          <w:rFonts w:cstheme="minorHAnsi"/>
          <w:b/>
          <w:bCs/>
          <w:color w:val="FF0000"/>
        </w:rPr>
      </w:pPr>
      <w:r w:rsidRPr="0020736A">
        <w:rPr>
          <w:rFonts w:cstheme="minorHAnsi"/>
          <w:b/>
          <w:bCs/>
          <w:color w:val="FF0000"/>
        </w:rPr>
        <w:t>The procedure to wash or sanitise hands must be followed when washing hands or using hand sanitiser rub.</w:t>
      </w:r>
    </w:p>
    <w:p w14:paraId="53D09319" w14:textId="77777777" w:rsidR="00E66849" w:rsidRDefault="00E66849" w:rsidP="0035206F">
      <w:pPr>
        <w:pBdr>
          <w:top w:val="nil"/>
          <w:left w:val="nil"/>
          <w:bottom w:val="nil"/>
          <w:right w:val="nil"/>
          <w:between w:val="nil"/>
        </w:pBdr>
        <w:spacing w:line="240" w:lineRule="auto"/>
        <w:rPr>
          <w:rFonts w:cstheme="minorHAnsi"/>
        </w:rPr>
      </w:pPr>
    </w:p>
    <w:p w14:paraId="03A7F79C" w14:textId="77777777" w:rsidR="00E66849" w:rsidRPr="00E9601B" w:rsidRDefault="00E66849" w:rsidP="0035206F">
      <w:pPr>
        <w:shd w:val="clear" w:color="auto" w:fill="FFFFFF"/>
        <w:spacing w:line="240" w:lineRule="auto"/>
        <w:rPr>
          <w:rFonts w:cstheme="minorHAnsi"/>
        </w:rPr>
      </w:pPr>
      <w:r w:rsidRPr="00E9601B">
        <w:rPr>
          <w:rFonts w:cstheme="minorHAnsi"/>
        </w:rPr>
        <w:t>Staff are required to properly clean their hands when:</w:t>
      </w:r>
    </w:p>
    <w:p w14:paraId="5DD2C0C3" w14:textId="77777777" w:rsidR="00E66849" w:rsidRPr="00E9601B" w:rsidRDefault="00E66849" w:rsidP="0035206F">
      <w:pPr>
        <w:shd w:val="clear" w:color="auto" w:fill="FFFFFF"/>
        <w:spacing w:line="240" w:lineRule="auto"/>
        <w:rPr>
          <w:rFonts w:cstheme="minorHAnsi"/>
        </w:rPr>
      </w:pPr>
    </w:p>
    <w:p w14:paraId="7939CF4E" w14:textId="77777777" w:rsidR="00E66849" w:rsidRPr="00E9601B" w:rsidRDefault="00E66849" w:rsidP="00CE6E16">
      <w:pPr>
        <w:pStyle w:val="ListParagraph"/>
        <w:numPr>
          <w:ilvl w:val="0"/>
          <w:numId w:val="37"/>
        </w:numPr>
        <w:shd w:val="clear" w:color="auto" w:fill="FFFFFF"/>
        <w:spacing w:line="240" w:lineRule="auto"/>
        <w:rPr>
          <w:rFonts w:cstheme="minorHAnsi"/>
        </w:rPr>
      </w:pPr>
      <w:r w:rsidRPr="00E9601B">
        <w:rPr>
          <w:rFonts w:cstheme="minorHAnsi"/>
        </w:rPr>
        <w:t>Before and after using public transport</w:t>
      </w:r>
    </w:p>
    <w:p w14:paraId="39D2D4B4" w14:textId="77777777" w:rsidR="00E66849" w:rsidRPr="00E9601B" w:rsidRDefault="00E66849" w:rsidP="00CE6E16">
      <w:pPr>
        <w:pStyle w:val="ListParagraph"/>
        <w:numPr>
          <w:ilvl w:val="0"/>
          <w:numId w:val="37"/>
        </w:numPr>
        <w:shd w:val="clear" w:color="auto" w:fill="FFFFFF"/>
        <w:spacing w:line="240" w:lineRule="auto"/>
        <w:rPr>
          <w:rFonts w:cstheme="minorHAnsi"/>
        </w:rPr>
      </w:pPr>
      <w:r w:rsidRPr="00E9601B">
        <w:rPr>
          <w:rFonts w:cstheme="minorHAnsi"/>
        </w:rPr>
        <w:t>Before and after using company transport or vehicles</w:t>
      </w:r>
    </w:p>
    <w:p w14:paraId="6836D07C" w14:textId="064DCA22" w:rsidR="00E66849" w:rsidRPr="00E9601B" w:rsidRDefault="00E66849" w:rsidP="00CE6E16">
      <w:pPr>
        <w:pStyle w:val="ListParagraph"/>
        <w:numPr>
          <w:ilvl w:val="0"/>
          <w:numId w:val="37"/>
        </w:numPr>
        <w:shd w:val="clear" w:color="auto" w:fill="FFFFFF"/>
        <w:spacing w:line="240" w:lineRule="auto"/>
        <w:rPr>
          <w:rFonts w:cstheme="minorHAnsi"/>
        </w:rPr>
      </w:pPr>
      <w:r w:rsidRPr="00E9601B">
        <w:rPr>
          <w:rFonts w:cstheme="minorHAnsi"/>
        </w:rPr>
        <w:t>Before entering the wor</w:t>
      </w:r>
      <w:r w:rsidR="00F724ED">
        <w:rPr>
          <w:rFonts w:cstheme="minorHAnsi"/>
        </w:rPr>
        <w:t>k</w:t>
      </w:r>
      <w:r w:rsidRPr="00E9601B">
        <w:rPr>
          <w:rFonts w:cstheme="minorHAnsi"/>
        </w:rPr>
        <w:t>place</w:t>
      </w:r>
    </w:p>
    <w:p w14:paraId="19E90FBF" w14:textId="77777777" w:rsidR="00E66849" w:rsidRPr="00E9601B" w:rsidRDefault="00E66849" w:rsidP="00CE6E16">
      <w:pPr>
        <w:pStyle w:val="ListParagraph"/>
        <w:numPr>
          <w:ilvl w:val="0"/>
          <w:numId w:val="37"/>
        </w:numPr>
        <w:shd w:val="clear" w:color="auto" w:fill="FFFFFF"/>
        <w:spacing w:line="240" w:lineRule="auto"/>
        <w:rPr>
          <w:rFonts w:cstheme="minorHAnsi"/>
        </w:rPr>
      </w:pPr>
      <w:r w:rsidRPr="00E9601B">
        <w:rPr>
          <w:rFonts w:cstheme="minorHAnsi"/>
        </w:rPr>
        <w:t>Regularly at the workplace</w:t>
      </w:r>
    </w:p>
    <w:p w14:paraId="1D0DDF0A" w14:textId="77777777" w:rsidR="00E66849" w:rsidRPr="00E9601B" w:rsidRDefault="00E66849" w:rsidP="00CE6E16">
      <w:pPr>
        <w:pStyle w:val="ListParagraph"/>
        <w:numPr>
          <w:ilvl w:val="0"/>
          <w:numId w:val="37"/>
        </w:numPr>
        <w:shd w:val="clear" w:color="auto" w:fill="FFFFFF"/>
        <w:spacing w:line="240" w:lineRule="auto"/>
        <w:rPr>
          <w:rFonts w:cstheme="minorHAnsi"/>
        </w:rPr>
      </w:pPr>
      <w:r w:rsidRPr="00E9601B">
        <w:rPr>
          <w:rFonts w:cstheme="minorHAnsi"/>
        </w:rPr>
        <w:t>Between each interaction with a member of the public</w:t>
      </w:r>
    </w:p>
    <w:p w14:paraId="38325581" w14:textId="77777777" w:rsidR="00E66849" w:rsidRPr="00E9601B" w:rsidRDefault="00E66849" w:rsidP="00CE6E16">
      <w:pPr>
        <w:pStyle w:val="ListParagraph"/>
        <w:numPr>
          <w:ilvl w:val="0"/>
          <w:numId w:val="37"/>
        </w:numPr>
        <w:shd w:val="clear" w:color="auto" w:fill="FFFFFF"/>
        <w:spacing w:line="240" w:lineRule="auto"/>
        <w:rPr>
          <w:rFonts w:cstheme="minorHAnsi"/>
        </w:rPr>
      </w:pPr>
      <w:r w:rsidRPr="00E9601B">
        <w:rPr>
          <w:rFonts w:cstheme="minorHAnsi"/>
        </w:rPr>
        <w:t>Before putting on and after removing any PPE such as a facemask</w:t>
      </w:r>
    </w:p>
    <w:p w14:paraId="7E070BA7" w14:textId="77777777" w:rsidR="00E66849" w:rsidRPr="00E9601B" w:rsidRDefault="00E66849" w:rsidP="00CE6E16">
      <w:pPr>
        <w:pStyle w:val="ListParagraph"/>
        <w:numPr>
          <w:ilvl w:val="0"/>
          <w:numId w:val="37"/>
        </w:numPr>
        <w:shd w:val="clear" w:color="auto" w:fill="FFFFFF"/>
        <w:spacing w:line="240" w:lineRule="auto"/>
        <w:rPr>
          <w:rFonts w:cstheme="minorHAnsi"/>
        </w:rPr>
      </w:pPr>
      <w:r w:rsidRPr="00E9601B">
        <w:rPr>
          <w:rFonts w:cstheme="minorHAnsi"/>
        </w:rPr>
        <w:t>After contact with any frequently touched surface ( keyboards, screens, phones, door handles, work surfaces, cutlery and crockery etc.)</w:t>
      </w:r>
    </w:p>
    <w:p w14:paraId="6F57050B" w14:textId="77777777" w:rsidR="00E66849" w:rsidRPr="00E9601B" w:rsidRDefault="00E66849" w:rsidP="00CE6E16">
      <w:pPr>
        <w:pStyle w:val="ListParagraph"/>
        <w:numPr>
          <w:ilvl w:val="0"/>
          <w:numId w:val="37"/>
        </w:numPr>
        <w:shd w:val="clear" w:color="auto" w:fill="FFFFFF"/>
        <w:spacing w:line="240" w:lineRule="auto"/>
        <w:rPr>
          <w:rFonts w:cstheme="minorHAnsi"/>
        </w:rPr>
      </w:pPr>
      <w:r w:rsidRPr="00E9601B">
        <w:rPr>
          <w:rFonts w:cstheme="minorHAnsi"/>
        </w:rPr>
        <w:t>After using a cellular phone</w:t>
      </w:r>
    </w:p>
    <w:p w14:paraId="78696F1A" w14:textId="77777777" w:rsidR="00E66849" w:rsidRPr="00E9601B" w:rsidRDefault="00E66849" w:rsidP="00CE6E16">
      <w:pPr>
        <w:pStyle w:val="ListParagraph"/>
        <w:numPr>
          <w:ilvl w:val="0"/>
          <w:numId w:val="37"/>
        </w:numPr>
        <w:shd w:val="clear" w:color="auto" w:fill="FFFFFF"/>
        <w:spacing w:line="240" w:lineRule="auto"/>
        <w:rPr>
          <w:rFonts w:cstheme="minorHAnsi"/>
        </w:rPr>
      </w:pPr>
      <w:r w:rsidRPr="00E9601B">
        <w:rPr>
          <w:rFonts w:cstheme="minorHAnsi"/>
        </w:rPr>
        <w:t>After working with personal items such as a handbag</w:t>
      </w:r>
    </w:p>
    <w:p w14:paraId="7FD83F3D" w14:textId="32F14DBF" w:rsidR="00E66849" w:rsidRPr="00DE4849" w:rsidRDefault="00CE242C" w:rsidP="00CE6E16">
      <w:pPr>
        <w:pStyle w:val="ListParagraph"/>
        <w:numPr>
          <w:ilvl w:val="0"/>
          <w:numId w:val="37"/>
        </w:numPr>
        <w:shd w:val="clear" w:color="auto" w:fill="FFFFFF"/>
        <w:spacing w:line="240" w:lineRule="auto"/>
        <w:rPr>
          <w:rFonts w:cstheme="minorHAnsi"/>
          <w:color w:val="FF0000"/>
        </w:rPr>
      </w:pPr>
      <w:r w:rsidRPr="00DE4849">
        <w:rPr>
          <w:rFonts w:cstheme="minorHAnsi"/>
          <w:color w:val="FF0000"/>
        </w:rPr>
        <w:t>*</w:t>
      </w:r>
      <w:r w:rsidR="00E66849" w:rsidRPr="00E9601B">
        <w:rPr>
          <w:rFonts w:cstheme="minorHAnsi"/>
        </w:rPr>
        <w:t>Before and after smoking</w:t>
      </w:r>
      <w:r>
        <w:rPr>
          <w:rFonts w:cstheme="minorHAnsi"/>
        </w:rPr>
        <w:t xml:space="preserve"> – </w:t>
      </w:r>
      <w:r w:rsidRPr="00DE4849">
        <w:rPr>
          <w:rFonts w:cstheme="minorHAnsi"/>
          <w:color w:val="FF0000"/>
        </w:rPr>
        <w:t xml:space="preserve">in the interests of public health, it is recommended that smoking be prohibited </w:t>
      </w:r>
    </w:p>
    <w:p w14:paraId="25FEFEAC" w14:textId="77777777" w:rsidR="00E66849" w:rsidRPr="00E9601B" w:rsidRDefault="00E66849" w:rsidP="00CE6E16">
      <w:pPr>
        <w:pStyle w:val="ListParagraph"/>
        <w:numPr>
          <w:ilvl w:val="0"/>
          <w:numId w:val="37"/>
        </w:numPr>
        <w:shd w:val="clear" w:color="auto" w:fill="FFFFFF"/>
        <w:spacing w:line="240" w:lineRule="auto"/>
        <w:rPr>
          <w:rFonts w:cstheme="minorHAnsi"/>
        </w:rPr>
      </w:pPr>
      <w:r w:rsidRPr="00E9601B">
        <w:rPr>
          <w:rFonts w:cstheme="minorHAnsi"/>
        </w:rPr>
        <w:t>After blowing one’s nose, coughing, or sneezing</w:t>
      </w:r>
    </w:p>
    <w:p w14:paraId="427CDB89" w14:textId="77777777" w:rsidR="00E66849" w:rsidRPr="00E9601B" w:rsidRDefault="00E66849" w:rsidP="00CE6E16">
      <w:pPr>
        <w:pStyle w:val="ListParagraph"/>
        <w:numPr>
          <w:ilvl w:val="0"/>
          <w:numId w:val="37"/>
        </w:numPr>
        <w:shd w:val="clear" w:color="auto" w:fill="FFFFFF"/>
        <w:spacing w:line="240" w:lineRule="auto"/>
        <w:rPr>
          <w:rFonts w:cstheme="minorHAnsi"/>
        </w:rPr>
      </w:pPr>
      <w:r w:rsidRPr="00E9601B">
        <w:rPr>
          <w:rFonts w:cstheme="minorHAnsi"/>
        </w:rPr>
        <w:t>After using the restroom</w:t>
      </w:r>
    </w:p>
    <w:p w14:paraId="4AFEE272" w14:textId="77777777" w:rsidR="00E66849" w:rsidRPr="00E9601B" w:rsidRDefault="00E66849" w:rsidP="00CE6E16">
      <w:pPr>
        <w:pStyle w:val="ListParagraph"/>
        <w:numPr>
          <w:ilvl w:val="0"/>
          <w:numId w:val="37"/>
        </w:numPr>
        <w:shd w:val="clear" w:color="auto" w:fill="FFFFFF"/>
        <w:spacing w:line="240" w:lineRule="auto"/>
        <w:rPr>
          <w:rFonts w:cstheme="minorHAnsi"/>
        </w:rPr>
      </w:pPr>
      <w:r w:rsidRPr="00E9601B">
        <w:rPr>
          <w:rFonts w:cstheme="minorHAnsi"/>
        </w:rPr>
        <w:t>Before eating or preparing food.</w:t>
      </w:r>
    </w:p>
    <w:p w14:paraId="2F421ACA" w14:textId="77777777" w:rsidR="00E66849" w:rsidRPr="00E9601B" w:rsidRDefault="00E66849" w:rsidP="00CE6E16">
      <w:pPr>
        <w:pStyle w:val="ListParagraph"/>
        <w:numPr>
          <w:ilvl w:val="0"/>
          <w:numId w:val="37"/>
        </w:numPr>
        <w:shd w:val="clear" w:color="auto" w:fill="FFFFFF"/>
        <w:spacing w:line="240" w:lineRule="auto"/>
        <w:rPr>
          <w:rFonts w:cstheme="minorHAnsi"/>
        </w:rPr>
      </w:pPr>
      <w:r w:rsidRPr="00E9601B">
        <w:rPr>
          <w:rFonts w:cstheme="minorHAnsi"/>
        </w:rPr>
        <w:t>After contact with animals or pets.</w:t>
      </w:r>
    </w:p>
    <w:p w14:paraId="160A7607" w14:textId="77777777" w:rsidR="00E66849" w:rsidRPr="00E9601B" w:rsidRDefault="00E66849" w:rsidP="00CE6E16">
      <w:pPr>
        <w:pStyle w:val="ListParagraph"/>
        <w:numPr>
          <w:ilvl w:val="0"/>
          <w:numId w:val="37"/>
        </w:numPr>
        <w:shd w:val="clear" w:color="auto" w:fill="FFFFFF"/>
        <w:spacing w:line="240" w:lineRule="auto"/>
        <w:rPr>
          <w:rFonts w:cstheme="minorHAnsi"/>
        </w:rPr>
      </w:pPr>
      <w:r w:rsidRPr="00E9601B">
        <w:rPr>
          <w:rFonts w:cstheme="minorHAnsi"/>
        </w:rPr>
        <w:t>When they are visibly soiled</w:t>
      </w:r>
    </w:p>
    <w:p w14:paraId="2A5E9853" w14:textId="77777777" w:rsidR="00E66849" w:rsidRDefault="00E66849" w:rsidP="0035206F">
      <w:pPr>
        <w:pStyle w:val="Heading2"/>
        <w:spacing w:after="0"/>
      </w:pPr>
    </w:p>
    <w:p w14:paraId="369BE01C" w14:textId="77777777" w:rsidR="00E66849" w:rsidRDefault="00E66849" w:rsidP="0035206F">
      <w:pPr>
        <w:pStyle w:val="Heading2"/>
        <w:spacing w:after="0"/>
      </w:pPr>
      <w:bookmarkStart w:id="175" w:name="_Toc40695180"/>
      <w:bookmarkStart w:id="176" w:name="_Toc41979885"/>
      <w:r w:rsidRPr="004D5F91">
        <w:t>Coughing and sneezing</w:t>
      </w:r>
      <w:r>
        <w:t xml:space="preserve"> Etiquette</w:t>
      </w:r>
      <w:bookmarkEnd w:id="175"/>
      <w:bookmarkEnd w:id="176"/>
    </w:p>
    <w:p w14:paraId="14F16A4A" w14:textId="77777777" w:rsidR="00E66849" w:rsidRDefault="00E66849" w:rsidP="0035206F">
      <w:pPr>
        <w:shd w:val="clear" w:color="auto" w:fill="FFFFFF"/>
        <w:spacing w:line="240" w:lineRule="auto"/>
        <w:rPr>
          <w:rFonts w:eastAsia="Times New Roman" w:cstheme="minorHAnsi"/>
        </w:rPr>
      </w:pPr>
    </w:p>
    <w:p w14:paraId="0C8763BD" w14:textId="77777777" w:rsidR="00E66849" w:rsidRDefault="00E66849" w:rsidP="0035206F">
      <w:pPr>
        <w:shd w:val="clear" w:color="auto" w:fill="FFFFFF"/>
        <w:spacing w:line="240" w:lineRule="auto"/>
        <w:rPr>
          <w:rFonts w:eastAsia="Times New Roman" w:cstheme="minorHAnsi"/>
        </w:rPr>
      </w:pPr>
      <w:r>
        <w:rPr>
          <w:rFonts w:eastAsia="Times New Roman" w:cstheme="minorHAnsi"/>
        </w:rPr>
        <w:t>Staff</w:t>
      </w:r>
      <w:r w:rsidRPr="006E0FE9">
        <w:rPr>
          <w:rFonts w:eastAsia="Times New Roman" w:cstheme="minorHAnsi"/>
        </w:rPr>
        <w:t xml:space="preserve"> must cover their nose and mouth with a disposable tissue or their sleeve when coughing or sneezing</w:t>
      </w:r>
      <w:r>
        <w:rPr>
          <w:rFonts w:eastAsia="Times New Roman" w:cstheme="minorHAnsi"/>
        </w:rPr>
        <w:t xml:space="preserve"> and dispose of these safely</w:t>
      </w:r>
      <w:r w:rsidRPr="006E0FE9">
        <w:rPr>
          <w:rFonts w:eastAsia="Times New Roman" w:cstheme="minorHAnsi"/>
        </w:rPr>
        <w:t>.</w:t>
      </w:r>
    </w:p>
    <w:p w14:paraId="410A0EBF" w14:textId="77777777" w:rsidR="00E66849" w:rsidRDefault="00E66849" w:rsidP="0035206F">
      <w:pPr>
        <w:shd w:val="clear" w:color="auto" w:fill="FFFFFF"/>
        <w:spacing w:line="240" w:lineRule="auto"/>
        <w:rPr>
          <w:rFonts w:eastAsia="Times New Roman" w:cstheme="minorHAnsi"/>
        </w:rPr>
      </w:pPr>
    </w:p>
    <w:p w14:paraId="39E47AFF" w14:textId="77777777" w:rsidR="00E66849" w:rsidRDefault="00E66849" w:rsidP="0035206F">
      <w:pPr>
        <w:pStyle w:val="Heading2"/>
        <w:spacing w:after="0"/>
      </w:pPr>
    </w:p>
    <w:p w14:paraId="471802AE" w14:textId="77777777" w:rsidR="003827DA" w:rsidRDefault="003827DA" w:rsidP="0035206F">
      <w:pPr>
        <w:spacing w:line="240" w:lineRule="auto"/>
        <w:jc w:val="left"/>
        <w:rPr>
          <w:rFonts w:cs="Arial"/>
          <w:b/>
          <w:bCs/>
          <w:sz w:val="28"/>
          <w:lang w:val="en-US"/>
        </w:rPr>
      </w:pPr>
      <w:bookmarkStart w:id="177" w:name="_Toc40695181"/>
      <w:r>
        <w:br w:type="page"/>
      </w:r>
    </w:p>
    <w:p w14:paraId="0D4F58AA" w14:textId="5690BE09" w:rsidR="00E66849" w:rsidRDefault="003827DA" w:rsidP="00F41EDC">
      <w:pPr>
        <w:pStyle w:val="Heading1"/>
      </w:pPr>
      <w:bookmarkStart w:id="178" w:name="_Toc41979886"/>
      <w:r>
        <w:lastRenderedPageBreak/>
        <w:t>PERSONAL PROTECTIVE EQUIPMENT</w:t>
      </w:r>
      <w:bookmarkEnd w:id="177"/>
      <w:bookmarkEnd w:id="178"/>
    </w:p>
    <w:p w14:paraId="380924EF" w14:textId="77777777" w:rsidR="00E66849" w:rsidRDefault="00E66849" w:rsidP="0035206F">
      <w:pPr>
        <w:spacing w:line="240" w:lineRule="auto"/>
        <w:rPr>
          <w:lang w:val="en-US"/>
        </w:rPr>
      </w:pPr>
    </w:p>
    <w:p w14:paraId="51DAC0FC" w14:textId="77777777" w:rsidR="00E66849" w:rsidRDefault="00E66849" w:rsidP="0035206F">
      <w:pPr>
        <w:spacing w:line="240" w:lineRule="auto"/>
      </w:pPr>
      <w:r>
        <w:rPr>
          <w:lang w:val="en-US"/>
        </w:rPr>
        <w:t>PPE is provided as required, including providing each employee with 2 cloth facemasks. Staff will be properly trained on the use and care of PPE.</w:t>
      </w:r>
      <w:r w:rsidRPr="00053C63">
        <w:t xml:space="preserve"> </w:t>
      </w:r>
      <w:r>
        <w:t>The business required</w:t>
      </w:r>
      <w:r w:rsidRPr="0061646D">
        <w:t xml:space="preserve"> to provide </w:t>
      </w:r>
      <w:r>
        <w:t>staff</w:t>
      </w:r>
      <w:r w:rsidRPr="0061646D">
        <w:t xml:space="preserve"> with PPE to keep them safe while </w:t>
      </w:r>
      <w:r>
        <w:t xml:space="preserve">doing </w:t>
      </w:r>
      <w:r w:rsidRPr="0061646D">
        <w:t xml:space="preserve">their job. </w:t>
      </w:r>
      <w:r>
        <w:t xml:space="preserve">Regulations in respect of PPE particular to COVID-19 will be complied with. </w:t>
      </w:r>
    </w:p>
    <w:p w14:paraId="502A6D6B" w14:textId="77777777" w:rsidR="00E66849" w:rsidRDefault="00E66849" w:rsidP="0035206F">
      <w:pPr>
        <w:spacing w:line="240" w:lineRule="auto"/>
      </w:pPr>
    </w:p>
    <w:p w14:paraId="06B494F7" w14:textId="77777777" w:rsidR="00E66849" w:rsidRDefault="00E66849" w:rsidP="0035206F">
      <w:pPr>
        <w:spacing w:line="240" w:lineRule="auto"/>
        <w:rPr>
          <w:rFonts w:eastAsia="Univers 45 Light"/>
        </w:rPr>
      </w:pPr>
      <w:r>
        <w:rPr>
          <w:rFonts w:eastAsia="Univers 45 Light"/>
        </w:rPr>
        <w:t>We</w:t>
      </w:r>
      <w:r w:rsidRPr="005837E1">
        <w:rPr>
          <w:rFonts w:eastAsia="Univers 45 Light"/>
        </w:rPr>
        <w:t xml:space="preserve"> must check regularly on the websites of the National Department</w:t>
      </w:r>
      <w:r>
        <w:rPr>
          <w:rFonts w:eastAsia="Univers 45 Light"/>
        </w:rPr>
        <w:t xml:space="preserve"> </w:t>
      </w:r>
      <w:r w:rsidRPr="005837E1">
        <w:rPr>
          <w:rFonts w:eastAsia="Univers 45 Light"/>
        </w:rPr>
        <w:t>of Health, National Institute of Communicable Disease</w:t>
      </w:r>
      <w:r>
        <w:rPr>
          <w:rFonts w:eastAsia="Univers 45 Light"/>
        </w:rPr>
        <w:t xml:space="preserve">s </w:t>
      </w:r>
      <w:r w:rsidRPr="005837E1">
        <w:rPr>
          <w:rFonts w:eastAsia="Univers 45 Light"/>
        </w:rPr>
        <w:t>and the National</w:t>
      </w:r>
      <w:r>
        <w:rPr>
          <w:rFonts w:eastAsia="Univers 45 Light"/>
        </w:rPr>
        <w:t xml:space="preserve"> </w:t>
      </w:r>
      <w:r w:rsidRPr="005837E1">
        <w:rPr>
          <w:rFonts w:eastAsia="Univers 45 Light"/>
        </w:rPr>
        <w:t>Institute for Occupational Health</w:t>
      </w:r>
      <w:r>
        <w:rPr>
          <w:rFonts w:eastAsia="Univers 45 Light"/>
        </w:rPr>
        <w:t>:</w:t>
      </w:r>
    </w:p>
    <w:p w14:paraId="58C37B34" w14:textId="77777777" w:rsidR="00E66849" w:rsidRDefault="00E66849" w:rsidP="0035206F">
      <w:pPr>
        <w:spacing w:line="240" w:lineRule="auto"/>
        <w:rPr>
          <w:rFonts w:eastAsia="Univers 45 Light"/>
        </w:rPr>
      </w:pPr>
    </w:p>
    <w:p w14:paraId="5E5A71ED" w14:textId="77777777" w:rsidR="00E66849" w:rsidRDefault="00DF4A82" w:rsidP="0035206F">
      <w:pPr>
        <w:spacing w:line="240" w:lineRule="auto"/>
        <w:rPr>
          <w:rFonts w:eastAsia="Univers 45 Light"/>
        </w:rPr>
      </w:pPr>
      <w:hyperlink r:id="rId15" w:history="1">
        <w:r w:rsidR="00E66849" w:rsidRPr="00303DE5">
          <w:rPr>
            <w:rStyle w:val="Hyperlink"/>
            <w:rFonts w:eastAsia="Univers 45 Light"/>
          </w:rPr>
          <w:t>http://www.health.gov.za</w:t>
        </w:r>
      </w:hyperlink>
    </w:p>
    <w:p w14:paraId="4ED16A7D" w14:textId="77777777" w:rsidR="00E66849" w:rsidRDefault="00DF4A82" w:rsidP="0035206F">
      <w:pPr>
        <w:spacing w:line="240" w:lineRule="auto"/>
        <w:rPr>
          <w:rFonts w:eastAsia="Univers 45 Light"/>
        </w:rPr>
      </w:pPr>
      <w:hyperlink r:id="rId16" w:history="1">
        <w:r w:rsidR="00E66849" w:rsidRPr="00303DE5">
          <w:rPr>
            <w:rStyle w:val="Hyperlink"/>
            <w:rFonts w:eastAsia="Univers 45 Light"/>
          </w:rPr>
          <w:t>http://www.nicd.ac.za</w:t>
        </w:r>
      </w:hyperlink>
    </w:p>
    <w:p w14:paraId="52EF0BA2" w14:textId="77777777" w:rsidR="00E66849" w:rsidRDefault="00DF4A82" w:rsidP="0035206F">
      <w:pPr>
        <w:spacing w:line="240" w:lineRule="auto"/>
        <w:rPr>
          <w:rFonts w:eastAsia="Univers 45 Light"/>
        </w:rPr>
      </w:pPr>
      <w:hyperlink r:id="rId17" w:history="1">
        <w:r w:rsidR="00E66849" w:rsidRPr="00303DE5">
          <w:rPr>
            <w:rStyle w:val="Hyperlink"/>
            <w:rFonts w:eastAsia="Univers 45 Light"/>
          </w:rPr>
          <w:t>http://www.nioh.ac.za</w:t>
        </w:r>
      </w:hyperlink>
    </w:p>
    <w:p w14:paraId="379E37F8" w14:textId="77777777" w:rsidR="00E66849" w:rsidRDefault="00E66849" w:rsidP="0035206F">
      <w:pPr>
        <w:spacing w:line="240" w:lineRule="auto"/>
        <w:rPr>
          <w:rFonts w:eastAsia="Univers 45 Light"/>
        </w:rPr>
      </w:pPr>
    </w:p>
    <w:p w14:paraId="4BD5F112" w14:textId="77777777" w:rsidR="00E66849" w:rsidRDefault="00E66849" w:rsidP="0035206F">
      <w:pPr>
        <w:spacing w:line="240" w:lineRule="auto"/>
        <w:rPr>
          <w:rFonts w:eastAsia="Univers 45 Light"/>
        </w:rPr>
      </w:pPr>
      <w:r w:rsidRPr="005837E1">
        <w:rPr>
          <w:rFonts w:eastAsia="Univers 45 Light"/>
        </w:rPr>
        <w:t>whether any additional PPE is required or</w:t>
      </w:r>
      <w:r>
        <w:rPr>
          <w:rFonts w:eastAsia="Univers 45 Light"/>
        </w:rPr>
        <w:t xml:space="preserve"> </w:t>
      </w:r>
      <w:r w:rsidRPr="005837E1">
        <w:rPr>
          <w:rFonts w:eastAsia="Univers 45 Light"/>
        </w:rPr>
        <w:t>recommended in any guidelines given the nature of the workplace or the nature of</w:t>
      </w:r>
      <w:r>
        <w:rPr>
          <w:rFonts w:eastAsia="Univers 45 Light"/>
        </w:rPr>
        <w:t xml:space="preserve"> </w:t>
      </w:r>
      <w:r w:rsidRPr="005837E1">
        <w:rPr>
          <w:rFonts w:eastAsia="Univers 45 Light"/>
        </w:rPr>
        <w:t>a worker’s duties.</w:t>
      </w:r>
      <w:r>
        <w:rPr>
          <w:rFonts w:eastAsia="Univers 45 Light"/>
        </w:rPr>
        <w:t xml:space="preserve"> The following person will check the websites:</w:t>
      </w:r>
    </w:p>
    <w:p w14:paraId="698E206B" w14:textId="77777777" w:rsidR="00E66849" w:rsidRDefault="00E66849" w:rsidP="0035206F">
      <w:pPr>
        <w:spacing w:line="240" w:lineRule="auto"/>
        <w:rPr>
          <w:rFonts w:eastAsia="Univers 45 Light"/>
        </w:rPr>
      </w:pPr>
    </w:p>
    <w:tbl>
      <w:tblPr>
        <w:tblStyle w:val="TableGrid"/>
        <w:tblW w:w="0" w:type="auto"/>
        <w:tblLook w:val="04A0" w:firstRow="1" w:lastRow="0" w:firstColumn="1" w:lastColumn="0" w:noHBand="0" w:noVBand="1"/>
      </w:tblPr>
      <w:tblGrid>
        <w:gridCol w:w="9040"/>
      </w:tblGrid>
      <w:tr w:rsidR="00E66849" w14:paraId="16BFF58F" w14:textId="77777777" w:rsidTr="000B6811">
        <w:tc>
          <w:tcPr>
            <w:tcW w:w="9040" w:type="dxa"/>
          </w:tcPr>
          <w:p w14:paraId="0C7EA3C2" w14:textId="77777777" w:rsidR="00E66849" w:rsidRDefault="00E66849" w:rsidP="0035206F">
            <w:pPr>
              <w:spacing w:line="240" w:lineRule="auto"/>
              <w:rPr>
                <w:rFonts w:eastAsia="Univers 45 Light"/>
              </w:rPr>
            </w:pPr>
          </w:p>
          <w:p w14:paraId="715CF8C1" w14:textId="77777777" w:rsidR="00E66849" w:rsidRDefault="00E66849" w:rsidP="0035206F">
            <w:pPr>
              <w:spacing w:line="240" w:lineRule="auto"/>
              <w:rPr>
                <w:rFonts w:eastAsia="Univers 45 Light"/>
              </w:rPr>
            </w:pPr>
          </w:p>
        </w:tc>
      </w:tr>
    </w:tbl>
    <w:p w14:paraId="5D3C22B9" w14:textId="77777777" w:rsidR="00E66849" w:rsidRPr="005E5B9A" w:rsidRDefault="00E66849" w:rsidP="0035206F">
      <w:pPr>
        <w:spacing w:line="240" w:lineRule="auto"/>
        <w:rPr>
          <w:rFonts w:eastAsia="Univers 45 Light"/>
        </w:rPr>
      </w:pPr>
    </w:p>
    <w:p w14:paraId="670D00C0" w14:textId="77777777" w:rsidR="00E66849" w:rsidRDefault="00E66849" w:rsidP="0035206F">
      <w:pPr>
        <w:spacing w:line="240" w:lineRule="auto"/>
        <w:rPr>
          <w:rFonts w:eastAsia="Univers 45 Light"/>
        </w:rPr>
      </w:pPr>
      <w:r>
        <w:rPr>
          <w:rFonts w:eastAsia="Univers 45 Light"/>
        </w:rPr>
        <w:t>Every:</w:t>
      </w:r>
    </w:p>
    <w:p w14:paraId="78E2B504" w14:textId="77777777" w:rsidR="00E66849" w:rsidRDefault="00E66849" w:rsidP="0035206F">
      <w:pPr>
        <w:spacing w:line="240" w:lineRule="auto"/>
        <w:rPr>
          <w:rFonts w:eastAsia="Univers 45 Light"/>
        </w:rPr>
      </w:pPr>
    </w:p>
    <w:tbl>
      <w:tblPr>
        <w:tblStyle w:val="TableGrid"/>
        <w:tblW w:w="0" w:type="auto"/>
        <w:tblLook w:val="04A0" w:firstRow="1" w:lastRow="0" w:firstColumn="1" w:lastColumn="0" w:noHBand="0" w:noVBand="1"/>
      </w:tblPr>
      <w:tblGrid>
        <w:gridCol w:w="9040"/>
      </w:tblGrid>
      <w:tr w:rsidR="00E66849" w14:paraId="0BFEEB8B" w14:textId="77777777" w:rsidTr="000B6811">
        <w:tc>
          <w:tcPr>
            <w:tcW w:w="9040" w:type="dxa"/>
          </w:tcPr>
          <w:p w14:paraId="2C47508B" w14:textId="77777777" w:rsidR="00E66849" w:rsidRPr="006420A6" w:rsidRDefault="00E66849" w:rsidP="0035206F">
            <w:pPr>
              <w:spacing w:line="240" w:lineRule="auto"/>
              <w:rPr>
                <w:rFonts w:eastAsia="Univers 45 Light"/>
                <w:color w:val="FF0000"/>
              </w:rPr>
            </w:pPr>
            <w:r w:rsidRPr="006420A6">
              <w:rPr>
                <w:rFonts w:eastAsia="Univers 45 Light"/>
                <w:color w:val="FF0000"/>
              </w:rPr>
              <w:t>Day, second day etc.</w:t>
            </w:r>
          </w:p>
          <w:p w14:paraId="46E9A229" w14:textId="77777777" w:rsidR="00E66849" w:rsidRDefault="00E66849" w:rsidP="0035206F">
            <w:pPr>
              <w:spacing w:line="240" w:lineRule="auto"/>
              <w:rPr>
                <w:rFonts w:eastAsia="Univers 45 Light"/>
              </w:rPr>
            </w:pPr>
          </w:p>
        </w:tc>
      </w:tr>
    </w:tbl>
    <w:p w14:paraId="4D9EF582" w14:textId="77777777" w:rsidR="00E66849" w:rsidRDefault="00E66849" w:rsidP="0035206F">
      <w:pPr>
        <w:spacing w:line="240" w:lineRule="auto"/>
        <w:rPr>
          <w:rFonts w:eastAsia="Univers 45 Light"/>
        </w:rPr>
      </w:pPr>
    </w:p>
    <w:p w14:paraId="663D570A" w14:textId="77777777" w:rsidR="00E66849" w:rsidRDefault="00E66849" w:rsidP="0035206F">
      <w:pPr>
        <w:pStyle w:val="Heading2"/>
        <w:spacing w:after="0"/>
      </w:pPr>
      <w:bookmarkStart w:id="179" w:name="_Toc40695182"/>
      <w:bookmarkStart w:id="180" w:name="_Toc41979887"/>
      <w:r>
        <w:t>PPE Selection</w:t>
      </w:r>
      <w:bookmarkEnd w:id="179"/>
      <w:bookmarkEnd w:id="180"/>
    </w:p>
    <w:p w14:paraId="5A40FA2A" w14:textId="77777777" w:rsidR="00E66849" w:rsidRPr="005E5B9A" w:rsidRDefault="00E66849" w:rsidP="0035206F">
      <w:pPr>
        <w:spacing w:line="240" w:lineRule="auto"/>
        <w:rPr>
          <w:rFonts w:cstheme="minorHAnsi"/>
        </w:rPr>
      </w:pPr>
      <w:r>
        <w:rPr>
          <w:rFonts w:cstheme="minorHAnsi"/>
        </w:rPr>
        <w:t>A</w:t>
      </w:r>
      <w:r w:rsidRPr="00B8007E">
        <w:rPr>
          <w:rFonts w:cstheme="minorHAnsi"/>
        </w:rPr>
        <w:t xml:space="preserve"> combination of PPE that protects workers specific to the workplace</w:t>
      </w:r>
      <w:r>
        <w:rPr>
          <w:rFonts w:cstheme="minorHAnsi"/>
        </w:rPr>
        <w:t xml:space="preserve"> will be selected. </w:t>
      </w:r>
      <w:r w:rsidRPr="0061646D">
        <w:t>The types of PPE required during COVID-19 will be based on the risk of being infected while working and job tasks that may lead to exposure</w:t>
      </w:r>
      <w:r>
        <w:rPr>
          <w:rFonts w:cstheme="minorHAnsi"/>
        </w:rPr>
        <w:t xml:space="preserve">. </w:t>
      </w:r>
    </w:p>
    <w:p w14:paraId="09CA0DCE" w14:textId="77777777" w:rsidR="00E66849" w:rsidRPr="0017123F" w:rsidRDefault="00E66849" w:rsidP="0035206F">
      <w:pPr>
        <w:spacing w:line="240" w:lineRule="auto"/>
        <w:rPr>
          <w:lang w:val="en-US"/>
        </w:rPr>
      </w:pPr>
    </w:p>
    <w:p w14:paraId="27804492" w14:textId="6370F80A" w:rsidR="00E66849" w:rsidRDefault="00E66849" w:rsidP="0035206F">
      <w:pPr>
        <w:spacing w:line="240" w:lineRule="auto"/>
        <w:rPr>
          <w:rFonts w:eastAsia="Univers 45 Light"/>
        </w:rPr>
      </w:pPr>
      <w:r w:rsidRPr="000F4A19">
        <w:rPr>
          <w:rFonts w:eastAsia="Univers 45 Light"/>
        </w:rPr>
        <w:t xml:space="preserve">PPE </w:t>
      </w:r>
      <w:r>
        <w:rPr>
          <w:rFonts w:eastAsia="Univers 45 Light"/>
        </w:rPr>
        <w:t xml:space="preserve">requirements </w:t>
      </w:r>
      <w:r w:rsidRPr="000F4A19">
        <w:rPr>
          <w:rFonts w:eastAsia="Univers 45 Light"/>
        </w:rPr>
        <w:t>may change depending on geographic location, updated risk assessments for workers, and information on PPE effectiveness in preventing th</w:t>
      </w:r>
      <w:r>
        <w:rPr>
          <w:rFonts w:eastAsia="Univers 45 Light"/>
        </w:rPr>
        <w:t>e spread of COVID-19.</w:t>
      </w:r>
    </w:p>
    <w:p w14:paraId="7FE89044" w14:textId="17F36B7B" w:rsidR="00516B3D" w:rsidRDefault="00516B3D" w:rsidP="0035206F">
      <w:pPr>
        <w:spacing w:line="240" w:lineRule="auto"/>
        <w:rPr>
          <w:rFonts w:eastAsia="Univers 45 Light"/>
        </w:rPr>
      </w:pPr>
    </w:p>
    <w:p w14:paraId="29BC87B6" w14:textId="77777777" w:rsidR="00516B3D" w:rsidRDefault="00516B3D" w:rsidP="0035206F">
      <w:pPr>
        <w:pStyle w:val="Heading2"/>
        <w:spacing w:after="0"/>
      </w:pPr>
    </w:p>
    <w:p w14:paraId="6CA09E2B" w14:textId="4E8A466C" w:rsidR="00516B3D" w:rsidRDefault="00516B3D" w:rsidP="0035206F">
      <w:pPr>
        <w:pStyle w:val="Heading2"/>
        <w:spacing w:after="0"/>
      </w:pPr>
      <w:bookmarkStart w:id="181" w:name="_Toc41979888"/>
      <w:r>
        <w:t>COVID-19 Risk exposure</w:t>
      </w:r>
      <w:bookmarkEnd w:id="181"/>
    </w:p>
    <w:p w14:paraId="68E0D007" w14:textId="77777777" w:rsidR="00516B3D" w:rsidRDefault="00516B3D" w:rsidP="0035206F">
      <w:pPr>
        <w:spacing w:line="240" w:lineRule="auto"/>
        <w:rPr>
          <w:lang w:val="en-US"/>
        </w:rPr>
      </w:pPr>
    </w:p>
    <w:p w14:paraId="139998DA" w14:textId="77777777" w:rsidR="00516B3D" w:rsidRDefault="00516B3D" w:rsidP="0035206F">
      <w:pPr>
        <w:pStyle w:val="Heading3"/>
        <w:spacing w:after="0"/>
      </w:pPr>
      <w:bookmarkStart w:id="182" w:name="_Toc41979889"/>
      <w:r>
        <w:t>High Risk</w:t>
      </w:r>
      <w:bookmarkEnd w:id="182"/>
    </w:p>
    <w:p w14:paraId="6393F92E" w14:textId="77777777" w:rsidR="00AF3A46" w:rsidRDefault="00AF3A46" w:rsidP="0035206F">
      <w:pPr>
        <w:spacing w:line="240" w:lineRule="auto"/>
        <w:rPr>
          <w:rFonts w:cstheme="minorHAnsi"/>
        </w:rPr>
      </w:pPr>
    </w:p>
    <w:p w14:paraId="0689A3CA" w14:textId="0C098084" w:rsidR="00516B3D" w:rsidRPr="00B8007E" w:rsidRDefault="00516B3D" w:rsidP="0035206F">
      <w:pPr>
        <w:spacing w:line="240" w:lineRule="auto"/>
        <w:rPr>
          <w:rFonts w:cstheme="minorHAnsi"/>
        </w:rPr>
      </w:pPr>
      <w:r w:rsidRPr="00B8007E">
        <w:rPr>
          <w:rFonts w:cstheme="minorHAnsi"/>
        </w:rPr>
        <w:t xml:space="preserve">Most workers at high or very high exposure risk likely need to wear gloves, a gown, a face shield or goggles, and either a face mask or a respirator, depending on their job tasks and exposure risks. </w:t>
      </w:r>
    </w:p>
    <w:p w14:paraId="695D1F86" w14:textId="77777777" w:rsidR="00516B3D" w:rsidRDefault="00516B3D" w:rsidP="0035206F">
      <w:pPr>
        <w:spacing w:line="240" w:lineRule="auto"/>
        <w:rPr>
          <w:rFonts w:cstheme="minorHAnsi"/>
        </w:rPr>
      </w:pPr>
    </w:p>
    <w:p w14:paraId="348F38CA" w14:textId="6537AEAA" w:rsidR="00516B3D" w:rsidRDefault="00516B3D" w:rsidP="0035206F">
      <w:pPr>
        <w:spacing w:line="240" w:lineRule="auto"/>
        <w:rPr>
          <w:rFonts w:cstheme="minorHAnsi"/>
        </w:rPr>
      </w:pPr>
      <w:r>
        <w:rPr>
          <w:rFonts w:cstheme="minorHAnsi"/>
        </w:rPr>
        <w:t>Staff</w:t>
      </w:r>
      <w:r w:rsidRPr="00B8007E">
        <w:rPr>
          <w:rFonts w:cstheme="minorHAnsi"/>
        </w:rPr>
        <w:t xml:space="preserve"> who work closely with (either in contact with or within 2 metres of) patients known </w:t>
      </w:r>
      <w:r>
        <w:rPr>
          <w:rFonts w:cstheme="minorHAnsi"/>
        </w:rPr>
        <w:t xml:space="preserve">or suspected </w:t>
      </w:r>
      <w:r w:rsidRPr="00B8007E">
        <w:rPr>
          <w:rFonts w:cstheme="minorHAnsi"/>
        </w:rPr>
        <w:t>to be</w:t>
      </w:r>
      <w:r>
        <w:rPr>
          <w:rFonts w:cstheme="minorHAnsi"/>
        </w:rPr>
        <w:t xml:space="preserve"> </w:t>
      </w:r>
      <w:r w:rsidRPr="00B8007E">
        <w:rPr>
          <w:rFonts w:cstheme="minorHAnsi"/>
        </w:rPr>
        <w:t>infected with SARS-CoV-2</w:t>
      </w:r>
      <w:r>
        <w:rPr>
          <w:rFonts w:cstheme="minorHAnsi"/>
        </w:rPr>
        <w:t xml:space="preserve"> (</w:t>
      </w:r>
      <w:r w:rsidRPr="00B8007E">
        <w:rPr>
          <w:rFonts w:cstheme="minorHAnsi"/>
        </w:rPr>
        <w:t>COVID-19</w:t>
      </w:r>
      <w:r>
        <w:rPr>
          <w:rFonts w:cstheme="minorHAnsi"/>
        </w:rPr>
        <w:t>)</w:t>
      </w:r>
      <w:r w:rsidRPr="00B8007E">
        <w:rPr>
          <w:rFonts w:cstheme="minorHAnsi"/>
        </w:rPr>
        <w:t xml:space="preserve"> should wear respirators.</w:t>
      </w:r>
    </w:p>
    <w:p w14:paraId="2434986F" w14:textId="77777777" w:rsidR="00AF3A46" w:rsidRPr="00B8007E" w:rsidRDefault="00AF3A46" w:rsidP="0035206F">
      <w:pPr>
        <w:spacing w:line="240" w:lineRule="auto"/>
        <w:rPr>
          <w:rFonts w:cstheme="minorHAnsi"/>
        </w:rPr>
      </w:pPr>
    </w:p>
    <w:p w14:paraId="25BABEB2" w14:textId="77777777" w:rsidR="00516B3D" w:rsidRDefault="00516B3D" w:rsidP="0035206F">
      <w:pPr>
        <w:pStyle w:val="Heading3"/>
        <w:spacing w:after="0"/>
        <w:rPr>
          <w:rFonts w:eastAsia="Univers 45 Light"/>
        </w:rPr>
      </w:pPr>
      <w:bookmarkStart w:id="183" w:name="_Toc41979890"/>
      <w:r>
        <w:rPr>
          <w:rFonts w:eastAsia="Univers 45 Light"/>
        </w:rPr>
        <w:lastRenderedPageBreak/>
        <w:t>Medium Risk</w:t>
      </w:r>
      <w:bookmarkEnd w:id="183"/>
    </w:p>
    <w:p w14:paraId="1676C386" w14:textId="77777777" w:rsidR="00AF3A46" w:rsidRDefault="00AF3A46" w:rsidP="0035206F">
      <w:pPr>
        <w:spacing w:line="240" w:lineRule="auto"/>
        <w:rPr>
          <w:lang w:val="en-US"/>
        </w:rPr>
      </w:pPr>
    </w:p>
    <w:p w14:paraId="08327F05" w14:textId="3ECB4083" w:rsidR="00516B3D" w:rsidRDefault="00516B3D" w:rsidP="0035206F">
      <w:pPr>
        <w:spacing w:line="240" w:lineRule="auto"/>
        <w:rPr>
          <w:lang w:val="en-US"/>
        </w:rPr>
      </w:pPr>
      <w:r w:rsidRPr="008D6E6F">
        <w:rPr>
          <w:lang w:val="en-US"/>
        </w:rPr>
        <w:t xml:space="preserve">Workers with medium exposure risk may need to wear </w:t>
      </w:r>
      <w:r>
        <w:rPr>
          <w:lang w:val="en-US"/>
        </w:rPr>
        <w:t>a</w:t>
      </w:r>
      <w:r w:rsidRPr="008D6E6F">
        <w:rPr>
          <w:lang w:val="en-US"/>
        </w:rPr>
        <w:t xml:space="preserve"> combination of gloves, a gown</w:t>
      </w:r>
      <w:r>
        <w:rPr>
          <w:lang w:val="en-US"/>
        </w:rPr>
        <w:t xml:space="preserve"> or overall</w:t>
      </w:r>
      <w:r w:rsidRPr="008D6E6F">
        <w:rPr>
          <w:lang w:val="en-US"/>
        </w:rPr>
        <w:t xml:space="preserve">, a face mask, and/or a face shield or goggles. PPE </w:t>
      </w:r>
      <w:r>
        <w:rPr>
          <w:lang w:val="en-US"/>
        </w:rPr>
        <w:t>requirements</w:t>
      </w:r>
      <w:r w:rsidRPr="008D6E6F">
        <w:rPr>
          <w:lang w:val="en-US"/>
        </w:rPr>
        <w:t xml:space="preserve"> will vary by work task, the results of the hazard assessment, and the types of exposures workers have on the job.</w:t>
      </w:r>
    </w:p>
    <w:p w14:paraId="143F99D1" w14:textId="77777777" w:rsidR="00516B3D" w:rsidRDefault="00516B3D" w:rsidP="0035206F">
      <w:pPr>
        <w:spacing w:line="240" w:lineRule="auto"/>
        <w:rPr>
          <w:lang w:val="en-US"/>
        </w:rPr>
      </w:pPr>
    </w:p>
    <w:p w14:paraId="66FCA6D6" w14:textId="77777777" w:rsidR="00516B3D" w:rsidRDefault="00516B3D" w:rsidP="0035206F">
      <w:pPr>
        <w:pStyle w:val="Heading3"/>
        <w:spacing w:after="0"/>
      </w:pPr>
      <w:bookmarkStart w:id="184" w:name="_Toc41979891"/>
      <w:r>
        <w:t>Low Risk</w:t>
      </w:r>
      <w:bookmarkEnd w:id="184"/>
    </w:p>
    <w:p w14:paraId="7D47715A" w14:textId="77777777" w:rsidR="00AF3A46" w:rsidRDefault="00AF3A46" w:rsidP="0035206F">
      <w:pPr>
        <w:spacing w:line="240" w:lineRule="auto"/>
        <w:rPr>
          <w:lang w:val="en-US"/>
        </w:rPr>
      </w:pPr>
    </w:p>
    <w:p w14:paraId="05995DA0" w14:textId="10C8AAA7" w:rsidR="00516B3D" w:rsidRDefault="00516B3D" w:rsidP="0035206F">
      <w:pPr>
        <w:spacing w:line="240" w:lineRule="auto"/>
        <w:rPr>
          <w:lang w:val="en-US"/>
        </w:rPr>
      </w:pPr>
      <w:r>
        <w:rPr>
          <w:lang w:val="en-US"/>
        </w:rPr>
        <w:t>Low risk workers will be required to wear a facemask</w:t>
      </w:r>
    </w:p>
    <w:p w14:paraId="4B59750A" w14:textId="77777777" w:rsidR="00516B3D" w:rsidRDefault="00516B3D" w:rsidP="0035206F">
      <w:pPr>
        <w:spacing w:line="240" w:lineRule="auto"/>
        <w:rPr>
          <w:lang w:val="en-US"/>
        </w:rPr>
      </w:pPr>
    </w:p>
    <w:p w14:paraId="41EBECE8" w14:textId="77777777" w:rsidR="00516B3D" w:rsidRPr="00411B5F" w:rsidRDefault="00516B3D" w:rsidP="0035206F">
      <w:pPr>
        <w:spacing w:line="240" w:lineRule="auto"/>
        <w:rPr>
          <w:lang w:val="en-US"/>
        </w:rPr>
      </w:pPr>
    </w:p>
    <w:p w14:paraId="12EC45D1" w14:textId="77777777" w:rsidR="00516B3D" w:rsidRDefault="00516B3D" w:rsidP="0035206F">
      <w:pPr>
        <w:pStyle w:val="Heading2"/>
        <w:spacing w:after="0"/>
      </w:pPr>
      <w:bookmarkStart w:id="185" w:name="_Toc41979892"/>
      <w:r>
        <w:t>PPE Requirements</w:t>
      </w:r>
      <w:bookmarkEnd w:id="185"/>
    </w:p>
    <w:p w14:paraId="0D3F2BFC" w14:textId="77777777" w:rsidR="00516B3D" w:rsidRDefault="00516B3D" w:rsidP="0035206F">
      <w:pPr>
        <w:spacing w:line="240" w:lineRule="auto"/>
        <w:rPr>
          <w:rFonts w:eastAsia="Univers 45 Light"/>
        </w:rPr>
      </w:pPr>
    </w:p>
    <w:p w14:paraId="4B8719D8" w14:textId="77777777" w:rsidR="00516B3D" w:rsidRDefault="00516B3D" w:rsidP="0035206F">
      <w:pPr>
        <w:spacing w:line="240" w:lineRule="auto"/>
        <w:rPr>
          <w:rFonts w:eastAsia="Univers 45 Light"/>
        </w:rPr>
      </w:pPr>
      <w:r w:rsidRPr="000F4A19">
        <w:rPr>
          <w:rFonts w:eastAsia="Univers 45 Light"/>
        </w:rPr>
        <w:t>PPE</w:t>
      </w:r>
      <w:r>
        <w:rPr>
          <w:rFonts w:eastAsia="Univers 45 Light"/>
        </w:rPr>
        <w:t xml:space="preserve"> must be </w:t>
      </w:r>
      <w:r w:rsidRPr="000F4A19">
        <w:rPr>
          <w:rFonts w:eastAsia="Univers 45 Light"/>
        </w:rPr>
        <w:t>:</w:t>
      </w:r>
    </w:p>
    <w:p w14:paraId="18F74F42" w14:textId="77777777" w:rsidR="00516B3D" w:rsidRDefault="00516B3D" w:rsidP="0035206F">
      <w:pPr>
        <w:spacing w:line="240" w:lineRule="auto"/>
        <w:rPr>
          <w:rFonts w:eastAsia="Univers 45 Light"/>
        </w:rPr>
      </w:pPr>
    </w:p>
    <w:p w14:paraId="62A85E02" w14:textId="77777777" w:rsidR="00516B3D" w:rsidRPr="000F4A19" w:rsidRDefault="00516B3D" w:rsidP="00CE6E16">
      <w:pPr>
        <w:pStyle w:val="ListParagraph"/>
        <w:numPr>
          <w:ilvl w:val="0"/>
          <w:numId w:val="5"/>
        </w:numPr>
        <w:spacing w:line="240" w:lineRule="auto"/>
        <w:rPr>
          <w:rFonts w:eastAsia="Univers 45 Light"/>
        </w:rPr>
      </w:pPr>
      <w:r w:rsidRPr="000F4A19">
        <w:rPr>
          <w:rFonts w:eastAsia="Univers 45 Light"/>
        </w:rPr>
        <w:t>Properly fitted and periodically refitted, as applicable (</w:t>
      </w:r>
      <w:r>
        <w:rPr>
          <w:rFonts w:eastAsia="Univers 45 Light"/>
        </w:rPr>
        <w:t>for example</w:t>
      </w:r>
      <w:r w:rsidRPr="000F4A19">
        <w:rPr>
          <w:rFonts w:eastAsia="Univers 45 Light"/>
        </w:rPr>
        <w:t>, respirators).</w:t>
      </w:r>
    </w:p>
    <w:p w14:paraId="702B540E" w14:textId="77777777" w:rsidR="00516B3D" w:rsidRDefault="00516B3D" w:rsidP="00CE6E16">
      <w:pPr>
        <w:pStyle w:val="ListParagraph"/>
        <w:numPr>
          <w:ilvl w:val="0"/>
          <w:numId w:val="5"/>
        </w:numPr>
        <w:spacing w:line="240" w:lineRule="auto"/>
      </w:pPr>
      <w:r w:rsidRPr="0061646D">
        <w:t>Consistently and properly worn when required.</w:t>
      </w:r>
    </w:p>
    <w:p w14:paraId="49449B6A" w14:textId="77777777" w:rsidR="00516B3D" w:rsidRDefault="00516B3D" w:rsidP="00CE6E16">
      <w:pPr>
        <w:pStyle w:val="ListParagraph"/>
        <w:numPr>
          <w:ilvl w:val="0"/>
          <w:numId w:val="5"/>
        </w:numPr>
        <w:spacing w:line="240" w:lineRule="auto"/>
      </w:pPr>
      <w:r w:rsidRPr="0061646D">
        <w:t>Regularly inspected, maintained, and replaced, as necessary.</w:t>
      </w:r>
    </w:p>
    <w:p w14:paraId="680B14EF" w14:textId="77777777" w:rsidR="00516B3D" w:rsidRPr="0061646D" w:rsidRDefault="00516B3D" w:rsidP="00CE6E16">
      <w:pPr>
        <w:pStyle w:val="ListParagraph"/>
        <w:numPr>
          <w:ilvl w:val="0"/>
          <w:numId w:val="5"/>
        </w:numPr>
        <w:spacing w:line="240" w:lineRule="auto"/>
      </w:pPr>
      <w:r w:rsidRPr="0061646D">
        <w:t>Properly removed, cleaned, and stored or disposed of, as applicable, to avoid contamination of self, others, or the environment.</w:t>
      </w:r>
    </w:p>
    <w:p w14:paraId="706EFB03" w14:textId="77777777" w:rsidR="00516B3D" w:rsidRDefault="00516B3D" w:rsidP="0035206F">
      <w:pPr>
        <w:spacing w:line="240" w:lineRule="auto"/>
        <w:rPr>
          <w:rFonts w:eastAsia="Univers 45 Light"/>
        </w:rPr>
      </w:pPr>
    </w:p>
    <w:p w14:paraId="497AD05B" w14:textId="77777777" w:rsidR="00AF3A46" w:rsidRDefault="00AF3A46" w:rsidP="00AF3A46">
      <w:pPr>
        <w:spacing w:line="240" w:lineRule="auto"/>
        <w:rPr>
          <w:rFonts w:eastAsia="Univers 45 Light"/>
        </w:rPr>
      </w:pPr>
      <w:r w:rsidRPr="000F4A19">
        <w:rPr>
          <w:rFonts w:eastAsia="Univers 45 Light"/>
        </w:rPr>
        <w:t xml:space="preserve">PPE </w:t>
      </w:r>
      <w:r>
        <w:rPr>
          <w:rFonts w:eastAsia="Univers 45 Light"/>
        </w:rPr>
        <w:t xml:space="preserve">requirements </w:t>
      </w:r>
      <w:r w:rsidRPr="000F4A19">
        <w:rPr>
          <w:rFonts w:eastAsia="Univers 45 Light"/>
        </w:rPr>
        <w:t>may change depending on geographic location, updated risk assessments for workers, and information on PPE effectiveness in preventing th</w:t>
      </w:r>
      <w:r>
        <w:rPr>
          <w:rFonts w:eastAsia="Univers 45 Light"/>
        </w:rPr>
        <w:t>e spread of COVID-19.</w:t>
      </w:r>
    </w:p>
    <w:p w14:paraId="31D64C81" w14:textId="77777777" w:rsidR="00517AF1" w:rsidRDefault="00517AF1" w:rsidP="0035206F">
      <w:pPr>
        <w:spacing w:line="240" w:lineRule="auto"/>
        <w:rPr>
          <w:rFonts w:eastAsia="Univers 45 Light"/>
        </w:rPr>
      </w:pPr>
    </w:p>
    <w:p w14:paraId="7ED3595F" w14:textId="77777777" w:rsidR="00E66849" w:rsidRDefault="00E66849" w:rsidP="0035206F">
      <w:pPr>
        <w:spacing w:line="240" w:lineRule="auto"/>
        <w:rPr>
          <w:lang w:val="en-US"/>
        </w:rPr>
      </w:pPr>
    </w:p>
    <w:p w14:paraId="0D188488" w14:textId="77777777" w:rsidR="00E66849" w:rsidRDefault="00E66849" w:rsidP="0035206F">
      <w:pPr>
        <w:pStyle w:val="Heading2"/>
        <w:spacing w:after="0"/>
      </w:pPr>
      <w:bookmarkStart w:id="186" w:name="_Toc40695183"/>
      <w:bookmarkStart w:id="187" w:name="_Toc41979893"/>
      <w:r>
        <w:t>PPE Training</w:t>
      </w:r>
      <w:bookmarkEnd w:id="186"/>
      <w:bookmarkEnd w:id="187"/>
    </w:p>
    <w:p w14:paraId="58CB585B" w14:textId="77777777" w:rsidR="00AF3A46" w:rsidRDefault="00AF3A46" w:rsidP="0035206F">
      <w:pPr>
        <w:spacing w:line="240" w:lineRule="auto"/>
        <w:rPr>
          <w:rFonts w:cstheme="minorHAnsi"/>
        </w:rPr>
      </w:pPr>
    </w:p>
    <w:p w14:paraId="00A101FE" w14:textId="4BCB7EC6" w:rsidR="00E66849" w:rsidRDefault="00E66849" w:rsidP="0035206F">
      <w:pPr>
        <w:spacing w:line="240" w:lineRule="auto"/>
        <w:rPr>
          <w:rFonts w:cstheme="minorHAnsi"/>
        </w:rPr>
      </w:pPr>
      <w:r>
        <w:rPr>
          <w:rFonts w:cstheme="minorHAnsi"/>
        </w:rPr>
        <w:t xml:space="preserve">Staff will be trained on the correct use of PPE. This will include training on </w:t>
      </w:r>
      <w:r w:rsidRPr="00CA2983">
        <w:rPr>
          <w:rFonts w:cstheme="minorHAnsi"/>
        </w:rPr>
        <w:t xml:space="preserve">how to put it on, use/wear it, and take it off </w:t>
      </w:r>
      <w:r>
        <w:rPr>
          <w:rFonts w:cstheme="minorHAnsi"/>
        </w:rPr>
        <w:t xml:space="preserve">and dispose of it </w:t>
      </w:r>
      <w:r w:rsidRPr="00CA2983">
        <w:rPr>
          <w:rFonts w:cstheme="minorHAnsi"/>
        </w:rPr>
        <w:t>correctly</w:t>
      </w:r>
      <w:r>
        <w:rPr>
          <w:rFonts w:cstheme="minorHAnsi"/>
        </w:rPr>
        <w:t xml:space="preserve">. </w:t>
      </w:r>
      <w:r w:rsidRPr="00B8007E">
        <w:rPr>
          <w:rFonts w:cstheme="minorHAnsi"/>
        </w:rPr>
        <w:t xml:space="preserve">Workers who dispose of PPE and other infectious waste </w:t>
      </w:r>
      <w:r>
        <w:rPr>
          <w:rFonts w:cstheme="minorHAnsi"/>
        </w:rPr>
        <w:t>must be</w:t>
      </w:r>
      <w:r w:rsidRPr="00B8007E">
        <w:rPr>
          <w:rFonts w:cstheme="minorHAnsi"/>
        </w:rPr>
        <w:t xml:space="preserve"> </w:t>
      </w:r>
      <w:r>
        <w:rPr>
          <w:rFonts w:cstheme="minorHAnsi"/>
        </w:rPr>
        <w:t>properly</w:t>
      </w:r>
      <w:r w:rsidRPr="00B8007E">
        <w:rPr>
          <w:rFonts w:cstheme="minorHAnsi"/>
        </w:rPr>
        <w:t xml:space="preserve"> trained and provided with appropriate PPE</w:t>
      </w:r>
    </w:p>
    <w:p w14:paraId="3BD623AC" w14:textId="77777777" w:rsidR="00E66849" w:rsidRDefault="00E66849" w:rsidP="0035206F">
      <w:pPr>
        <w:spacing w:line="240" w:lineRule="auto"/>
        <w:rPr>
          <w:rFonts w:cstheme="minorHAnsi"/>
        </w:rPr>
      </w:pPr>
    </w:p>
    <w:p w14:paraId="21235262" w14:textId="77777777" w:rsidR="00E66849" w:rsidRDefault="00E66849" w:rsidP="0035206F">
      <w:pPr>
        <w:spacing w:line="240" w:lineRule="auto"/>
        <w:rPr>
          <w:rFonts w:cstheme="minorHAnsi"/>
        </w:rPr>
      </w:pPr>
    </w:p>
    <w:p w14:paraId="203B1E68" w14:textId="77777777" w:rsidR="003827DA" w:rsidRDefault="003827DA" w:rsidP="0035206F">
      <w:pPr>
        <w:pStyle w:val="Heading2"/>
        <w:spacing w:after="0"/>
      </w:pPr>
      <w:bookmarkStart w:id="188" w:name="_Toc40695184"/>
    </w:p>
    <w:p w14:paraId="03C03C0E" w14:textId="77777777" w:rsidR="003827DA" w:rsidRDefault="003827DA" w:rsidP="0035206F">
      <w:pPr>
        <w:spacing w:line="240" w:lineRule="auto"/>
        <w:jc w:val="left"/>
        <w:rPr>
          <w:rFonts w:cs="Arial"/>
          <w:b/>
          <w:bCs/>
          <w:sz w:val="28"/>
          <w:lang w:val="en-US"/>
        </w:rPr>
      </w:pPr>
      <w:r>
        <w:br w:type="page"/>
      </w:r>
    </w:p>
    <w:p w14:paraId="631C30D2" w14:textId="239A1DD8" w:rsidR="00E66849" w:rsidRPr="00054F08" w:rsidRDefault="003827DA" w:rsidP="00F41EDC">
      <w:pPr>
        <w:pStyle w:val="Heading1"/>
      </w:pPr>
      <w:bookmarkStart w:id="189" w:name="_Toc41979894"/>
      <w:r w:rsidRPr="00054F08">
        <w:lastRenderedPageBreak/>
        <w:t>FACEMASKS</w:t>
      </w:r>
      <w:bookmarkEnd w:id="188"/>
      <w:bookmarkEnd w:id="189"/>
    </w:p>
    <w:p w14:paraId="4B89E379" w14:textId="77777777" w:rsidR="00E66849" w:rsidRPr="00054F08" w:rsidRDefault="00E66849" w:rsidP="0035206F">
      <w:pPr>
        <w:spacing w:line="240" w:lineRule="auto"/>
        <w:rPr>
          <w:rFonts w:eastAsia="Times New Roman" w:cstheme="minorHAnsi"/>
          <w:highlight w:val="yellow"/>
          <w:lang w:val="en-US"/>
        </w:rPr>
      </w:pPr>
    </w:p>
    <w:p w14:paraId="318C8DA4" w14:textId="77777777" w:rsidR="00B828CA" w:rsidRDefault="00B828CA" w:rsidP="0035206F">
      <w:pPr>
        <w:shd w:val="clear" w:color="auto" w:fill="FFFFFF"/>
        <w:spacing w:line="240" w:lineRule="auto"/>
        <w:rPr>
          <w:rFonts w:eastAsia="Times New Roman" w:cstheme="minorHAnsi"/>
          <w:lang w:val="en-US"/>
        </w:rPr>
      </w:pPr>
      <w:r>
        <w:rPr>
          <w:rFonts w:eastAsia="Times New Roman" w:cstheme="minorHAnsi"/>
          <w:lang w:val="en-US"/>
        </w:rPr>
        <w:t>We</w:t>
      </w:r>
      <w:r w:rsidRPr="002C4ECC">
        <w:rPr>
          <w:rFonts w:eastAsia="Times New Roman" w:cstheme="minorHAnsi"/>
          <w:lang w:val="en-US"/>
        </w:rPr>
        <w:t xml:space="preserve"> will provide every employee</w:t>
      </w:r>
      <w:r>
        <w:rPr>
          <w:rFonts w:eastAsia="Times New Roman" w:cstheme="minorHAnsi"/>
          <w:lang w:val="en-US"/>
        </w:rPr>
        <w:t xml:space="preserve">, free of charge </w:t>
      </w:r>
      <w:r w:rsidRPr="002C4ECC">
        <w:rPr>
          <w:rFonts w:eastAsia="Times New Roman" w:cstheme="minorHAnsi"/>
          <w:lang w:val="en-US"/>
        </w:rPr>
        <w:t>with a</w:t>
      </w:r>
      <w:r>
        <w:rPr>
          <w:rFonts w:eastAsia="Times New Roman" w:cstheme="minorHAnsi"/>
          <w:lang w:val="en-US"/>
        </w:rPr>
        <w:t xml:space="preserve"> minimum of 2</w:t>
      </w:r>
      <w:r w:rsidRPr="002C4ECC">
        <w:rPr>
          <w:rFonts w:eastAsia="Times New Roman" w:cstheme="minorHAnsi"/>
          <w:lang w:val="en-US"/>
        </w:rPr>
        <w:t xml:space="preserve"> facemask</w:t>
      </w:r>
      <w:r>
        <w:rPr>
          <w:rFonts w:eastAsia="Times New Roman" w:cstheme="minorHAnsi"/>
          <w:lang w:val="en-US"/>
        </w:rPr>
        <w:t xml:space="preserve">s, </w:t>
      </w:r>
      <w:r w:rsidRPr="00094660">
        <w:rPr>
          <w:rFonts w:eastAsia="Times New Roman" w:cstheme="minorHAnsi"/>
          <w:lang w:val="en-US"/>
        </w:rPr>
        <w:t>which comply with the requirement set out in the Guidelines issued</w:t>
      </w:r>
      <w:r>
        <w:rPr>
          <w:rFonts w:eastAsia="Times New Roman" w:cstheme="minorHAnsi"/>
          <w:lang w:val="en-US"/>
        </w:rPr>
        <w:t xml:space="preserve"> </w:t>
      </w:r>
      <w:r w:rsidRPr="00094660">
        <w:rPr>
          <w:rFonts w:eastAsia="Times New Roman" w:cstheme="minorHAnsi"/>
          <w:lang w:val="en-US"/>
        </w:rPr>
        <w:t>by the Department of Trade, Industry and Competition, for the employee to</w:t>
      </w:r>
      <w:r>
        <w:rPr>
          <w:rFonts w:eastAsia="Times New Roman" w:cstheme="minorHAnsi"/>
          <w:lang w:val="en-US"/>
        </w:rPr>
        <w:t xml:space="preserve"> </w:t>
      </w:r>
      <w:r w:rsidRPr="00094660">
        <w:rPr>
          <w:rFonts w:eastAsia="Times New Roman" w:cstheme="minorHAnsi"/>
          <w:lang w:val="en-US"/>
        </w:rPr>
        <w:t>wear while at work and while commuting to and from work</w:t>
      </w:r>
      <w:r>
        <w:rPr>
          <w:rFonts w:eastAsia="Times New Roman" w:cstheme="minorHAnsi"/>
          <w:lang w:val="en-US"/>
        </w:rPr>
        <w:t>.</w:t>
      </w:r>
    </w:p>
    <w:p w14:paraId="7822A0DF" w14:textId="77777777" w:rsidR="00B828CA" w:rsidRDefault="00B828CA" w:rsidP="0035206F">
      <w:pPr>
        <w:shd w:val="clear" w:color="auto" w:fill="FFFFFF"/>
        <w:spacing w:line="240" w:lineRule="auto"/>
        <w:rPr>
          <w:rFonts w:eastAsia="Times New Roman" w:cstheme="minorHAnsi"/>
          <w:lang w:val="en-US"/>
        </w:rPr>
      </w:pPr>
    </w:p>
    <w:p w14:paraId="6382721C" w14:textId="77777777" w:rsidR="00B828CA" w:rsidRPr="00AF3A46" w:rsidRDefault="00B828CA" w:rsidP="0035206F">
      <w:pPr>
        <w:shd w:val="clear" w:color="auto" w:fill="FFFFFF"/>
        <w:spacing w:line="240" w:lineRule="auto"/>
        <w:rPr>
          <w:rFonts w:eastAsia="Times New Roman" w:cstheme="minorHAnsi"/>
          <w:lang w:val="en-US"/>
        </w:rPr>
      </w:pPr>
      <w:r w:rsidRPr="00AF3A46">
        <w:rPr>
          <w:rFonts w:cstheme="minorHAnsi"/>
          <w:color w:val="1F3CFF"/>
        </w:rPr>
        <w:t xml:space="preserve">http://www.thedtic.gov.za/wp  content/uploads/Updated_Recommended_Guidelines_Fabric_Face_Masks.pdf </w:t>
      </w:r>
      <w:r w:rsidRPr="00AF3A46">
        <w:rPr>
          <w:rFonts w:cstheme="minorHAnsi"/>
        </w:rPr>
        <w:t>.</w:t>
      </w:r>
    </w:p>
    <w:p w14:paraId="1E6099FB" w14:textId="77777777" w:rsidR="00B828CA" w:rsidRDefault="00B828CA" w:rsidP="0035206F">
      <w:pPr>
        <w:shd w:val="clear" w:color="auto" w:fill="FFFFFF"/>
        <w:spacing w:line="240" w:lineRule="auto"/>
        <w:rPr>
          <w:rFonts w:eastAsia="Times New Roman" w:cstheme="minorHAnsi"/>
          <w:lang w:val="en-US"/>
        </w:rPr>
      </w:pPr>
    </w:p>
    <w:p w14:paraId="7AFFE4AF" w14:textId="77777777" w:rsidR="00B828CA" w:rsidRDefault="00B828CA" w:rsidP="0035206F">
      <w:pPr>
        <w:shd w:val="clear" w:color="auto" w:fill="FFFFFF"/>
        <w:spacing w:line="240" w:lineRule="auto"/>
        <w:rPr>
          <w:rFonts w:eastAsia="Times New Roman" w:cstheme="minorHAnsi"/>
          <w:lang w:val="en-US"/>
        </w:rPr>
      </w:pPr>
      <w:r w:rsidRPr="005714C9">
        <w:rPr>
          <w:rFonts w:eastAsia="Times New Roman" w:cstheme="minorHAnsi"/>
          <w:lang w:val="en-US"/>
        </w:rPr>
        <w:t xml:space="preserve">The number and replaceability of cloth masks that </w:t>
      </w:r>
      <w:r>
        <w:rPr>
          <w:rFonts w:eastAsia="Times New Roman" w:cstheme="minorHAnsi"/>
          <w:lang w:val="en-US"/>
        </w:rPr>
        <w:t>will</w:t>
      </w:r>
      <w:r w:rsidRPr="005714C9">
        <w:rPr>
          <w:rFonts w:eastAsia="Times New Roman" w:cstheme="minorHAnsi"/>
          <w:lang w:val="en-US"/>
        </w:rPr>
        <w:t xml:space="preserve"> be provided to an</w:t>
      </w:r>
      <w:r>
        <w:rPr>
          <w:rFonts w:eastAsia="Times New Roman" w:cstheme="minorHAnsi"/>
          <w:lang w:val="en-US"/>
        </w:rPr>
        <w:t xml:space="preserve"> </w:t>
      </w:r>
      <w:r w:rsidRPr="005714C9">
        <w:rPr>
          <w:rFonts w:eastAsia="Times New Roman" w:cstheme="minorHAnsi"/>
          <w:lang w:val="en-US"/>
        </w:rPr>
        <w:t xml:space="preserve">employee or required of other workers </w:t>
      </w:r>
      <w:r>
        <w:rPr>
          <w:rFonts w:eastAsia="Times New Roman" w:cstheme="minorHAnsi"/>
          <w:lang w:val="en-US"/>
        </w:rPr>
        <w:t>will</w:t>
      </w:r>
      <w:r w:rsidRPr="005714C9">
        <w:rPr>
          <w:rFonts w:eastAsia="Times New Roman" w:cstheme="minorHAnsi"/>
          <w:lang w:val="en-US"/>
        </w:rPr>
        <w:t xml:space="preserve"> be determined in accordance with any</w:t>
      </w:r>
      <w:r>
        <w:rPr>
          <w:rFonts w:eastAsia="Times New Roman" w:cstheme="minorHAnsi"/>
          <w:lang w:val="en-US"/>
        </w:rPr>
        <w:t xml:space="preserve"> </w:t>
      </w:r>
      <w:r w:rsidRPr="005714C9">
        <w:rPr>
          <w:rFonts w:eastAsia="Times New Roman" w:cstheme="minorHAnsi"/>
          <w:lang w:val="en-US"/>
        </w:rPr>
        <w:t>sectoral guideline and in the light of the employee or worker’s conditions of work,</w:t>
      </w:r>
      <w:r>
        <w:rPr>
          <w:rFonts w:eastAsia="Times New Roman" w:cstheme="minorHAnsi"/>
          <w:lang w:val="en-US"/>
        </w:rPr>
        <w:t xml:space="preserve"> </w:t>
      </w:r>
      <w:r w:rsidRPr="005714C9">
        <w:rPr>
          <w:rFonts w:eastAsia="Times New Roman" w:cstheme="minorHAnsi"/>
          <w:lang w:val="en-US"/>
        </w:rPr>
        <w:t>in particular, where these may result in the mask becoming wet or soiled.</w:t>
      </w:r>
      <w:r>
        <w:rPr>
          <w:rFonts w:eastAsia="Times New Roman" w:cstheme="minorHAnsi"/>
          <w:lang w:val="en-US"/>
        </w:rPr>
        <w:t xml:space="preserve"> </w:t>
      </w:r>
    </w:p>
    <w:p w14:paraId="45F4F7BF" w14:textId="77777777" w:rsidR="00B828CA" w:rsidRDefault="00B828CA" w:rsidP="0035206F">
      <w:pPr>
        <w:shd w:val="clear" w:color="auto" w:fill="FFFFFF"/>
        <w:spacing w:line="240" w:lineRule="auto"/>
        <w:rPr>
          <w:rFonts w:eastAsia="Times New Roman" w:cstheme="minorHAnsi"/>
          <w:lang w:val="en-US"/>
        </w:rPr>
      </w:pPr>
    </w:p>
    <w:p w14:paraId="61D1430F" w14:textId="77777777" w:rsidR="00B828CA" w:rsidRDefault="00B828CA" w:rsidP="0035206F">
      <w:pPr>
        <w:shd w:val="clear" w:color="auto" w:fill="FFFFFF"/>
        <w:spacing w:line="240" w:lineRule="auto"/>
        <w:rPr>
          <w:rFonts w:eastAsia="Times New Roman" w:cstheme="minorHAnsi"/>
          <w:lang w:val="en-US"/>
        </w:rPr>
      </w:pPr>
      <w:r>
        <w:rPr>
          <w:rFonts w:eastAsia="Times New Roman" w:cstheme="minorHAnsi"/>
          <w:lang w:val="en-US"/>
        </w:rPr>
        <w:t xml:space="preserve">The roles of the business have been </w:t>
      </w:r>
      <w:proofErr w:type="spellStart"/>
      <w:r>
        <w:rPr>
          <w:rFonts w:eastAsia="Times New Roman" w:cstheme="minorHAnsi"/>
          <w:lang w:val="en-US"/>
        </w:rPr>
        <w:t>analysed</w:t>
      </w:r>
      <w:proofErr w:type="spellEnd"/>
      <w:r>
        <w:rPr>
          <w:rFonts w:eastAsia="Times New Roman" w:cstheme="minorHAnsi"/>
          <w:lang w:val="en-US"/>
        </w:rPr>
        <w:t xml:space="preserve"> as follows:</w:t>
      </w:r>
    </w:p>
    <w:p w14:paraId="34068D23" w14:textId="77777777" w:rsidR="00B828CA" w:rsidRDefault="00B828CA" w:rsidP="0035206F">
      <w:pPr>
        <w:shd w:val="clear" w:color="auto" w:fill="FFFFFF"/>
        <w:spacing w:line="240" w:lineRule="auto"/>
        <w:rPr>
          <w:rFonts w:eastAsia="Times New Roman" w:cstheme="minorHAnsi"/>
          <w:lang w:val="en-US"/>
        </w:rPr>
      </w:pPr>
    </w:p>
    <w:tbl>
      <w:tblPr>
        <w:tblStyle w:val="TableGrid"/>
        <w:tblW w:w="0" w:type="auto"/>
        <w:tblLook w:val="04A0" w:firstRow="1" w:lastRow="0" w:firstColumn="1" w:lastColumn="0" w:noHBand="0" w:noVBand="1"/>
      </w:tblPr>
      <w:tblGrid>
        <w:gridCol w:w="3013"/>
        <w:gridCol w:w="4353"/>
        <w:gridCol w:w="1674"/>
      </w:tblGrid>
      <w:tr w:rsidR="00B828CA" w14:paraId="46ED65EB" w14:textId="77777777" w:rsidTr="000B6811">
        <w:tc>
          <w:tcPr>
            <w:tcW w:w="3013" w:type="dxa"/>
            <w:shd w:val="clear" w:color="auto" w:fill="808080" w:themeFill="background1" w:themeFillShade="80"/>
          </w:tcPr>
          <w:p w14:paraId="7A6146C3" w14:textId="77777777" w:rsidR="00B828CA" w:rsidRPr="005F76F2" w:rsidRDefault="00B828CA" w:rsidP="0035206F">
            <w:pPr>
              <w:spacing w:line="240" w:lineRule="auto"/>
              <w:rPr>
                <w:rFonts w:eastAsia="Times New Roman" w:cstheme="minorHAnsi"/>
                <w:b/>
                <w:bCs/>
                <w:color w:val="FFFFFF" w:themeColor="background1"/>
                <w:lang w:val="en-US"/>
              </w:rPr>
            </w:pPr>
            <w:r w:rsidRPr="005F76F2">
              <w:rPr>
                <w:rFonts w:eastAsia="Times New Roman" w:cstheme="minorHAnsi"/>
                <w:b/>
                <w:bCs/>
                <w:color w:val="FFFFFF" w:themeColor="background1"/>
                <w:lang w:val="en-US"/>
              </w:rPr>
              <w:t>ROLE</w:t>
            </w:r>
          </w:p>
        </w:tc>
        <w:tc>
          <w:tcPr>
            <w:tcW w:w="4353" w:type="dxa"/>
            <w:shd w:val="clear" w:color="auto" w:fill="808080" w:themeFill="background1" w:themeFillShade="80"/>
          </w:tcPr>
          <w:p w14:paraId="00E498E3" w14:textId="77777777" w:rsidR="00B828CA" w:rsidRPr="005F76F2" w:rsidRDefault="00B828CA" w:rsidP="0035206F">
            <w:pPr>
              <w:spacing w:line="240" w:lineRule="auto"/>
              <w:rPr>
                <w:rFonts w:eastAsia="Times New Roman" w:cstheme="minorHAnsi"/>
                <w:b/>
                <w:bCs/>
                <w:color w:val="FFFFFF" w:themeColor="background1"/>
                <w:lang w:val="en-US"/>
              </w:rPr>
            </w:pPr>
            <w:r w:rsidRPr="005F76F2">
              <w:rPr>
                <w:rFonts w:eastAsia="Times New Roman" w:cstheme="minorHAnsi"/>
                <w:b/>
                <w:bCs/>
                <w:color w:val="FFFFFF" w:themeColor="background1"/>
                <w:lang w:val="en-US"/>
              </w:rPr>
              <w:t>RISK</w:t>
            </w:r>
          </w:p>
        </w:tc>
        <w:tc>
          <w:tcPr>
            <w:tcW w:w="1674" w:type="dxa"/>
            <w:shd w:val="clear" w:color="auto" w:fill="808080" w:themeFill="background1" w:themeFillShade="80"/>
          </w:tcPr>
          <w:p w14:paraId="5CC9DB42" w14:textId="77777777" w:rsidR="00B828CA" w:rsidRPr="005F76F2" w:rsidRDefault="00B828CA" w:rsidP="0035206F">
            <w:pPr>
              <w:spacing w:line="240" w:lineRule="auto"/>
              <w:rPr>
                <w:rFonts w:eastAsia="Times New Roman" w:cstheme="minorHAnsi"/>
                <w:b/>
                <w:bCs/>
                <w:color w:val="FFFFFF" w:themeColor="background1"/>
                <w:lang w:val="en-US"/>
              </w:rPr>
            </w:pPr>
            <w:r w:rsidRPr="005F76F2">
              <w:rPr>
                <w:rFonts w:eastAsia="Times New Roman" w:cstheme="minorHAnsi"/>
                <w:b/>
                <w:bCs/>
                <w:color w:val="FFFFFF" w:themeColor="background1"/>
                <w:lang w:val="en-US"/>
              </w:rPr>
              <w:t>NO. MASKS</w:t>
            </w:r>
          </w:p>
        </w:tc>
      </w:tr>
      <w:tr w:rsidR="00B828CA" w14:paraId="41ADDFF7" w14:textId="77777777" w:rsidTr="000B6811">
        <w:tc>
          <w:tcPr>
            <w:tcW w:w="3013" w:type="dxa"/>
          </w:tcPr>
          <w:p w14:paraId="1C6BBFBD" w14:textId="77777777" w:rsidR="00B828CA" w:rsidRDefault="00B828CA" w:rsidP="0035206F">
            <w:pPr>
              <w:spacing w:line="240" w:lineRule="auto"/>
              <w:rPr>
                <w:rFonts w:eastAsia="Times New Roman" w:cstheme="minorHAnsi"/>
                <w:lang w:val="en-US"/>
              </w:rPr>
            </w:pPr>
          </w:p>
        </w:tc>
        <w:tc>
          <w:tcPr>
            <w:tcW w:w="4353" w:type="dxa"/>
          </w:tcPr>
          <w:p w14:paraId="6CA7878E" w14:textId="77777777" w:rsidR="00B828CA" w:rsidRDefault="00B828CA" w:rsidP="0035206F">
            <w:pPr>
              <w:spacing w:line="240" w:lineRule="auto"/>
              <w:rPr>
                <w:rFonts w:eastAsia="Times New Roman" w:cstheme="minorHAnsi"/>
                <w:lang w:val="en-US"/>
              </w:rPr>
            </w:pPr>
          </w:p>
        </w:tc>
        <w:tc>
          <w:tcPr>
            <w:tcW w:w="1674" w:type="dxa"/>
          </w:tcPr>
          <w:p w14:paraId="720840E1" w14:textId="77777777" w:rsidR="00B828CA" w:rsidRDefault="00B828CA" w:rsidP="0035206F">
            <w:pPr>
              <w:spacing w:line="240" w:lineRule="auto"/>
              <w:rPr>
                <w:rFonts w:eastAsia="Times New Roman" w:cstheme="minorHAnsi"/>
                <w:lang w:val="en-US"/>
              </w:rPr>
            </w:pPr>
          </w:p>
        </w:tc>
      </w:tr>
      <w:tr w:rsidR="00B828CA" w14:paraId="06FCCB94" w14:textId="77777777" w:rsidTr="000B6811">
        <w:tc>
          <w:tcPr>
            <w:tcW w:w="3013" w:type="dxa"/>
          </w:tcPr>
          <w:p w14:paraId="4675D3AF" w14:textId="77777777" w:rsidR="00B828CA" w:rsidRDefault="00B828CA" w:rsidP="0035206F">
            <w:pPr>
              <w:spacing w:line="240" w:lineRule="auto"/>
              <w:rPr>
                <w:rFonts w:eastAsia="Times New Roman" w:cstheme="minorHAnsi"/>
                <w:lang w:val="en-US"/>
              </w:rPr>
            </w:pPr>
          </w:p>
        </w:tc>
        <w:tc>
          <w:tcPr>
            <w:tcW w:w="4353" w:type="dxa"/>
          </w:tcPr>
          <w:p w14:paraId="3146A8F5" w14:textId="77777777" w:rsidR="00B828CA" w:rsidRDefault="00B828CA" w:rsidP="0035206F">
            <w:pPr>
              <w:spacing w:line="240" w:lineRule="auto"/>
              <w:rPr>
                <w:rFonts w:eastAsia="Times New Roman" w:cstheme="minorHAnsi"/>
                <w:lang w:val="en-US"/>
              </w:rPr>
            </w:pPr>
          </w:p>
        </w:tc>
        <w:tc>
          <w:tcPr>
            <w:tcW w:w="1674" w:type="dxa"/>
          </w:tcPr>
          <w:p w14:paraId="7ECC844F" w14:textId="77777777" w:rsidR="00B828CA" w:rsidRDefault="00B828CA" w:rsidP="0035206F">
            <w:pPr>
              <w:spacing w:line="240" w:lineRule="auto"/>
              <w:rPr>
                <w:rFonts w:eastAsia="Times New Roman" w:cstheme="minorHAnsi"/>
                <w:lang w:val="en-US"/>
              </w:rPr>
            </w:pPr>
          </w:p>
        </w:tc>
      </w:tr>
      <w:tr w:rsidR="00AF3A46" w14:paraId="32C649C6" w14:textId="77777777" w:rsidTr="000B6811">
        <w:tc>
          <w:tcPr>
            <w:tcW w:w="3013" w:type="dxa"/>
          </w:tcPr>
          <w:p w14:paraId="5E5CEDB5" w14:textId="77777777" w:rsidR="00AF3A46" w:rsidRDefault="00AF3A46" w:rsidP="0035206F">
            <w:pPr>
              <w:spacing w:line="240" w:lineRule="auto"/>
              <w:rPr>
                <w:rFonts w:eastAsia="Times New Roman" w:cstheme="minorHAnsi"/>
                <w:lang w:val="en-US"/>
              </w:rPr>
            </w:pPr>
          </w:p>
        </w:tc>
        <w:tc>
          <w:tcPr>
            <w:tcW w:w="4353" w:type="dxa"/>
          </w:tcPr>
          <w:p w14:paraId="2E182A59" w14:textId="77777777" w:rsidR="00AF3A46" w:rsidRDefault="00AF3A46" w:rsidP="0035206F">
            <w:pPr>
              <w:spacing w:line="240" w:lineRule="auto"/>
              <w:rPr>
                <w:rFonts w:eastAsia="Times New Roman" w:cstheme="minorHAnsi"/>
                <w:lang w:val="en-US"/>
              </w:rPr>
            </w:pPr>
          </w:p>
        </w:tc>
        <w:tc>
          <w:tcPr>
            <w:tcW w:w="1674" w:type="dxa"/>
          </w:tcPr>
          <w:p w14:paraId="701D655B" w14:textId="77777777" w:rsidR="00AF3A46" w:rsidRDefault="00AF3A46" w:rsidP="0035206F">
            <w:pPr>
              <w:spacing w:line="240" w:lineRule="auto"/>
              <w:rPr>
                <w:rFonts w:eastAsia="Times New Roman" w:cstheme="minorHAnsi"/>
                <w:lang w:val="en-US"/>
              </w:rPr>
            </w:pPr>
          </w:p>
        </w:tc>
      </w:tr>
      <w:tr w:rsidR="00AF3A46" w14:paraId="020C5BA8" w14:textId="77777777" w:rsidTr="000B6811">
        <w:tc>
          <w:tcPr>
            <w:tcW w:w="3013" w:type="dxa"/>
          </w:tcPr>
          <w:p w14:paraId="356256C2" w14:textId="77777777" w:rsidR="00AF3A46" w:rsidRDefault="00AF3A46" w:rsidP="0035206F">
            <w:pPr>
              <w:spacing w:line="240" w:lineRule="auto"/>
              <w:rPr>
                <w:rFonts w:eastAsia="Times New Roman" w:cstheme="minorHAnsi"/>
                <w:lang w:val="en-US"/>
              </w:rPr>
            </w:pPr>
          </w:p>
        </w:tc>
        <w:tc>
          <w:tcPr>
            <w:tcW w:w="4353" w:type="dxa"/>
          </w:tcPr>
          <w:p w14:paraId="18A71F3B" w14:textId="77777777" w:rsidR="00AF3A46" w:rsidRDefault="00AF3A46" w:rsidP="0035206F">
            <w:pPr>
              <w:spacing w:line="240" w:lineRule="auto"/>
              <w:rPr>
                <w:rFonts w:eastAsia="Times New Roman" w:cstheme="minorHAnsi"/>
                <w:lang w:val="en-US"/>
              </w:rPr>
            </w:pPr>
          </w:p>
        </w:tc>
        <w:tc>
          <w:tcPr>
            <w:tcW w:w="1674" w:type="dxa"/>
          </w:tcPr>
          <w:p w14:paraId="5E65CA3C" w14:textId="77777777" w:rsidR="00AF3A46" w:rsidRDefault="00AF3A46" w:rsidP="0035206F">
            <w:pPr>
              <w:spacing w:line="240" w:lineRule="auto"/>
              <w:rPr>
                <w:rFonts w:eastAsia="Times New Roman" w:cstheme="minorHAnsi"/>
                <w:lang w:val="en-US"/>
              </w:rPr>
            </w:pPr>
          </w:p>
        </w:tc>
      </w:tr>
      <w:tr w:rsidR="00AF3A46" w14:paraId="47E9264C" w14:textId="77777777" w:rsidTr="000B6811">
        <w:tc>
          <w:tcPr>
            <w:tcW w:w="3013" w:type="dxa"/>
          </w:tcPr>
          <w:p w14:paraId="4A105B98" w14:textId="77777777" w:rsidR="00AF3A46" w:rsidRDefault="00AF3A46" w:rsidP="0035206F">
            <w:pPr>
              <w:spacing w:line="240" w:lineRule="auto"/>
              <w:rPr>
                <w:rFonts w:eastAsia="Times New Roman" w:cstheme="minorHAnsi"/>
                <w:lang w:val="en-US"/>
              </w:rPr>
            </w:pPr>
          </w:p>
        </w:tc>
        <w:tc>
          <w:tcPr>
            <w:tcW w:w="4353" w:type="dxa"/>
          </w:tcPr>
          <w:p w14:paraId="7096A8DD" w14:textId="77777777" w:rsidR="00AF3A46" w:rsidRDefault="00AF3A46" w:rsidP="0035206F">
            <w:pPr>
              <w:spacing w:line="240" w:lineRule="auto"/>
              <w:rPr>
                <w:rFonts w:eastAsia="Times New Roman" w:cstheme="minorHAnsi"/>
                <w:lang w:val="en-US"/>
              </w:rPr>
            </w:pPr>
          </w:p>
        </w:tc>
        <w:tc>
          <w:tcPr>
            <w:tcW w:w="1674" w:type="dxa"/>
          </w:tcPr>
          <w:p w14:paraId="5ED90D89" w14:textId="77777777" w:rsidR="00AF3A46" w:rsidRDefault="00AF3A46" w:rsidP="0035206F">
            <w:pPr>
              <w:spacing w:line="240" w:lineRule="auto"/>
              <w:rPr>
                <w:rFonts w:eastAsia="Times New Roman" w:cstheme="minorHAnsi"/>
                <w:lang w:val="en-US"/>
              </w:rPr>
            </w:pPr>
          </w:p>
        </w:tc>
      </w:tr>
    </w:tbl>
    <w:p w14:paraId="39EF2043" w14:textId="77777777" w:rsidR="00B828CA" w:rsidRDefault="00B828CA" w:rsidP="0035206F">
      <w:pPr>
        <w:shd w:val="clear" w:color="auto" w:fill="FFFFFF"/>
        <w:spacing w:line="240" w:lineRule="auto"/>
        <w:rPr>
          <w:rFonts w:eastAsia="Times New Roman" w:cstheme="minorHAnsi"/>
          <w:lang w:val="en-US"/>
        </w:rPr>
      </w:pPr>
    </w:p>
    <w:p w14:paraId="25B57BF0" w14:textId="77777777" w:rsidR="00B828CA" w:rsidRPr="00094660" w:rsidRDefault="00B828CA" w:rsidP="0035206F">
      <w:pPr>
        <w:shd w:val="clear" w:color="auto" w:fill="FFFFFF"/>
        <w:spacing w:line="240" w:lineRule="auto"/>
        <w:rPr>
          <w:rFonts w:eastAsia="Times New Roman" w:cstheme="minorHAnsi"/>
          <w:lang w:val="en-US"/>
        </w:rPr>
      </w:pPr>
      <w:r w:rsidRPr="002C4ECC">
        <w:rPr>
          <w:rFonts w:eastAsia="Times New Roman" w:cstheme="minorHAnsi"/>
          <w:lang w:val="en-US"/>
        </w:rPr>
        <w:t>The purpose of the facemask is three-fold:</w:t>
      </w:r>
    </w:p>
    <w:p w14:paraId="3E60789C" w14:textId="77777777" w:rsidR="00B828CA" w:rsidRPr="002C4ECC" w:rsidRDefault="00B828CA" w:rsidP="0035206F">
      <w:pPr>
        <w:spacing w:line="240" w:lineRule="auto"/>
        <w:rPr>
          <w:rFonts w:eastAsia="Times New Roman" w:cstheme="minorHAnsi"/>
          <w:lang w:val="en-US"/>
        </w:rPr>
      </w:pPr>
    </w:p>
    <w:p w14:paraId="15FFCB05" w14:textId="77777777" w:rsidR="00B828CA" w:rsidRPr="002C4ECC" w:rsidRDefault="00B828CA" w:rsidP="00CE6E16">
      <w:pPr>
        <w:pStyle w:val="ListParagraph"/>
        <w:numPr>
          <w:ilvl w:val="0"/>
          <w:numId w:val="15"/>
        </w:numPr>
        <w:spacing w:line="240" w:lineRule="auto"/>
        <w:rPr>
          <w:rFonts w:eastAsia="Times New Roman" w:cstheme="minorHAnsi"/>
          <w:lang w:val="en-US"/>
        </w:rPr>
      </w:pPr>
      <w:r w:rsidRPr="002C4ECC">
        <w:rPr>
          <w:rFonts w:eastAsia="Times New Roman" w:cstheme="minorHAnsi"/>
          <w:lang w:val="en-US"/>
        </w:rPr>
        <w:t xml:space="preserve">It </w:t>
      </w:r>
      <w:r>
        <w:rPr>
          <w:rFonts w:eastAsia="Times New Roman" w:cstheme="minorHAnsi"/>
          <w:lang w:val="en-US"/>
        </w:rPr>
        <w:t>reduces</w:t>
      </w:r>
      <w:r w:rsidRPr="002C4ECC">
        <w:rPr>
          <w:rFonts w:eastAsia="Times New Roman" w:cstheme="minorHAnsi"/>
          <w:lang w:val="en-US"/>
        </w:rPr>
        <w:t xml:space="preserve"> airborne particles</w:t>
      </w:r>
      <w:r>
        <w:rPr>
          <w:rFonts w:eastAsia="Times New Roman" w:cstheme="minorHAnsi"/>
          <w:lang w:val="en-US"/>
        </w:rPr>
        <w:t xml:space="preserve"> and virus droplets</w:t>
      </w:r>
      <w:r w:rsidRPr="002C4ECC">
        <w:rPr>
          <w:rFonts w:eastAsia="Times New Roman" w:cstheme="minorHAnsi"/>
          <w:lang w:val="en-US"/>
        </w:rPr>
        <w:t xml:space="preserve"> from being distributed when the wearer coughs or sneezes</w:t>
      </w:r>
    </w:p>
    <w:p w14:paraId="111C4A33" w14:textId="77777777" w:rsidR="00B828CA" w:rsidRPr="002C4ECC" w:rsidRDefault="00B828CA" w:rsidP="00CE6E16">
      <w:pPr>
        <w:pStyle w:val="ListParagraph"/>
        <w:numPr>
          <w:ilvl w:val="0"/>
          <w:numId w:val="15"/>
        </w:numPr>
        <w:spacing w:line="240" w:lineRule="auto"/>
        <w:rPr>
          <w:rFonts w:eastAsia="Times New Roman" w:cstheme="minorHAnsi"/>
          <w:lang w:val="en-US"/>
        </w:rPr>
      </w:pPr>
      <w:r w:rsidRPr="002C4ECC">
        <w:rPr>
          <w:rFonts w:eastAsia="Times New Roman" w:cstheme="minorHAnsi"/>
          <w:lang w:val="en-US"/>
        </w:rPr>
        <w:t xml:space="preserve">It assists </w:t>
      </w:r>
      <w:r>
        <w:rPr>
          <w:rFonts w:eastAsia="Times New Roman" w:cstheme="minorHAnsi"/>
          <w:lang w:val="en-US"/>
        </w:rPr>
        <w:t>in reducing exposure to</w:t>
      </w:r>
      <w:r w:rsidRPr="002C4ECC">
        <w:rPr>
          <w:rFonts w:eastAsia="Times New Roman" w:cstheme="minorHAnsi"/>
          <w:lang w:val="en-US"/>
        </w:rPr>
        <w:t xml:space="preserve"> airborne droplets </w:t>
      </w:r>
    </w:p>
    <w:p w14:paraId="05572FAB" w14:textId="77777777" w:rsidR="00B828CA" w:rsidRPr="002C4ECC" w:rsidRDefault="00B828CA" w:rsidP="00CE6E16">
      <w:pPr>
        <w:pStyle w:val="ListParagraph"/>
        <w:numPr>
          <w:ilvl w:val="0"/>
          <w:numId w:val="15"/>
        </w:numPr>
        <w:spacing w:line="240" w:lineRule="auto"/>
        <w:rPr>
          <w:rFonts w:eastAsia="Times New Roman" w:cstheme="minorHAnsi"/>
          <w:lang w:val="en-US"/>
        </w:rPr>
      </w:pPr>
      <w:r w:rsidRPr="002C4ECC">
        <w:rPr>
          <w:rFonts w:eastAsia="Times New Roman" w:cstheme="minorHAnsi"/>
          <w:lang w:val="en-US"/>
        </w:rPr>
        <w:t>It prevents the wearer from touching his or her nose or mout</w:t>
      </w:r>
      <w:r>
        <w:rPr>
          <w:rFonts w:eastAsia="Times New Roman" w:cstheme="minorHAnsi"/>
          <w:lang w:val="en-US"/>
        </w:rPr>
        <w:t xml:space="preserve">h </w:t>
      </w:r>
      <w:r w:rsidRPr="002C4ECC">
        <w:rPr>
          <w:rFonts w:eastAsia="Times New Roman" w:cstheme="minorHAnsi"/>
          <w:lang w:val="en-US"/>
        </w:rPr>
        <w:t>with their hands</w:t>
      </w:r>
    </w:p>
    <w:p w14:paraId="7CCC5BE1" w14:textId="77777777" w:rsidR="00B828CA" w:rsidRPr="002C4ECC" w:rsidRDefault="00B828CA" w:rsidP="0035206F">
      <w:pPr>
        <w:spacing w:line="240" w:lineRule="auto"/>
        <w:rPr>
          <w:rFonts w:eastAsia="Times New Roman" w:cstheme="minorHAnsi"/>
          <w:lang w:val="en-US"/>
        </w:rPr>
      </w:pPr>
    </w:p>
    <w:p w14:paraId="46EDBFBF" w14:textId="77777777" w:rsidR="00B828CA" w:rsidRPr="002C4ECC" w:rsidRDefault="00B828CA" w:rsidP="0035206F">
      <w:pPr>
        <w:pBdr>
          <w:top w:val="nil"/>
          <w:left w:val="nil"/>
          <w:bottom w:val="nil"/>
          <w:right w:val="nil"/>
          <w:between w:val="nil"/>
        </w:pBdr>
        <w:spacing w:line="240" w:lineRule="auto"/>
        <w:rPr>
          <w:rFonts w:cstheme="minorHAnsi"/>
        </w:rPr>
      </w:pPr>
      <w:r w:rsidRPr="002C4ECC">
        <w:rPr>
          <w:rFonts w:eastAsia="Times New Roman" w:cstheme="minorHAnsi"/>
          <w:lang w:val="en-US"/>
        </w:rPr>
        <w:t>Face masks are a complementary measure and not a replacement for established preventive practices, such as physical distancing</w:t>
      </w:r>
      <w:r>
        <w:rPr>
          <w:rFonts w:eastAsia="Times New Roman" w:cstheme="minorHAnsi"/>
          <w:lang w:val="en-US"/>
        </w:rPr>
        <w:t xml:space="preserve"> of at least 1 ½ meters</w:t>
      </w:r>
      <w:r w:rsidRPr="002C4ECC">
        <w:rPr>
          <w:rFonts w:eastAsia="Times New Roman" w:cstheme="minorHAnsi"/>
          <w:lang w:val="en-US"/>
        </w:rPr>
        <w:t xml:space="preserve">, cough and sneeze etiquette, </w:t>
      </w:r>
      <w:r>
        <w:rPr>
          <w:rFonts w:eastAsia="Times New Roman" w:cstheme="minorHAnsi"/>
          <w:lang w:val="en-US"/>
        </w:rPr>
        <w:t xml:space="preserve">good </w:t>
      </w:r>
      <w:r w:rsidRPr="002C4ECC">
        <w:rPr>
          <w:rFonts w:eastAsia="Times New Roman" w:cstheme="minorHAnsi"/>
          <w:lang w:val="en-US"/>
        </w:rPr>
        <w:t xml:space="preserve">hand hygiene and avoiding face touching. </w:t>
      </w:r>
    </w:p>
    <w:p w14:paraId="29E1E9B7" w14:textId="77777777" w:rsidR="00B828CA" w:rsidRPr="002C4ECC" w:rsidRDefault="00B828CA" w:rsidP="0035206F">
      <w:pPr>
        <w:spacing w:line="240" w:lineRule="auto"/>
        <w:rPr>
          <w:rFonts w:eastAsia="Times New Roman" w:cstheme="minorHAnsi"/>
          <w:lang w:val="en-US"/>
        </w:rPr>
      </w:pPr>
    </w:p>
    <w:p w14:paraId="5ACFD776" w14:textId="77777777" w:rsidR="00B828CA" w:rsidRPr="002C4ECC" w:rsidRDefault="00B828CA" w:rsidP="0035206F">
      <w:pPr>
        <w:spacing w:line="240" w:lineRule="auto"/>
        <w:rPr>
          <w:rFonts w:eastAsia="Times New Roman" w:cstheme="minorHAnsi"/>
          <w:lang w:val="en-US"/>
        </w:rPr>
      </w:pPr>
      <w:r w:rsidRPr="002C4ECC">
        <w:rPr>
          <w:rFonts w:eastAsia="Times New Roman" w:cstheme="minorHAnsi"/>
          <w:lang w:val="en-US"/>
        </w:rPr>
        <w:t>According to regulation, no person is permitted to use public transport or enter a building, place or premises unless they are wearing a facemask. This means that staff must wear their mask:</w:t>
      </w:r>
    </w:p>
    <w:p w14:paraId="7289BCBB" w14:textId="77777777" w:rsidR="00B828CA" w:rsidRPr="002C4ECC" w:rsidRDefault="00B828CA" w:rsidP="0035206F">
      <w:pPr>
        <w:spacing w:line="240" w:lineRule="auto"/>
        <w:rPr>
          <w:rFonts w:eastAsia="Times New Roman" w:cstheme="minorHAnsi"/>
          <w:lang w:val="en-US"/>
        </w:rPr>
      </w:pPr>
    </w:p>
    <w:p w14:paraId="291A3D3C" w14:textId="77777777" w:rsidR="00B828CA" w:rsidRPr="002C4ECC" w:rsidRDefault="00B828CA" w:rsidP="00CE6E16">
      <w:pPr>
        <w:numPr>
          <w:ilvl w:val="0"/>
          <w:numId w:val="14"/>
        </w:numPr>
        <w:spacing w:line="240" w:lineRule="auto"/>
        <w:contextualSpacing/>
        <w:rPr>
          <w:rFonts w:eastAsia="Times New Roman" w:cstheme="minorHAnsi"/>
          <w:lang w:val="en-US"/>
        </w:rPr>
      </w:pPr>
      <w:r w:rsidRPr="002C4ECC">
        <w:rPr>
          <w:rFonts w:eastAsia="Times New Roman" w:cstheme="minorHAnsi"/>
          <w:lang w:val="en-US"/>
        </w:rPr>
        <w:t>in every public place</w:t>
      </w:r>
    </w:p>
    <w:p w14:paraId="6EABDE77" w14:textId="77777777" w:rsidR="00B828CA" w:rsidRPr="002C4ECC" w:rsidRDefault="00B828CA" w:rsidP="00CE6E16">
      <w:pPr>
        <w:numPr>
          <w:ilvl w:val="0"/>
          <w:numId w:val="14"/>
        </w:numPr>
        <w:spacing w:line="240" w:lineRule="auto"/>
        <w:contextualSpacing/>
        <w:rPr>
          <w:rFonts w:eastAsia="Times New Roman" w:cstheme="minorHAnsi"/>
          <w:lang w:val="en-US"/>
        </w:rPr>
      </w:pPr>
      <w:r w:rsidRPr="002C4ECC">
        <w:rPr>
          <w:rFonts w:eastAsia="Times New Roman" w:cstheme="minorHAnsi"/>
          <w:lang w:val="en-US"/>
        </w:rPr>
        <w:t>in the workplace</w:t>
      </w:r>
    </w:p>
    <w:p w14:paraId="528279DC" w14:textId="77777777" w:rsidR="00B828CA" w:rsidRPr="002C4ECC" w:rsidRDefault="00B828CA" w:rsidP="00CE6E16">
      <w:pPr>
        <w:numPr>
          <w:ilvl w:val="0"/>
          <w:numId w:val="14"/>
        </w:numPr>
        <w:spacing w:line="240" w:lineRule="auto"/>
        <w:contextualSpacing/>
        <w:rPr>
          <w:rFonts w:eastAsia="Times New Roman" w:cstheme="minorHAnsi"/>
          <w:lang w:val="en-US"/>
        </w:rPr>
      </w:pPr>
      <w:r w:rsidRPr="002C4ECC">
        <w:rPr>
          <w:rFonts w:eastAsia="Times New Roman" w:cstheme="minorHAnsi"/>
          <w:lang w:val="en-US"/>
        </w:rPr>
        <w:t>when entering premises</w:t>
      </w:r>
    </w:p>
    <w:p w14:paraId="7289C5DC" w14:textId="77777777" w:rsidR="00B828CA" w:rsidRPr="002C4ECC" w:rsidRDefault="00B828CA" w:rsidP="00CE6E16">
      <w:pPr>
        <w:numPr>
          <w:ilvl w:val="0"/>
          <w:numId w:val="14"/>
        </w:numPr>
        <w:spacing w:line="240" w:lineRule="auto"/>
        <w:contextualSpacing/>
        <w:rPr>
          <w:rFonts w:eastAsia="Times New Roman" w:cstheme="minorHAnsi"/>
          <w:lang w:val="en-US"/>
        </w:rPr>
      </w:pPr>
      <w:r w:rsidRPr="002C4ECC">
        <w:rPr>
          <w:rFonts w:eastAsia="Times New Roman" w:cstheme="minorHAnsi"/>
          <w:lang w:val="en-US"/>
        </w:rPr>
        <w:t>at client premises</w:t>
      </w:r>
    </w:p>
    <w:p w14:paraId="2A787A11" w14:textId="77777777" w:rsidR="00B828CA" w:rsidRPr="002C4ECC" w:rsidRDefault="00B828CA" w:rsidP="00CE6E16">
      <w:pPr>
        <w:numPr>
          <w:ilvl w:val="0"/>
          <w:numId w:val="14"/>
        </w:numPr>
        <w:spacing w:line="240" w:lineRule="auto"/>
        <w:contextualSpacing/>
        <w:rPr>
          <w:rFonts w:eastAsia="Times New Roman" w:cstheme="minorHAnsi"/>
          <w:lang w:val="en-US"/>
        </w:rPr>
      </w:pPr>
      <w:r w:rsidRPr="002C4ECC">
        <w:rPr>
          <w:rFonts w:eastAsia="Times New Roman" w:cstheme="minorHAnsi"/>
          <w:lang w:val="en-US"/>
        </w:rPr>
        <w:t>when carrying out visits or deliveries</w:t>
      </w:r>
    </w:p>
    <w:p w14:paraId="6AEF9C70" w14:textId="77777777" w:rsidR="00B828CA" w:rsidRPr="002C4ECC" w:rsidRDefault="00B828CA" w:rsidP="00CE6E16">
      <w:pPr>
        <w:numPr>
          <w:ilvl w:val="0"/>
          <w:numId w:val="14"/>
        </w:numPr>
        <w:spacing w:line="240" w:lineRule="auto"/>
        <w:contextualSpacing/>
        <w:rPr>
          <w:rFonts w:eastAsia="Times New Roman" w:cstheme="minorHAnsi"/>
          <w:lang w:val="en-US"/>
        </w:rPr>
      </w:pPr>
      <w:r w:rsidRPr="002C4ECC">
        <w:rPr>
          <w:rFonts w:eastAsia="Times New Roman" w:cstheme="minorHAnsi"/>
          <w:lang w:val="en-US"/>
        </w:rPr>
        <w:t>when using public transport.</w:t>
      </w:r>
    </w:p>
    <w:p w14:paraId="055172B9" w14:textId="77777777" w:rsidR="00B828CA" w:rsidRPr="002C4ECC" w:rsidRDefault="00B828CA" w:rsidP="0035206F">
      <w:pPr>
        <w:spacing w:line="240" w:lineRule="auto"/>
        <w:rPr>
          <w:rFonts w:eastAsia="Times New Roman" w:cstheme="minorHAnsi"/>
          <w:lang w:val="en-US"/>
        </w:rPr>
      </w:pPr>
    </w:p>
    <w:p w14:paraId="20AAC467" w14:textId="77777777" w:rsidR="00B828CA" w:rsidRPr="002C4ECC" w:rsidRDefault="00B828CA" w:rsidP="0035206F">
      <w:pPr>
        <w:spacing w:line="240" w:lineRule="auto"/>
        <w:rPr>
          <w:lang w:val="en-US"/>
        </w:rPr>
      </w:pPr>
      <w:r w:rsidRPr="002C4ECC">
        <w:rPr>
          <w:rFonts w:eastAsia="Times New Roman" w:cstheme="minorHAnsi"/>
          <w:lang w:val="en-US"/>
        </w:rPr>
        <w:lastRenderedPageBreak/>
        <w:t xml:space="preserve">Every </w:t>
      </w:r>
      <w:r>
        <w:rPr>
          <w:rFonts w:eastAsia="Times New Roman" w:cstheme="minorHAnsi"/>
          <w:lang w:val="en-US"/>
        </w:rPr>
        <w:t>worker</w:t>
      </w:r>
      <w:r w:rsidRPr="002C4ECC">
        <w:rPr>
          <w:rFonts w:eastAsia="Times New Roman" w:cstheme="minorHAnsi"/>
          <w:lang w:val="en-US"/>
        </w:rPr>
        <w:t xml:space="preserve"> must wear </w:t>
      </w:r>
      <w:r>
        <w:rPr>
          <w:rFonts w:eastAsia="Times New Roman" w:cstheme="minorHAnsi"/>
          <w:lang w:val="en-US"/>
        </w:rPr>
        <w:t xml:space="preserve">their </w:t>
      </w:r>
      <w:r w:rsidRPr="002C4ECC">
        <w:rPr>
          <w:rFonts w:eastAsia="Times New Roman" w:cstheme="minorHAnsi"/>
          <w:lang w:val="en-US"/>
        </w:rPr>
        <w:t>facemask at the workplace</w:t>
      </w:r>
      <w:r>
        <w:rPr>
          <w:rFonts w:eastAsia="Times New Roman" w:cstheme="minorHAnsi"/>
          <w:lang w:val="en-US"/>
        </w:rPr>
        <w:t>, and when working, travelling, deliveries etc.</w:t>
      </w:r>
      <w:r w:rsidRPr="002C4ECC">
        <w:rPr>
          <w:rFonts w:eastAsia="Times New Roman" w:cstheme="minorHAnsi"/>
          <w:lang w:val="en-US"/>
        </w:rPr>
        <w:t xml:space="preserve"> </w:t>
      </w:r>
      <w:r w:rsidRPr="002C4ECC">
        <w:rPr>
          <w:lang w:val="en-US"/>
        </w:rPr>
        <w:t>Removal of masks not only exposes the wearer to contamination, but also exposes other persons to the wearer’s liquid particles should he or she cough or sneeze.</w:t>
      </w:r>
    </w:p>
    <w:p w14:paraId="523D68CD" w14:textId="77777777" w:rsidR="00B828CA" w:rsidRDefault="00B828CA" w:rsidP="0035206F">
      <w:pPr>
        <w:spacing w:line="240" w:lineRule="auto"/>
        <w:rPr>
          <w:lang w:val="en-US"/>
        </w:rPr>
      </w:pPr>
      <w:r w:rsidRPr="002C4ECC">
        <w:rPr>
          <w:lang w:val="en-US"/>
        </w:rPr>
        <w:t>Staff who deal with members of the public from behind a screen must also wear masks to be protected from airborne particles.</w:t>
      </w:r>
    </w:p>
    <w:p w14:paraId="18EA61F5" w14:textId="77777777" w:rsidR="00B828CA" w:rsidRDefault="00B828CA" w:rsidP="0035206F">
      <w:pPr>
        <w:spacing w:line="240" w:lineRule="auto"/>
        <w:rPr>
          <w:lang w:val="en-US"/>
        </w:rPr>
      </w:pPr>
    </w:p>
    <w:p w14:paraId="72BCB38A" w14:textId="2BB6D57C" w:rsidR="00B828CA" w:rsidRDefault="00B828CA" w:rsidP="0035206F">
      <w:pPr>
        <w:spacing w:line="240" w:lineRule="auto"/>
        <w:rPr>
          <w:rFonts w:eastAsia="Times New Roman" w:cstheme="minorHAnsi"/>
          <w:lang w:val="en-US"/>
        </w:rPr>
      </w:pPr>
      <w:r w:rsidRPr="002C4ECC">
        <w:rPr>
          <w:lang w:val="en-US"/>
        </w:rPr>
        <w:t>Training on the correct use of facemasks will ensure that these are effective and safe</w:t>
      </w:r>
      <w:r>
        <w:rPr>
          <w:lang w:val="en-US"/>
        </w:rPr>
        <w:t>, therefore every worker must be trained on the proper use and care of masks</w:t>
      </w:r>
      <w:r w:rsidRPr="002C4ECC">
        <w:rPr>
          <w:lang w:val="en-US"/>
        </w:rPr>
        <w:t xml:space="preserve">. </w:t>
      </w:r>
      <w:r w:rsidRPr="002C4ECC">
        <w:rPr>
          <w:rFonts w:eastAsia="Times New Roman" w:cstheme="minorHAnsi"/>
          <w:lang w:val="en-US"/>
        </w:rPr>
        <w:t xml:space="preserve">The procedure for the use of facemasks must be read, understood and applied. </w:t>
      </w:r>
    </w:p>
    <w:p w14:paraId="4C40B689" w14:textId="77777777" w:rsidR="00B828CA" w:rsidRDefault="00B828CA" w:rsidP="0035206F">
      <w:pPr>
        <w:spacing w:line="240" w:lineRule="auto"/>
        <w:rPr>
          <w:rFonts w:eastAsia="Times New Roman" w:cstheme="minorHAnsi"/>
          <w:lang w:val="en-US"/>
        </w:rPr>
      </w:pPr>
    </w:p>
    <w:p w14:paraId="69A773EB" w14:textId="77777777" w:rsidR="00B828CA" w:rsidRDefault="00B828CA" w:rsidP="0035206F">
      <w:pPr>
        <w:spacing w:line="240" w:lineRule="auto"/>
      </w:pPr>
      <w:r>
        <w:t>A user-guide MUST be supplied with a mask on:</w:t>
      </w:r>
    </w:p>
    <w:p w14:paraId="5816E984" w14:textId="77777777" w:rsidR="00B828CA" w:rsidRDefault="00B828CA" w:rsidP="0035206F">
      <w:pPr>
        <w:spacing w:line="240" w:lineRule="auto"/>
      </w:pPr>
    </w:p>
    <w:p w14:paraId="0209636B" w14:textId="77777777" w:rsidR="00B828CA" w:rsidRDefault="00B828CA" w:rsidP="00CE6E16">
      <w:pPr>
        <w:pStyle w:val="ListParagraph"/>
        <w:numPr>
          <w:ilvl w:val="0"/>
          <w:numId w:val="36"/>
        </w:numPr>
        <w:spacing w:line="240" w:lineRule="auto"/>
      </w:pPr>
      <w:r>
        <w:t>How to wear it</w:t>
      </w:r>
    </w:p>
    <w:p w14:paraId="3D37BA04" w14:textId="77777777" w:rsidR="00B828CA" w:rsidRDefault="00B828CA" w:rsidP="00CE6E16">
      <w:pPr>
        <w:pStyle w:val="ListParagraph"/>
        <w:numPr>
          <w:ilvl w:val="0"/>
          <w:numId w:val="36"/>
        </w:numPr>
        <w:spacing w:line="240" w:lineRule="auto"/>
      </w:pPr>
      <w:r>
        <w:t xml:space="preserve">How to care for it, and </w:t>
      </w:r>
    </w:p>
    <w:p w14:paraId="1DE80380" w14:textId="77777777" w:rsidR="00B828CA" w:rsidRPr="001C4580" w:rsidRDefault="00B828CA" w:rsidP="00CE6E16">
      <w:pPr>
        <w:pStyle w:val="ListParagraph"/>
        <w:numPr>
          <w:ilvl w:val="0"/>
          <w:numId w:val="36"/>
        </w:numPr>
        <w:spacing w:line="240" w:lineRule="auto"/>
        <w:rPr>
          <w:lang w:val="en-US"/>
        </w:rPr>
      </w:pPr>
      <w:r>
        <w:t>When the mask or any component may need to be replaced</w:t>
      </w:r>
    </w:p>
    <w:p w14:paraId="68DAFA06" w14:textId="77777777" w:rsidR="00B828CA" w:rsidRDefault="00B828CA" w:rsidP="0035206F">
      <w:pPr>
        <w:spacing w:line="240" w:lineRule="auto"/>
      </w:pPr>
    </w:p>
    <w:p w14:paraId="33B69EAF" w14:textId="566F102B" w:rsidR="00B828CA" w:rsidRDefault="00B828CA" w:rsidP="0035206F">
      <w:pPr>
        <w:spacing w:line="240" w:lineRule="auto"/>
      </w:pPr>
      <w:r>
        <w:t>This will be done in the following way:</w:t>
      </w:r>
    </w:p>
    <w:p w14:paraId="7DCC244C" w14:textId="77777777" w:rsidR="00AF3A46" w:rsidRDefault="00AF3A46" w:rsidP="0035206F">
      <w:pPr>
        <w:spacing w:line="240" w:lineRule="auto"/>
      </w:pPr>
    </w:p>
    <w:tbl>
      <w:tblPr>
        <w:tblStyle w:val="TableGrid"/>
        <w:tblW w:w="0" w:type="auto"/>
        <w:tblLook w:val="04A0" w:firstRow="1" w:lastRow="0" w:firstColumn="1" w:lastColumn="0" w:noHBand="0" w:noVBand="1"/>
      </w:tblPr>
      <w:tblGrid>
        <w:gridCol w:w="9040"/>
      </w:tblGrid>
      <w:tr w:rsidR="00B828CA" w14:paraId="7D11CE9A" w14:textId="77777777" w:rsidTr="000B6811">
        <w:tc>
          <w:tcPr>
            <w:tcW w:w="9040" w:type="dxa"/>
          </w:tcPr>
          <w:p w14:paraId="7FF265A1" w14:textId="77777777" w:rsidR="00B828CA" w:rsidRDefault="00B828CA" w:rsidP="0035206F">
            <w:pPr>
              <w:spacing w:line="240" w:lineRule="auto"/>
            </w:pPr>
          </w:p>
          <w:p w14:paraId="687574E1" w14:textId="77777777" w:rsidR="00B828CA" w:rsidRDefault="00B828CA" w:rsidP="0035206F">
            <w:pPr>
              <w:spacing w:line="240" w:lineRule="auto"/>
            </w:pPr>
          </w:p>
        </w:tc>
      </w:tr>
    </w:tbl>
    <w:p w14:paraId="2F2FD53E" w14:textId="77777777" w:rsidR="00B828CA" w:rsidRDefault="00B828CA" w:rsidP="0035206F">
      <w:pPr>
        <w:spacing w:line="240" w:lineRule="auto"/>
        <w:rPr>
          <w:rFonts w:eastAsia="Times New Roman" w:cstheme="minorHAnsi"/>
          <w:lang w:val="en-US"/>
        </w:rPr>
      </w:pPr>
    </w:p>
    <w:p w14:paraId="5914898F" w14:textId="77777777" w:rsidR="00B828CA" w:rsidRPr="002C4ECC" w:rsidRDefault="00B828CA" w:rsidP="0035206F">
      <w:pPr>
        <w:spacing w:line="240" w:lineRule="auto"/>
        <w:rPr>
          <w:lang w:val="en-US"/>
        </w:rPr>
      </w:pPr>
      <w:r w:rsidRPr="002C4ECC">
        <w:rPr>
          <w:rFonts w:eastAsia="Times New Roman" w:cstheme="minorHAnsi"/>
          <w:lang w:val="en-US"/>
        </w:rPr>
        <w:t>Staff must ensure that when using a mask:</w:t>
      </w:r>
    </w:p>
    <w:p w14:paraId="03EE0B38" w14:textId="77777777" w:rsidR="00B828CA" w:rsidRPr="002C4ECC" w:rsidRDefault="00B828CA" w:rsidP="0035206F">
      <w:pPr>
        <w:spacing w:line="240" w:lineRule="auto"/>
        <w:rPr>
          <w:rFonts w:eastAsia="Times New Roman" w:cstheme="minorHAnsi"/>
          <w:lang w:val="en-US"/>
        </w:rPr>
      </w:pPr>
    </w:p>
    <w:p w14:paraId="5E3115C5" w14:textId="77777777" w:rsidR="00B828CA" w:rsidRDefault="00B828CA" w:rsidP="00CE6E16">
      <w:pPr>
        <w:numPr>
          <w:ilvl w:val="0"/>
          <w:numId w:val="13"/>
        </w:numPr>
        <w:spacing w:line="240" w:lineRule="auto"/>
        <w:contextualSpacing/>
        <w:rPr>
          <w:rFonts w:eastAsia="Times New Roman" w:cstheme="minorHAnsi"/>
          <w:lang w:val="en-US"/>
        </w:rPr>
      </w:pPr>
      <w:r>
        <w:rPr>
          <w:rFonts w:eastAsia="Times New Roman" w:cstheme="minorHAnsi"/>
          <w:lang w:val="en-US"/>
        </w:rPr>
        <w:t>M</w:t>
      </w:r>
      <w:r w:rsidRPr="00D5194C">
        <w:rPr>
          <w:rFonts w:eastAsia="Times New Roman" w:cstheme="minorHAnsi"/>
          <w:lang w:val="en-US"/>
        </w:rPr>
        <w:t xml:space="preserve">asks </w:t>
      </w:r>
      <w:r>
        <w:rPr>
          <w:rFonts w:eastAsia="Times New Roman" w:cstheme="minorHAnsi"/>
          <w:lang w:val="en-US"/>
        </w:rPr>
        <w:t>must be</w:t>
      </w:r>
      <w:r w:rsidRPr="00D5194C">
        <w:rPr>
          <w:rFonts w:eastAsia="Times New Roman" w:cstheme="minorHAnsi"/>
          <w:lang w:val="en-US"/>
        </w:rPr>
        <w:t xml:space="preserve"> appropriately washed and disinfected before use</w:t>
      </w:r>
    </w:p>
    <w:p w14:paraId="1C1D09C6" w14:textId="77777777" w:rsidR="00B828CA" w:rsidRDefault="00B828CA" w:rsidP="00CE6E16">
      <w:pPr>
        <w:numPr>
          <w:ilvl w:val="0"/>
          <w:numId w:val="13"/>
        </w:numPr>
        <w:spacing w:line="240" w:lineRule="auto"/>
        <w:contextualSpacing/>
        <w:rPr>
          <w:rFonts w:eastAsia="Times New Roman" w:cstheme="minorHAnsi"/>
          <w:lang w:val="en-US"/>
        </w:rPr>
      </w:pPr>
      <w:r w:rsidRPr="002C4ECC">
        <w:rPr>
          <w:rFonts w:eastAsia="Times New Roman" w:cstheme="minorHAnsi"/>
          <w:lang w:val="en-US"/>
        </w:rPr>
        <w:t>It should fit properly, completely covering the face from bridge of nose to chin</w:t>
      </w:r>
    </w:p>
    <w:p w14:paraId="210CB74A" w14:textId="77777777" w:rsidR="00B828CA" w:rsidRPr="002C4ECC" w:rsidRDefault="00B828CA" w:rsidP="00CE6E16">
      <w:pPr>
        <w:numPr>
          <w:ilvl w:val="0"/>
          <w:numId w:val="13"/>
        </w:numPr>
        <w:spacing w:line="240" w:lineRule="auto"/>
        <w:contextualSpacing/>
        <w:rPr>
          <w:rFonts w:eastAsia="Times New Roman" w:cstheme="minorHAnsi"/>
          <w:lang w:val="en-US"/>
        </w:rPr>
      </w:pPr>
      <w:r>
        <w:rPr>
          <w:rFonts w:eastAsia="Times New Roman" w:cstheme="minorHAnsi"/>
          <w:lang w:val="en-US"/>
        </w:rPr>
        <w:t>Masks must be breathable</w:t>
      </w:r>
    </w:p>
    <w:p w14:paraId="7FE05ADC" w14:textId="77777777" w:rsidR="00B828CA" w:rsidRPr="002C4ECC" w:rsidRDefault="00B828CA" w:rsidP="00CE6E16">
      <w:pPr>
        <w:numPr>
          <w:ilvl w:val="0"/>
          <w:numId w:val="13"/>
        </w:numPr>
        <w:spacing w:line="240" w:lineRule="auto"/>
        <w:contextualSpacing/>
        <w:rPr>
          <w:rFonts w:eastAsia="Times New Roman" w:cstheme="minorHAnsi"/>
          <w:lang w:val="en-US"/>
        </w:rPr>
      </w:pPr>
      <w:r>
        <w:rPr>
          <w:rFonts w:eastAsia="Times New Roman" w:cstheme="minorHAnsi"/>
          <w:lang w:val="en-US"/>
        </w:rPr>
        <w:t>H</w:t>
      </w:r>
      <w:r w:rsidRPr="002C4ECC">
        <w:rPr>
          <w:rFonts w:eastAsia="Times New Roman" w:cstheme="minorHAnsi"/>
          <w:lang w:val="en-US"/>
        </w:rPr>
        <w:t xml:space="preserve">ands </w:t>
      </w:r>
      <w:r>
        <w:rPr>
          <w:rFonts w:eastAsia="Times New Roman" w:cstheme="minorHAnsi"/>
          <w:lang w:val="en-US"/>
        </w:rPr>
        <w:t>must be properly cleaned</w:t>
      </w:r>
      <w:r w:rsidRPr="002C4ECC">
        <w:rPr>
          <w:rFonts w:eastAsia="Times New Roman" w:cstheme="minorHAnsi"/>
          <w:lang w:val="en-US"/>
        </w:rPr>
        <w:t xml:space="preserve"> before putting the face mask on or taking it off</w:t>
      </w:r>
    </w:p>
    <w:p w14:paraId="5D0AA6FA" w14:textId="77777777" w:rsidR="00B828CA" w:rsidRPr="002C4ECC" w:rsidRDefault="00B828CA" w:rsidP="00CE6E16">
      <w:pPr>
        <w:numPr>
          <w:ilvl w:val="0"/>
          <w:numId w:val="13"/>
        </w:numPr>
        <w:spacing w:line="240" w:lineRule="auto"/>
        <w:contextualSpacing/>
        <w:rPr>
          <w:rFonts w:eastAsia="Times New Roman" w:cstheme="minorHAnsi"/>
          <w:lang w:val="en-US"/>
        </w:rPr>
      </w:pPr>
      <w:r w:rsidRPr="002C4ECC">
        <w:rPr>
          <w:rFonts w:eastAsia="Times New Roman" w:cstheme="minorHAnsi"/>
          <w:lang w:val="en-US"/>
        </w:rPr>
        <w:t>Only touch the cord or elastic at the back of the face mask when removing it, not the front</w:t>
      </w:r>
      <w:r>
        <w:rPr>
          <w:rFonts w:eastAsia="Times New Roman" w:cstheme="minorHAnsi"/>
          <w:lang w:val="en-US"/>
        </w:rPr>
        <w:t>, and do not touch the mask during use</w:t>
      </w:r>
    </w:p>
    <w:p w14:paraId="7CB4A4CD" w14:textId="77777777" w:rsidR="00B828CA" w:rsidRDefault="00B828CA" w:rsidP="00CE6E16">
      <w:pPr>
        <w:numPr>
          <w:ilvl w:val="0"/>
          <w:numId w:val="13"/>
        </w:numPr>
        <w:spacing w:line="240" w:lineRule="auto"/>
        <w:contextualSpacing/>
        <w:rPr>
          <w:rFonts w:eastAsia="Times New Roman" w:cstheme="minorHAnsi"/>
          <w:lang w:val="en-US"/>
        </w:rPr>
      </w:pPr>
      <w:r w:rsidRPr="002C4ECC">
        <w:rPr>
          <w:rFonts w:eastAsia="Times New Roman" w:cstheme="minorHAnsi"/>
          <w:lang w:val="en-US"/>
        </w:rPr>
        <w:t>If the face mask is disposable, be sure to do so safely in a proper container</w:t>
      </w:r>
    </w:p>
    <w:p w14:paraId="39234076" w14:textId="77777777" w:rsidR="00B828CA" w:rsidRPr="004B305A" w:rsidRDefault="00B828CA" w:rsidP="00CE6E16">
      <w:pPr>
        <w:pStyle w:val="ListParagraph"/>
        <w:numPr>
          <w:ilvl w:val="0"/>
          <w:numId w:val="13"/>
        </w:numPr>
        <w:spacing w:line="240" w:lineRule="auto"/>
      </w:pPr>
      <w:r>
        <w:t>if they are damaged or worn out, or if they have exceeded their lifespans or use</w:t>
      </w:r>
    </w:p>
    <w:p w14:paraId="186CCF9A" w14:textId="77777777" w:rsidR="00B828CA" w:rsidRDefault="00B828CA" w:rsidP="0035206F">
      <w:pPr>
        <w:spacing w:line="240" w:lineRule="auto"/>
        <w:rPr>
          <w:rFonts w:eastAsia="Times New Roman" w:cstheme="minorHAnsi"/>
          <w:lang w:val="en-US"/>
        </w:rPr>
      </w:pPr>
    </w:p>
    <w:p w14:paraId="21650D88" w14:textId="77777777" w:rsidR="00B828CA" w:rsidRDefault="00B828CA" w:rsidP="0035206F">
      <w:pPr>
        <w:spacing w:line="240" w:lineRule="auto"/>
        <w:rPr>
          <w:color w:val="FF0000"/>
        </w:rPr>
      </w:pPr>
      <w:r w:rsidRPr="009A5F7E">
        <w:rPr>
          <w:rFonts w:eastAsia="Times New Roman" w:cstheme="minorHAnsi"/>
          <w:color w:val="FF0000"/>
          <w:lang w:val="en-US"/>
        </w:rPr>
        <w:t>*</w:t>
      </w:r>
      <w:r w:rsidRPr="009A5F7E">
        <w:rPr>
          <w:color w:val="FF0000"/>
        </w:rPr>
        <w:t xml:space="preserve"> Staff who have children: Children should be supervised at all times when using a cloth mask, and they are not recommended for infants who may struggle to breathe with a mask or even choke if they put parts in their mouths.</w:t>
      </w:r>
    </w:p>
    <w:p w14:paraId="4841ACF4" w14:textId="77777777" w:rsidR="00B828CA" w:rsidRDefault="00B828CA" w:rsidP="0035206F">
      <w:pPr>
        <w:pStyle w:val="Heading2"/>
        <w:spacing w:after="0"/>
      </w:pPr>
    </w:p>
    <w:p w14:paraId="3CC4D1EE" w14:textId="13192F8B" w:rsidR="00B828CA" w:rsidRDefault="00B828CA" w:rsidP="0035206F">
      <w:pPr>
        <w:pStyle w:val="Heading2"/>
        <w:spacing w:after="0"/>
      </w:pPr>
      <w:bookmarkStart w:id="190" w:name="_Toc41979895"/>
      <w:r>
        <w:t>Keeping masks clean</w:t>
      </w:r>
      <w:bookmarkEnd w:id="190"/>
    </w:p>
    <w:p w14:paraId="65B661CA" w14:textId="77777777" w:rsidR="00B828CA" w:rsidRDefault="00B828CA" w:rsidP="0035206F">
      <w:pPr>
        <w:spacing w:line="240" w:lineRule="auto"/>
        <w:rPr>
          <w:lang w:val="en-US"/>
        </w:rPr>
      </w:pPr>
    </w:p>
    <w:p w14:paraId="20D2636B" w14:textId="77777777" w:rsidR="00B828CA" w:rsidRDefault="00B828CA" w:rsidP="0035206F">
      <w:pPr>
        <w:spacing w:line="240" w:lineRule="auto"/>
        <w:rPr>
          <w:lang w:val="en-US"/>
        </w:rPr>
      </w:pPr>
      <w:r>
        <w:rPr>
          <w:lang w:val="en-US"/>
        </w:rPr>
        <w:t>Masks must be kept clean and hygienic at all times, and we have made the following arrangements to ensure this:</w:t>
      </w:r>
    </w:p>
    <w:p w14:paraId="423CBBF7" w14:textId="77777777" w:rsidR="00B828CA" w:rsidRDefault="00B828CA" w:rsidP="0035206F">
      <w:pPr>
        <w:spacing w:line="240" w:lineRule="auto"/>
        <w:rPr>
          <w:lang w:val="en-US"/>
        </w:rPr>
      </w:pPr>
    </w:p>
    <w:p w14:paraId="2F03C022" w14:textId="77777777" w:rsidR="00B828CA" w:rsidRPr="00B73461" w:rsidRDefault="00B828CA" w:rsidP="0035206F">
      <w:pPr>
        <w:spacing w:line="240" w:lineRule="auto"/>
        <w:contextualSpacing/>
        <w:rPr>
          <w:rFonts w:eastAsia="Times New Roman" w:cstheme="minorHAnsi"/>
          <w:lang w:val="en-US"/>
        </w:rPr>
      </w:pPr>
      <w:r>
        <w:t>Cleaning and disinfection of all the components should be easy to carry out at home</w:t>
      </w:r>
      <w:r>
        <w:rPr>
          <w:rFonts w:eastAsia="Times New Roman" w:cstheme="minorHAnsi"/>
          <w:lang w:val="en-US"/>
        </w:rPr>
        <w:t xml:space="preserve">. </w:t>
      </w:r>
      <w:r w:rsidRPr="00B73461">
        <w:rPr>
          <w:rFonts w:eastAsia="Times New Roman" w:cstheme="minorHAnsi"/>
          <w:lang w:val="en-US"/>
        </w:rPr>
        <w:t xml:space="preserve">If reusable, wash the face mask as soon as possible after use with detergent at </w:t>
      </w:r>
      <w:r w:rsidRPr="00B73461">
        <w:rPr>
          <w:rFonts w:eastAsia="Times New Roman" w:cstheme="minorHAnsi"/>
          <w:sz w:val="19"/>
          <w:szCs w:val="19"/>
          <w:lang w:val="en-US"/>
        </w:rPr>
        <w:t>60</w:t>
      </w:r>
      <w:r w:rsidRPr="00B73461">
        <w:rPr>
          <w:rFonts w:eastAsia="Times New Roman" w:cstheme="minorHAnsi"/>
          <w:sz w:val="19"/>
          <w:szCs w:val="19"/>
          <w:vertAlign w:val="superscript"/>
          <w:lang w:val="en-US"/>
        </w:rPr>
        <w:t>0</w:t>
      </w:r>
      <w:r w:rsidRPr="00B73461">
        <w:rPr>
          <w:rFonts w:eastAsia="Times New Roman" w:cstheme="minorHAnsi"/>
          <w:sz w:val="19"/>
          <w:szCs w:val="19"/>
          <w:lang w:val="en-US"/>
        </w:rPr>
        <w:t>C.</w:t>
      </w:r>
    </w:p>
    <w:p w14:paraId="3DEEA42E" w14:textId="77777777" w:rsidR="00B828CA" w:rsidRDefault="00B828CA" w:rsidP="0035206F">
      <w:pPr>
        <w:spacing w:line="240" w:lineRule="auto"/>
        <w:rPr>
          <w:lang w:val="en-US"/>
        </w:rPr>
      </w:pPr>
    </w:p>
    <w:p w14:paraId="071D4BA9" w14:textId="77777777" w:rsidR="00B828CA" w:rsidRPr="00B82CBA" w:rsidRDefault="00B828CA" w:rsidP="0035206F">
      <w:pPr>
        <w:spacing w:line="240" w:lineRule="auto"/>
        <w:rPr>
          <w:lang w:val="en-US"/>
        </w:rPr>
      </w:pPr>
    </w:p>
    <w:p w14:paraId="44002A3C" w14:textId="77777777" w:rsidR="006A42F9" w:rsidRDefault="006A42F9" w:rsidP="00F41EDC">
      <w:pPr>
        <w:pStyle w:val="Heading1"/>
      </w:pPr>
      <w:bookmarkStart w:id="191" w:name="_Toc41979896"/>
      <w:r>
        <w:lastRenderedPageBreak/>
        <w:t>TRAINING</w:t>
      </w:r>
      <w:bookmarkEnd w:id="191"/>
    </w:p>
    <w:p w14:paraId="55612AB8" w14:textId="77777777" w:rsidR="006A42F9" w:rsidRDefault="006A42F9" w:rsidP="0035206F">
      <w:pPr>
        <w:spacing w:line="240" w:lineRule="auto"/>
        <w:rPr>
          <w:b/>
          <w:bCs/>
          <w:lang w:val="en-US"/>
        </w:rPr>
      </w:pPr>
    </w:p>
    <w:p w14:paraId="0BB0B667" w14:textId="2BB65A2D" w:rsidR="006A42F9" w:rsidRPr="000348E4" w:rsidRDefault="006A42F9" w:rsidP="0035206F">
      <w:pPr>
        <w:spacing w:line="240" w:lineRule="auto"/>
        <w:rPr>
          <w:rFonts w:eastAsia="Univers 45 Light"/>
        </w:rPr>
      </w:pPr>
      <w:r>
        <w:rPr>
          <w:lang w:val="en-US"/>
        </w:rPr>
        <w:t>Staff will be</w:t>
      </w:r>
      <w:r w:rsidRPr="00536EC4">
        <w:rPr>
          <w:lang w:val="en-US"/>
        </w:rPr>
        <w:t xml:space="preserve"> provide</w:t>
      </w:r>
      <w:r>
        <w:rPr>
          <w:lang w:val="en-US"/>
        </w:rPr>
        <w:t>d with</w:t>
      </w:r>
      <w:r w:rsidRPr="00536EC4">
        <w:rPr>
          <w:lang w:val="en-US"/>
        </w:rPr>
        <w:t xml:space="preserve"> information, instructions, training and supervision which is necessary to ensure the</w:t>
      </w:r>
      <w:r>
        <w:rPr>
          <w:lang w:val="en-US"/>
        </w:rPr>
        <w:t>ir</w:t>
      </w:r>
      <w:r w:rsidRPr="00536EC4">
        <w:rPr>
          <w:lang w:val="en-US"/>
        </w:rPr>
        <w:t xml:space="preserve"> health and safety at work</w:t>
      </w:r>
      <w:r>
        <w:rPr>
          <w:lang w:val="en-US"/>
        </w:rPr>
        <w:t xml:space="preserve">. </w:t>
      </w:r>
      <w:r w:rsidRPr="000348E4">
        <w:rPr>
          <w:rFonts w:eastAsia="Univers 45 Light"/>
        </w:rPr>
        <w:t xml:space="preserve">Training material </w:t>
      </w:r>
      <w:r w:rsidR="00AF3A46">
        <w:rPr>
          <w:rFonts w:eastAsia="Univers 45 Light"/>
        </w:rPr>
        <w:t>must</w:t>
      </w:r>
      <w:r w:rsidRPr="000348E4">
        <w:rPr>
          <w:rFonts w:eastAsia="Univers 45 Light"/>
        </w:rPr>
        <w:t xml:space="preserve"> be easy to understand and available in the appropriate language and literacy level for all workers.</w:t>
      </w:r>
    </w:p>
    <w:p w14:paraId="155253EE" w14:textId="77777777" w:rsidR="006A42F9" w:rsidRDefault="006A42F9" w:rsidP="0035206F">
      <w:pPr>
        <w:shd w:val="clear" w:color="auto" w:fill="FFFFFF"/>
        <w:spacing w:line="240" w:lineRule="auto"/>
        <w:rPr>
          <w:rFonts w:eastAsia="Times New Roman" w:cstheme="minorHAnsi"/>
          <w:color w:val="4F81BD" w:themeColor="accent1"/>
        </w:rPr>
      </w:pPr>
    </w:p>
    <w:p w14:paraId="01F1FB94" w14:textId="77777777" w:rsidR="006A42F9" w:rsidRDefault="006A42F9" w:rsidP="0035206F">
      <w:pPr>
        <w:pStyle w:val="Heading2"/>
        <w:spacing w:after="0"/>
      </w:pPr>
    </w:p>
    <w:p w14:paraId="3B4D1C61" w14:textId="77777777" w:rsidR="006A42F9" w:rsidRPr="00703235" w:rsidRDefault="006A42F9" w:rsidP="0035206F">
      <w:pPr>
        <w:pStyle w:val="Heading2"/>
        <w:spacing w:after="0"/>
      </w:pPr>
      <w:bookmarkStart w:id="192" w:name="_Toc41979897"/>
      <w:r>
        <w:t xml:space="preserve">Procedures and </w:t>
      </w:r>
      <w:r w:rsidRPr="00703235">
        <w:t>Precautions</w:t>
      </w:r>
      <w:bookmarkEnd w:id="192"/>
      <w:r w:rsidRPr="00703235">
        <w:t xml:space="preserve"> </w:t>
      </w:r>
    </w:p>
    <w:p w14:paraId="18469740" w14:textId="77777777" w:rsidR="006A42F9" w:rsidRDefault="006A42F9" w:rsidP="0035206F">
      <w:pPr>
        <w:shd w:val="clear" w:color="auto" w:fill="FFFFFF"/>
        <w:spacing w:line="240" w:lineRule="auto"/>
        <w:rPr>
          <w:rFonts w:eastAsia="Times New Roman" w:cstheme="minorHAnsi"/>
        </w:rPr>
      </w:pPr>
    </w:p>
    <w:p w14:paraId="67252CD8" w14:textId="77777777" w:rsidR="006A42F9" w:rsidRPr="00DC75D0" w:rsidRDefault="006A42F9" w:rsidP="0035206F">
      <w:pPr>
        <w:spacing w:line="240" w:lineRule="auto"/>
        <w:rPr>
          <w:lang w:val="en-US"/>
        </w:rPr>
      </w:pPr>
      <w:r>
        <w:rPr>
          <w:lang w:val="en-US"/>
        </w:rPr>
        <w:t xml:space="preserve">Staff must be </w:t>
      </w:r>
      <w:r w:rsidRPr="00DC75D0">
        <w:rPr>
          <w:lang w:val="en-US"/>
        </w:rPr>
        <w:t>appropriately inform or educate</w:t>
      </w:r>
      <w:r>
        <w:rPr>
          <w:lang w:val="en-US"/>
        </w:rPr>
        <w:t>d</w:t>
      </w:r>
      <w:r w:rsidRPr="00DC75D0">
        <w:rPr>
          <w:lang w:val="en-US"/>
        </w:rPr>
        <w:t xml:space="preserve"> about how they can reduce</w:t>
      </w:r>
      <w:r>
        <w:rPr>
          <w:lang w:val="en-US"/>
        </w:rPr>
        <w:t xml:space="preserve"> </w:t>
      </w:r>
      <w:r w:rsidRPr="00DC75D0">
        <w:rPr>
          <w:lang w:val="en-US"/>
        </w:rPr>
        <w:t>the spread of COVID-19, including steps that they can take to limit their</w:t>
      </w:r>
      <w:r>
        <w:rPr>
          <w:lang w:val="en-US"/>
        </w:rPr>
        <w:t xml:space="preserve"> </w:t>
      </w:r>
      <w:r w:rsidRPr="00DC75D0">
        <w:rPr>
          <w:lang w:val="en-US"/>
        </w:rPr>
        <w:t>risk at work and at home, the importance of social distancing, and the</w:t>
      </w:r>
      <w:r>
        <w:rPr>
          <w:lang w:val="en-US"/>
        </w:rPr>
        <w:t xml:space="preserve"> </w:t>
      </w:r>
      <w:r w:rsidRPr="00DC75D0">
        <w:rPr>
          <w:lang w:val="en-US"/>
        </w:rPr>
        <w:t>importance of following the policies and procedures related to hygiene, cleaning and disinfecting, and physical</w:t>
      </w:r>
      <w:r>
        <w:rPr>
          <w:lang w:val="en-US"/>
        </w:rPr>
        <w:t xml:space="preserve"> </w:t>
      </w:r>
      <w:r w:rsidRPr="00DC75D0">
        <w:rPr>
          <w:lang w:val="en-US"/>
        </w:rPr>
        <w:t>distancing;</w:t>
      </w:r>
    </w:p>
    <w:p w14:paraId="183635F5" w14:textId="77777777" w:rsidR="006A42F9" w:rsidRDefault="006A42F9" w:rsidP="0035206F">
      <w:pPr>
        <w:shd w:val="clear" w:color="auto" w:fill="FFFFFF"/>
        <w:spacing w:line="240" w:lineRule="auto"/>
        <w:rPr>
          <w:rFonts w:eastAsia="Times New Roman" w:cstheme="minorHAnsi"/>
        </w:rPr>
      </w:pPr>
    </w:p>
    <w:p w14:paraId="72C0C986" w14:textId="77777777" w:rsidR="006A42F9" w:rsidRDefault="006A42F9" w:rsidP="0035206F">
      <w:pPr>
        <w:shd w:val="clear" w:color="auto" w:fill="FFFFFF"/>
        <w:spacing w:line="240" w:lineRule="auto"/>
        <w:rPr>
          <w:rFonts w:cstheme="minorHAnsi"/>
        </w:rPr>
      </w:pPr>
      <w:r w:rsidRPr="00703235">
        <w:rPr>
          <w:rFonts w:eastAsia="Times New Roman" w:cstheme="minorHAnsi"/>
        </w:rPr>
        <w:t>Supervisors and workers will be trained to follow precautions and procedures</w:t>
      </w:r>
      <w:r>
        <w:rPr>
          <w:rFonts w:eastAsia="Times New Roman" w:cstheme="minorHAnsi"/>
        </w:rPr>
        <w:t xml:space="preserve"> u</w:t>
      </w:r>
      <w:r w:rsidRPr="00B8007E">
        <w:rPr>
          <w:rFonts w:cstheme="minorHAnsi"/>
        </w:rPr>
        <w:t>sing a combination of communication measures</w:t>
      </w:r>
      <w:r>
        <w:rPr>
          <w:rFonts w:cstheme="minorHAnsi"/>
        </w:rPr>
        <w:t>. The most appropriate training procedure will be determined on a case by case basis.</w:t>
      </w:r>
    </w:p>
    <w:p w14:paraId="69000B7E" w14:textId="77777777" w:rsidR="006A42F9" w:rsidRDefault="006A42F9" w:rsidP="0035206F">
      <w:pPr>
        <w:shd w:val="clear" w:color="auto" w:fill="FFFFFF"/>
        <w:spacing w:line="240" w:lineRule="auto"/>
        <w:rPr>
          <w:rFonts w:cstheme="minorHAnsi"/>
        </w:rPr>
      </w:pPr>
    </w:p>
    <w:p w14:paraId="41C5DDAE" w14:textId="77777777" w:rsidR="006A42F9" w:rsidRPr="00AF3A46" w:rsidRDefault="006A42F9" w:rsidP="0035206F">
      <w:pPr>
        <w:shd w:val="clear" w:color="auto" w:fill="FFFFFF"/>
        <w:spacing w:line="240" w:lineRule="auto"/>
        <w:rPr>
          <w:rFonts w:cstheme="minorHAnsi"/>
        </w:rPr>
      </w:pPr>
      <w:r>
        <w:rPr>
          <w:rFonts w:cstheme="minorHAnsi"/>
        </w:rPr>
        <w:t xml:space="preserve">All staff returning to work after a temporary business closure must be properly inducted into the safety measures implemented at work, and their duties and responsibilities. </w:t>
      </w:r>
      <w:r w:rsidRPr="00AF3A46">
        <w:rPr>
          <w:lang w:val="en-US"/>
        </w:rPr>
        <w:t xml:space="preserve">We will provide staff with </w:t>
      </w:r>
      <w:r w:rsidRPr="00AF3A46">
        <w:t>information that raises awareness and informs staff of:</w:t>
      </w:r>
    </w:p>
    <w:p w14:paraId="5ED62E2E" w14:textId="77777777" w:rsidR="006A42F9" w:rsidRPr="00AF3A46" w:rsidRDefault="006A42F9" w:rsidP="0035206F">
      <w:pPr>
        <w:spacing w:line="240" w:lineRule="auto"/>
      </w:pPr>
      <w:r w:rsidRPr="00AF3A46">
        <w:t xml:space="preserve"> </w:t>
      </w:r>
    </w:p>
    <w:p w14:paraId="59B68FF9" w14:textId="77777777" w:rsidR="006A42F9" w:rsidRPr="00AF3A46" w:rsidRDefault="006A42F9" w:rsidP="00CE6E16">
      <w:pPr>
        <w:pStyle w:val="ListParagraph"/>
        <w:numPr>
          <w:ilvl w:val="0"/>
          <w:numId w:val="3"/>
        </w:numPr>
        <w:spacing w:line="240" w:lineRule="auto"/>
        <w:jc w:val="left"/>
      </w:pPr>
      <w:r w:rsidRPr="00AF3A46">
        <w:t>the dangers of the virus</w:t>
      </w:r>
    </w:p>
    <w:p w14:paraId="4BBE2790" w14:textId="77777777" w:rsidR="006A42F9" w:rsidRPr="00AF3A46" w:rsidRDefault="006A42F9" w:rsidP="00CE6E16">
      <w:pPr>
        <w:pStyle w:val="ListParagraph"/>
        <w:numPr>
          <w:ilvl w:val="0"/>
          <w:numId w:val="3"/>
        </w:numPr>
        <w:spacing w:line="240" w:lineRule="auto"/>
        <w:jc w:val="left"/>
      </w:pPr>
      <w:r w:rsidRPr="00AF3A46">
        <w:t>how it is transmitted</w:t>
      </w:r>
    </w:p>
    <w:p w14:paraId="59008C90" w14:textId="77777777" w:rsidR="006A42F9" w:rsidRPr="00AF3A46" w:rsidRDefault="006A42F9" w:rsidP="00CE6E16">
      <w:pPr>
        <w:pStyle w:val="ListParagraph"/>
        <w:numPr>
          <w:ilvl w:val="0"/>
          <w:numId w:val="3"/>
        </w:numPr>
        <w:spacing w:line="240" w:lineRule="auto"/>
        <w:jc w:val="left"/>
        <w:rPr>
          <w:lang w:val="en-US"/>
        </w:rPr>
      </w:pPr>
      <w:r w:rsidRPr="00AF3A46">
        <w:t>measures to prevent transmission such as personal hygiene, social distancing, use of masks, cough etiquette and where to go for screening or testing if the person shows the symptoms</w:t>
      </w:r>
    </w:p>
    <w:p w14:paraId="051D5492" w14:textId="77777777" w:rsidR="006A42F9" w:rsidRDefault="006A42F9" w:rsidP="0035206F">
      <w:pPr>
        <w:spacing w:line="240" w:lineRule="auto"/>
      </w:pPr>
    </w:p>
    <w:p w14:paraId="514219DD" w14:textId="77777777" w:rsidR="006A42F9" w:rsidRDefault="006A42F9" w:rsidP="0035206F">
      <w:pPr>
        <w:spacing w:line="240" w:lineRule="auto"/>
      </w:pPr>
      <w:r>
        <w:t>The following training is required:</w:t>
      </w:r>
    </w:p>
    <w:p w14:paraId="6FE70F4B" w14:textId="77777777" w:rsidR="006A42F9" w:rsidRDefault="006A42F9" w:rsidP="0035206F">
      <w:pPr>
        <w:spacing w:line="240" w:lineRule="auto"/>
      </w:pPr>
    </w:p>
    <w:tbl>
      <w:tblPr>
        <w:tblStyle w:val="TableGrid"/>
        <w:tblW w:w="0" w:type="auto"/>
        <w:tblLook w:val="04A0" w:firstRow="1" w:lastRow="0" w:firstColumn="1" w:lastColumn="0" w:noHBand="0" w:noVBand="1"/>
      </w:tblPr>
      <w:tblGrid>
        <w:gridCol w:w="9040"/>
      </w:tblGrid>
      <w:tr w:rsidR="006A42F9" w14:paraId="4BECBD11" w14:textId="77777777" w:rsidTr="000B6811">
        <w:tc>
          <w:tcPr>
            <w:tcW w:w="9040" w:type="dxa"/>
          </w:tcPr>
          <w:p w14:paraId="0E42B28D" w14:textId="77777777" w:rsidR="006A42F9" w:rsidRDefault="006A42F9" w:rsidP="0035206F">
            <w:pPr>
              <w:spacing w:line="240" w:lineRule="auto"/>
            </w:pPr>
            <w:r>
              <w:t>Up-to-date education and training on COVID-19 risk factors and protective behaviours (e.g., cough etiquette and care of PPE)</w:t>
            </w:r>
          </w:p>
          <w:p w14:paraId="2FC879E8" w14:textId="77777777" w:rsidR="006A42F9" w:rsidRDefault="006A42F9" w:rsidP="0035206F">
            <w:pPr>
              <w:spacing w:line="240" w:lineRule="auto"/>
            </w:pPr>
          </w:p>
          <w:p w14:paraId="38F972FA" w14:textId="77777777" w:rsidR="006A42F9" w:rsidRDefault="006A42F9" w:rsidP="0035206F">
            <w:pPr>
              <w:spacing w:line="240" w:lineRule="auto"/>
            </w:pPr>
            <w:r>
              <w:t>Internal procedures</w:t>
            </w:r>
          </w:p>
          <w:p w14:paraId="54BCB56A" w14:textId="77777777" w:rsidR="006A42F9" w:rsidRDefault="006A42F9" w:rsidP="0035206F">
            <w:pPr>
              <w:pBdr>
                <w:top w:val="nil"/>
                <w:left w:val="nil"/>
                <w:bottom w:val="nil"/>
                <w:right w:val="nil"/>
                <w:between w:val="nil"/>
              </w:pBdr>
              <w:spacing w:line="240" w:lineRule="auto"/>
              <w:rPr>
                <w:rFonts w:cstheme="minorHAnsi"/>
              </w:rPr>
            </w:pPr>
          </w:p>
          <w:p w14:paraId="6688801E" w14:textId="77777777" w:rsidR="006A42F9" w:rsidRDefault="006A42F9" w:rsidP="0035206F">
            <w:pPr>
              <w:pBdr>
                <w:top w:val="nil"/>
                <w:left w:val="nil"/>
                <w:bottom w:val="nil"/>
                <w:right w:val="nil"/>
                <w:between w:val="nil"/>
              </w:pBdr>
              <w:spacing w:line="240" w:lineRule="auto"/>
            </w:pPr>
            <w:r>
              <w:t>Training workers who need to use protecting clothing and equipment how to put it on, use/wear it, and take it off correctly, including in the context of their current and potential duties.</w:t>
            </w:r>
          </w:p>
          <w:p w14:paraId="1DA7EC39" w14:textId="77777777" w:rsidR="006A42F9" w:rsidRDefault="006A42F9" w:rsidP="0035206F">
            <w:pPr>
              <w:pBdr>
                <w:top w:val="nil"/>
                <w:left w:val="nil"/>
                <w:bottom w:val="nil"/>
                <w:right w:val="nil"/>
                <w:between w:val="nil"/>
              </w:pBdr>
              <w:spacing w:line="240" w:lineRule="auto"/>
            </w:pPr>
          </w:p>
          <w:p w14:paraId="4E1DFAB5" w14:textId="77777777" w:rsidR="006A42F9" w:rsidRPr="001C4580" w:rsidRDefault="006A42F9" w:rsidP="0035206F">
            <w:pPr>
              <w:pBdr>
                <w:top w:val="nil"/>
                <w:left w:val="nil"/>
                <w:bottom w:val="nil"/>
                <w:right w:val="nil"/>
                <w:between w:val="nil"/>
              </w:pBdr>
              <w:spacing w:line="240" w:lineRule="auto"/>
              <w:rPr>
                <w:b/>
                <w:bCs/>
              </w:rPr>
            </w:pPr>
            <w:r w:rsidRPr="001C4580">
              <w:rPr>
                <w:b/>
                <w:bCs/>
              </w:rPr>
              <w:t>Masks:</w:t>
            </w:r>
          </w:p>
          <w:p w14:paraId="6F27CDD7" w14:textId="77777777" w:rsidR="006A42F9" w:rsidRDefault="006A42F9" w:rsidP="0035206F">
            <w:pPr>
              <w:spacing w:line="240" w:lineRule="auto"/>
            </w:pPr>
            <w:r>
              <w:t>A user-guide MUST be supplied with a mask on:</w:t>
            </w:r>
          </w:p>
          <w:p w14:paraId="65109402" w14:textId="77777777" w:rsidR="006A42F9" w:rsidRDefault="006A42F9" w:rsidP="0035206F">
            <w:pPr>
              <w:spacing w:line="240" w:lineRule="auto"/>
            </w:pPr>
          </w:p>
          <w:p w14:paraId="480B07F0" w14:textId="77777777" w:rsidR="006A42F9" w:rsidRDefault="006A42F9" w:rsidP="00CE6E16">
            <w:pPr>
              <w:pStyle w:val="ListParagraph"/>
              <w:numPr>
                <w:ilvl w:val="0"/>
                <w:numId w:val="36"/>
              </w:numPr>
              <w:spacing w:line="240" w:lineRule="auto"/>
              <w:jc w:val="left"/>
            </w:pPr>
            <w:r>
              <w:t>How to wear it</w:t>
            </w:r>
          </w:p>
          <w:p w14:paraId="6A3C5BA6" w14:textId="77777777" w:rsidR="006A42F9" w:rsidRDefault="006A42F9" w:rsidP="00CE6E16">
            <w:pPr>
              <w:pStyle w:val="ListParagraph"/>
              <w:numPr>
                <w:ilvl w:val="0"/>
                <w:numId w:val="36"/>
              </w:numPr>
              <w:spacing w:line="240" w:lineRule="auto"/>
              <w:jc w:val="left"/>
            </w:pPr>
            <w:r>
              <w:t xml:space="preserve">How to care for it, and </w:t>
            </w:r>
          </w:p>
          <w:p w14:paraId="2894EADD" w14:textId="77777777" w:rsidR="006A42F9" w:rsidRPr="001C4580" w:rsidRDefault="006A42F9" w:rsidP="00CE6E16">
            <w:pPr>
              <w:pStyle w:val="ListParagraph"/>
              <w:numPr>
                <w:ilvl w:val="0"/>
                <w:numId w:val="36"/>
              </w:numPr>
              <w:spacing w:line="240" w:lineRule="auto"/>
              <w:jc w:val="left"/>
              <w:rPr>
                <w:lang w:val="en-US"/>
              </w:rPr>
            </w:pPr>
            <w:r>
              <w:t>When the mask or any component may need to be replaced</w:t>
            </w:r>
          </w:p>
          <w:p w14:paraId="7402E7EA" w14:textId="77777777" w:rsidR="006A42F9" w:rsidRDefault="006A42F9" w:rsidP="0035206F">
            <w:pPr>
              <w:pBdr>
                <w:top w:val="nil"/>
                <w:left w:val="nil"/>
                <w:bottom w:val="nil"/>
                <w:right w:val="nil"/>
                <w:between w:val="nil"/>
              </w:pBdr>
              <w:spacing w:line="240" w:lineRule="auto"/>
              <w:rPr>
                <w:rFonts w:cstheme="minorHAnsi"/>
              </w:rPr>
            </w:pPr>
          </w:p>
          <w:p w14:paraId="2E87EEB9" w14:textId="77777777" w:rsidR="006A42F9" w:rsidRDefault="006A42F9" w:rsidP="0035206F">
            <w:pPr>
              <w:pBdr>
                <w:top w:val="nil"/>
                <w:left w:val="nil"/>
                <w:bottom w:val="nil"/>
                <w:right w:val="nil"/>
                <w:between w:val="nil"/>
              </w:pBdr>
              <w:spacing w:line="240" w:lineRule="auto"/>
              <w:rPr>
                <w:rFonts w:cstheme="minorHAnsi"/>
              </w:rPr>
            </w:pPr>
            <w:r>
              <w:rPr>
                <w:rFonts w:cstheme="minorHAnsi"/>
              </w:rPr>
              <w:lastRenderedPageBreak/>
              <w:t>When masks must be used</w:t>
            </w:r>
          </w:p>
          <w:p w14:paraId="2FDE0CA5" w14:textId="77777777" w:rsidR="006A42F9" w:rsidRDefault="006A42F9" w:rsidP="0035206F">
            <w:pPr>
              <w:pBdr>
                <w:top w:val="nil"/>
                <w:left w:val="nil"/>
                <w:bottom w:val="nil"/>
                <w:right w:val="nil"/>
                <w:between w:val="nil"/>
              </w:pBdr>
              <w:spacing w:line="240" w:lineRule="auto"/>
              <w:rPr>
                <w:rFonts w:cstheme="minorHAnsi"/>
              </w:rPr>
            </w:pPr>
            <w:r>
              <w:rPr>
                <w:rFonts w:cstheme="minorHAnsi"/>
              </w:rPr>
              <w:t>How to put a mask on and take it off – (Using facemasks procedure)</w:t>
            </w:r>
          </w:p>
          <w:p w14:paraId="7497DCD2" w14:textId="77777777" w:rsidR="006A42F9" w:rsidRDefault="006A42F9" w:rsidP="0035206F">
            <w:pPr>
              <w:pBdr>
                <w:top w:val="nil"/>
                <w:left w:val="nil"/>
                <w:bottom w:val="nil"/>
                <w:right w:val="nil"/>
                <w:between w:val="nil"/>
              </w:pBdr>
              <w:spacing w:line="240" w:lineRule="auto"/>
              <w:rPr>
                <w:rFonts w:cstheme="minorHAnsi"/>
              </w:rPr>
            </w:pPr>
          </w:p>
          <w:p w14:paraId="00FF5E0D" w14:textId="77777777" w:rsidR="006A42F9" w:rsidRPr="00CF579C" w:rsidRDefault="006A42F9" w:rsidP="0035206F">
            <w:pPr>
              <w:spacing w:line="240" w:lineRule="auto"/>
              <w:rPr>
                <w:b/>
                <w:bCs/>
              </w:rPr>
            </w:pPr>
            <w:r w:rsidRPr="00CF579C">
              <w:rPr>
                <w:b/>
                <w:bCs/>
              </w:rPr>
              <w:t>Cleaning staff:</w:t>
            </w:r>
          </w:p>
          <w:p w14:paraId="5FC7D2A4" w14:textId="77777777" w:rsidR="006A42F9" w:rsidRDefault="006A42F9" w:rsidP="0035206F">
            <w:pPr>
              <w:spacing w:line="240" w:lineRule="auto"/>
              <w:rPr>
                <w:rFonts w:cstheme="minorHAnsi"/>
              </w:rPr>
            </w:pPr>
            <w:r>
              <w:t xml:space="preserve">Hazards of cleaning materials used in the Workplace (as per </w:t>
            </w:r>
            <w:r w:rsidRPr="00054F08">
              <w:rPr>
                <w:rFonts w:cstheme="minorHAnsi"/>
              </w:rPr>
              <w:t>Hazardous Chemical Substances Regulations</w:t>
            </w:r>
            <w:r>
              <w:rPr>
                <w:rFonts w:cstheme="minorHAnsi"/>
              </w:rPr>
              <w:t>)</w:t>
            </w:r>
          </w:p>
          <w:p w14:paraId="0FE8C715" w14:textId="77777777" w:rsidR="006A42F9" w:rsidRDefault="006A42F9" w:rsidP="0035206F">
            <w:pPr>
              <w:spacing w:line="240" w:lineRule="auto"/>
              <w:rPr>
                <w:rFonts w:cstheme="minorHAnsi"/>
              </w:rPr>
            </w:pPr>
            <w:r>
              <w:rPr>
                <w:rFonts w:cstheme="minorHAnsi"/>
              </w:rPr>
              <w:t>PPE use</w:t>
            </w:r>
          </w:p>
          <w:p w14:paraId="702A25FA" w14:textId="77777777" w:rsidR="006A42F9" w:rsidRDefault="006A42F9" w:rsidP="0035206F">
            <w:pPr>
              <w:spacing w:line="240" w:lineRule="auto"/>
            </w:pPr>
            <w:r>
              <w:t>Routine cleaning</w:t>
            </w:r>
          </w:p>
          <w:p w14:paraId="1BFFCE40" w14:textId="77777777" w:rsidR="006A42F9" w:rsidRDefault="006A42F9" w:rsidP="0035206F">
            <w:pPr>
              <w:spacing w:line="240" w:lineRule="auto"/>
            </w:pPr>
            <w:r>
              <w:t>COVID-19 cleaning</w:t>
            </w:r>
          </w:p>
          <w:p w14:paraId="3F982C6A" w14:textId="77777777" w:rsidR="006A42F9" w:rsidRDefault="006A42F9" w:rsidP="0035206F">
            <w:pPr>
              <w:spacing w:line="240" w:lineRule="auto"/>
            </w:pPr>
          </w:p>
        </w:tc>
      </w:tr>
    </w:tbl>
    <w:p w14:paraId="541E17DB" w14:textId="77777777" w:rsidR="006A42F9" w:rsidRPr="008A1299" w:rsidRDefault="006A42F9" w:rsidP="0035206F">
      <w:pPr>
        <w:spacing w:line="240" w:lineRule="auto"/>
      </w:pPr>
    </w:p>
    <w:p w14:paraId="21860EDE" w14:textId="5DD19788" w:rsidR="006A42F9" w:rsidRDefault="006A42F9" w:rsidP="0035206F">
      <w:pPr>
        <w:spacing w:line="240" w:lineRule="auto"/>
        <w:rPr>
          <w:b/>
          <w:bCs/>
          <w:color w:val="FF0000"/>
        </w:rPr>
      </w:pPr>
      <w:r>
        <w:t xml:space="preserve">Training will be done by way of: </w:t>
      </w:r>
      <w:r w:rsidR="00AF3A46">
        <w:t xml:space="preserve"> </w:t>
      </w:r>
      <w:r w:rsidRPr="00532050">
        <w:rPr>
          <w:b/>
          <w:bCs/>
          <w:color w:val="FF0000"/>
        </w:rPr>
        <w:t>Example:</w:t>
      </w:r>
    </w:p>
    <w:p w14:paraId="2EF51A1D" w14:textId="77777777" w:rsidR="006A42F9" w:rsidRPr="00532050" w:rsidRDefault="006A42F9" w:rsidP="0035206F">
      <w:pPr>
        <w:spacing w:line="240" w:lineRule="auto"/>
        <w:rPr>
          <w:b/>
          <w:bCs/>
          <w:color w:val="FF0000"/>
        </w:rPr>
      </w:pPr>
    </w:p>
    <w:tbl>
      <w:tblPr>
        <w:tblStyle w:val="TableGrid"/>
        <w:tblW w:w="0" w:type="auto"/>
        <w:tblLook w:val="04A0" w:firstRow="1" w:lastRow="0" w:firstColumn="1" w:lastColumn="0" w:noHBand="0" w:noVBand="1"/>
      </w:tblPr>
      <w:tblGrid>
        <w:gridCol w:w="9040"/>
      </w:tblGrid>
      <w:tr w:rsidR="006A42F9" w14:paraId="20D38216" w14:textId="77777777" w:rsidTr="000B6811">
        <w:tc>
          <w:tcPr>
            <w:tcW w:w="9040" w:type="dxa"/>
          </w:tcPr>
          <w:p w14:paraId="0BF79E9C" w14:textId="77777777" w:rsidR="006A42F9" w:rsidRDefault="006A42F9" w:rsidP="0035206F">
            <w:pPr>
              <w:spacing w:line="240" w:lineRule="auto"/>
              <w:rPr>
                <w:color w:val="FF0000"/>
              </w:rPr>
            </w:pPr>
            <w:r>
              <w:rPr>
                <w:color w:val="FF0000"/>
              </w:rPr>
              <w:t>Induction manual</w:t>
            </w:r>
          </w:p>
          <w:p w14:paraId="358C7282" w14:textId="77777777" w:rsidR="006A42F9" w:rsidRDefault="006A42F9" w:rsidP="0035206F">
            <w:pPr>
              <w:spacing w:line="240" w:lineRule="auto"/>
              <w:rPr>
                <w:color w:val="FF0000"/>
              </w:rPr>
            </w:pPr>
            <w:r>
              <w:rPr>
                <w:color w:val="FF0000"/>
              </w:rPr>
              <w:t xml:space="preserve">Procedure explanation </w:t>
            </w:r>
          </w:p>
          <w:p w14:paraId="6811A2AA" w14:textId="77777777" w:rsidR="006A42F9" w:rsidRDefault="006A42F9" w:rsidP="0035206F">
            <w:pPr>
              <w:spacing w:line="240" w:lineRule="auto"/>
              <w:rPr>
                <w:color w:val="FF0000"/>
              </w:rPr>
            </w:pPr>
            <w:r>
              <w:rPr>
                <w:color w:val="FF0000"/>
              </w:rPr>
              <w:t>Videos</w:t>
            </w:r>
          </w:p>
          <w:p w14:paraId="079A51DE" w14:textId="77777777" w:rsidR="006A42F9" w:rsidRPr="00324AB7" w:rsidRDefault="006A42F9" w:rsidP="0035206F">
            <w:pPr>
              <w:spacing w:line="240" w:lineRule="auto"/>
              <w:rPr>
                <w:color w:val="FF0000"/>
                <w:lang w:val="en-US"/>
              </w:rPr>
            </w:pPr>
            <w:r w:rsidRPr="00324AB7">
              <w:rPr>
                <w:color w:val="FF0000"/>
              </w:rPr>
              <w:t>Leaflets and notices placed in conspicuous places should be done where reasonably practicable</w:t>
            </w:r>
          </w:p>
          <w:p w14:paraId="464359A9" w14:textId="77777777" w:rsidR="006A42F9" w:rsidRPr="00532050" w:rsidRDefault="006A42F9" w:rsidP="0035206F">
            <w:pPr>
              <w:spacing w:line="240" w:lineRule="auto"/>
              <w:rPr>
                <w:lang w:val="en-US"/>
              </w:rPr>
            </w:pPr>
            <w:r w:rsidRPr="00B8007E">
              <w:rPr>
                <w:rFonts w:cstheme="minorHAnsi"/>
              </w:rPr>
              <w:t>Displaying posters that promote respiratory hygiene, coupled with a combination of other communication measures.</w:t>
            </w:r>
          </w:p>
        </w:tc>
      </w:tr>
    </w:tbl>
    <w:p w14:paraId="6D3249BA" w14:textId="77777777" w:rsidR="006A42F9" w:rsidRDefault="006A42F9" w:rsidP="0035206F">
      <w:pPr>
        <w:pStyle w:val="Heading2"/>
        <w:spacing w:after="0"/>
      </w:pPr>
    </w:p>
    <w:p w14:paraId="3D434634" w14:textId="77777777" w:rsidR="006A42F9" w:rsidRPr="007E1213" w:rsidRDefault="006A42F9" w:rsidP="0035206F">
      <w:pPr>
        <w:pStyle w:val="Heading2"/>
        <w:spacing w:after="0"/>
      </w:pPr>
      <w:bookmarkStart w:id="193" w:name="_Toc41979898"/>
      <w:r>
        <w:t xml:space="preserve">Available </w:t>
      </w:r>
      <w:r w:rsidRPr="007E1213">
        <w:t>training videos:</w:t>
      </w:r>
      <w:bookmarkEnd w:id="193"/>
    </w:p>
    <w:p w14:paraId="58E90671" w14:textId="77777777" w:rsidR="006A42F9" w:rsidRDefault="006A42F9" w:rsidP="0035206F">
      <w:pPr>
        <w:spacing w:line="240" w:lineRule="auto"/>
        <w:rPr>
          <w:lang w:val="en-US"/>
        </w:rPr>
      </w:pPr>
    </w:p>
    <w:p w14:paraId="409A5013" w14:textId="5227EFDD" w:rsidR="006A42F9" w:rsidRPr="00AF3A46" w:rsidRDefault="006A42F9" w:rsidP="0035206F">
      <w:pPr>
        <w:spacing w:line="240" w:lineRule="auto"/>
        <w:rPr>
          <w:lang w:val="en-US"/>
        </w:rPr>
      </w:pPr>
      <w:r w:rsidRPr="007E1213">
        <w:rPr>
          <w:lang w:val="en-US"/>
        </w:rPr>
        <w:t>The following free training videos are available on:</w:t>
      </w:r>
      <w:r w:rsidR="00AF3A46">
        <w:rPr>
          <w:lang w:val="en-US"/>
        </w:rPr>
        <w:t xml:space="preserve"> </w:t>
      </w:r>
      <w:hyperlink r:id="rId18" w:history="1">
        <w:r w:rsidR="00AF3A46" w:rsidRPr="00F63E9B">
          <w:rPr>
            <w:rStyle w:val="Hyperlink"/>
          </w:rPr>
          <w:t>https://www.nicd.ac.za/media/videos/</w:t>
        </w:r>
      </w:hyperlink>
    </w:p>
    <w:p w14:paraId="2BB6D8A8" w14:textId="77777777" w:rsidR="00AF3A46" w:rsidRDefault="00AF3A46" w:rsidP="0035206F">
      <w:pPr>
        <w:spacing w:line="240" w:lineRule="auto"/>
        <w:rPr>
          <w:lang w:val="en-US"/>
        </w:rPr>
      </w:pPr>
    </w:p>
    <w:p w14:paraId="7AFEBDB8" w14:textId="2FCB7792" w:rsidR="006A42F9" w:rsidRPr="007E1213" w:rsidRDefault="006A42F9" w:rsidP="0035206F">
      <w:pPr>
        <w:spacing w:line="240" w:lineRule="auto"/>
        <w:rPr>
          <w:color w:val="FF0000"/>
          <w:lang w:val="en-US"/>
        </w:rPr>
      </w:pPr>
      <w:r w:rsidRPr="007E1213">
        <w:rPr>
          <w:lang w:val="en-US"/>
        </w:rPr>
        <w:t>Myth You can get infected from a package sent from China</w:t>
      </w:r>
    </w:p>
    <w:p w14:paraId="19C12D5D" w14:textId="77777777" w:rsidR="006A42F9" w:rsidRPr="007E1213" w:rsidRDefault="006A42F9" w:rsidP="0035206F">
      <w:pPr>
        <w:spacing w:line="240" w:lineRule="auto"/>
        <w:rPr>
          <w:lang w:val="en-US"/>
        </w:rPr>
      </w:pPr>
      <w:r w:rsidRPr="007E1213">
        <w:rPr>
          <w:lang w:val="en-US"/>
        </w:rPr>
        <w:t>Myth Wearing a mask will protect me from COVID-19</w:t>
      </w:r>
    </w:p>
    <w:p w14:paraId="22F60375" w14:textId="77777777" w:rsidR="006A42F9" w:rsidRPr="007E1213" w:rsidRDefault="006A42F9" w:rsidP="0035206F">
      <w:pPr>
        <w:spacing w:line="240" w:lineRule="auto"/>
        <w:rPr>
          <w:lang w:val="en-US"/>
        </w:rPr>
      </w:pPr>
      <w:r w:rsidRPr="007E1213">
        <w:rPr>
          <w:lang w:val="en-US"/>
        </w:rPr>
        <w:t>Myth Vaccines against influenza can protect against COVID-19</w:t>
      </w:r>
    </w:p>
    <w:p w14:paraId="52EF5B98" w14:textId="77777777" w:rsidR="006A42F9" w:rsidRPr="007E1213" w:rsidRDefault="006A42F9" w:rsidP="0035206F">
      <w:pPr>
        <w:spacing w:line="240" w:lineRule="auto"/>
        <w:rPr>
          <w:lang w:val="en-US"/>
        </w:rPr>
      </w:pPr>
      <w:r w:rsidRPr="007E1213">
        <w:rPr>
          <w:lang w:val="en-US"/>
        </w:rPr>
        <w:t>Myth Thermal scanners can detect people with COVID-19</w:t>
      </w:r>
    </w:p>
    <w:p w14:paraId="4399C9FC" w14:textId="77777777" w:rsidR="006A42F9" w:rsidRPr="007E1213" w:rsidRDefault="006A42F9" w:rsidP="0035206F">
      <w:pPr>
        <w:spacing w:line="240" w:lineRule="auto"/>
        <w:rPr>
          <w:lang w:val="en-US"/>
        </w:rPr>
      </w:pPr>
      <w:r w:rsidRPr="007E1213">
        <w:rPr>
          <w:lang w:val="en-US"/>
        </w:rPr>
        <w:t>Myth The heat and the sun kills COVID 19</w:t>
      </w:r>
    </w:p>
    <w:p w14:paraId="7DE6945F" w14:textId="77777777" w:rsidR="006A42F9" w:rsidRPr="007E1213" w:rsidRDefault="006A42F9" w:rsidP="0035206F">
      <w:pPr>
        <w:spacing w:line="240" w:lineRule="auto"/>
        <w:rPr>
          <w:lang w:val="en-US"/>
        </w:rPr>
      </w:pPr>
      <w:r w:rsidRPr="007E1213">
        <w:rPr>
          <w:lang w:val="en-US"/>
        </w:rPr>
        <w:t>Myth Taking a hot bath prevents COVID 19</w:t>
      </w:r>
    </w:p>
    <w:p w14:paraId="11D6F9D3" w14:textId="77777777" w:rsidR="006A42F9" w:rsidRPr="007E1213" w:rsidRDefault="006A42F9" w:rsidP="0035206F">
      <w:pPr>
        <w:spacing w:line="240" w:lineRule="auto"/>
        <w:rPr>
          <w:lang w:val="en-US"/>
        </w:rPr>
      </w:pPr>
      <w:r w:rsidRPr="007E1213">
        <w:rPr>
          <w:lang w:val="en-US"/>
        </w:rPr>
        <w:t>Myth Spraying your body down with alcohol or chlorine or swallowing bleach can kill the virus</w:t>
      </w:r>
    </w:p>
    <w:p w14:paraId="7F3ACA1F" w14:textId="77777777" w:rsidR="006A42F9" w:rsidRPr="007E1213" w:rsidRDefault="006A42F9" w:rsidP="0035206F">
      <w:pPr>
        <w:spacing w:line="240" w:lineRule="auto"/>
        <w:rPr>
          <w:lang w:val="en-US"/>
        </w:rPr>
      </w:pPr>
      <w:r w:rsidRPr="007E1213">
        <w:rPr>
          <w:lang w:val="en-US"/>
        </w:rPr>
        <w:t>Myth You should not use anti-inflammatories if you have COVID 19</w:t>
      </w:r>
    </w:p>
    <w:p w14:paraId="0D69097E" w14:textId="77777777" w:rsidR="006A42F9" w:rsidRPr="007E1213" w:rsidRDefault="006A42F9" w:rsidP="0035206F">
      <w:pPr>
        <w:spacing w:line="240" w:lineRule="auto"/>
        <w:rPr>
          <w:lang w:val="en-US"/>
        </w:rPr>
      </w:pPr>
      <w:r w:rsidRPr="007E1213">
        <w:rPr>
          <w:lang w:val="en-US"/>
        </w:rPr>
        <w:t>Myth Getting tested for COVID 19 is expensive</w:t>
      </w:r>
    </w:p>
    <w:p w14:paraId="119DCE90" w14:textId="77777777" w:rsidR="006A42F9" w:rsidRPr="007E1213" w:rsidRDefault="006A42F9" w:rsidP="0035206F">
      <w:pPr>
        <w:spacing w:line="240" w:lineRule="auto"/>
        <w:rPr>
          <w:lang w:val="en-US"/>
        </w:rPr>
      </w:pPr>
      <w:r w:rsidRPr="007E1213">
        <w:rPr>
          <w:lang w:val="en-US"/>
        </w:rPr>
        <w:t>Myth Getting COVID 19 is a death sentence</w:t>
      </w:r>
    </w:p>
    <w:p w14:paraId="6E0A2F18" w14:textId="77777777" w:rsidR="006A42F9" w:rsidRPr="007E1213" w:rsidRDefault="006A42F9" w:rsidP="0035206F">
      <w:pPr>
        <w:spacing w:line="240" w:lineRule="auto"/>
        <w:rPr>
          <w:lang w:val="en-US"/>
        </w:rPr>
      </w:pPr>
      <w:r w:rsidRPr="007E1213">
        <w:rPr>
          <w:lang w:val="en-US"/>
        </w:rPr>
        <w:t>Myth Gargling with salt water or apple cider vinegar can kill COVID 19</w:t>
      </w:r>
    </w:p>
    <w:p w14:paraId="17BDA22F" w14:textId="77777777" w:rsidR="006A42F9" w:rsidRPr="007E1213" w:rsidRDefault="006A42F9" w:rsidP="0035206F">
      <w:pPr>
        <w:spacing w:line="240" w:lineRule="auto"/>
        <w:rPr>
          <w:lang w:val="en-US"/>
        </w:rPr>
      </w:pPr>
      <w:r w:rsidRPr="007E1213">
        <w:rPr>
          <w:lang w:val="en-US"/>
        </w:rPr>
        <w:t>Myth eating garlic can kill COVID 19</w:t>
      </w:r>
    </w:p>
    <w:p w14:paraId="61039F4B" w14:textId="77777777" w:rsidR="006A42F9" w:rsidRPr="007E1213" w:rsidRDefault="006A42F9" w:rsidP="0035206F">
      <w:pPr>
        <w:spacing w:line="240" w:lineRule="auto"/>
        <w:rPr>
          <w:lang w:val="en-US"/>
        </w:rPr>
      </w:pPr>
      <w:r w:rsidRPr="007E1213">
        <w:rPr>
          <w:lang w:val="en-US"/>
        </w:rPr>
        <w:t>Myth COVID 19 is the same as SARS Coronavirus</w:t>
      </w:r>
    </w:p>
    <w:p w14:paraId="6302DF41" w14:textId="77777777" w:rsidR="006A42F9" w:rsidRPr="007E1213" w:rsidRDefault="006A42F9" w:rsidP="0035206F">
      <w:pPr>
        <w:spacing w:line="240" w:lineRule="auto"/>
        <w:rPr>
          <w:lang w:val="en-US"/>
        </w:rPr>
      </w:pPr>
      <w:r w:rsidRPr="007E1213">
        <w:rPr>
          <w:lang w:val="en-US"/>
        </w:rPr>
        <w:t>Myth COVID 19 is the most dangerous virus</w:t>
      </w:r>
    </w:p>
    <w:p w14:paraId="003BA6BF" w14:textId="77777777" w:rsidR="006A42F9" w:rsidRPr="007E1213" w:rsidRDefault="006A42F9" w:rsidP="0035206F">
      <w:pPr>
        <w:spacing w:line="240" w:lineRule="auto"/>
        <w:rPr>
          <w:lang w:val="en-US"/>
        </w:rPr>
      </w:pPr>
      <w:r w:rsidRPr="007E1213">
        <w:rPr>
          <w:lang w:val="en-US"/>
        </w:rPr>
        <w:t>Myth COVID 19 can be transmitted through mosquito bites</w:t>
      </w:r>
    </w:p>
    <w:p w14:paraId="0B78909B" w14:textId="77777777" w:rsidR="006A42F9" w:rsidRPr="007E1213" w:rsidRDefault="006A42F9" w:rsidP="0035206F">
      <w:pPr>
        <w:spacing w:line="240" w:lineRule="auto"/>
        <w:rPr>
          <w:lang w:val="en-US"/>
        </w:rPr>
      </w:pPr>
      <w:r w:rsidRPr="007E1213">
        <w:rPr>
          <w:lang w:val="en-US"/>
        </w:rPr>
        <w:t>Mignon Du Plessis COVID-19 Frequently Asked Questions</w:t>
      </w:r>
    </w:p>
    <w:p w14:paraId="2B504C06" w14:textId="77777777" w:rsidR="006A42F9" w:rsidRPr="007E1213" w:rsidRDefault="006A42F9" w:rsidP="0035206F">
      <w:pPr>
        <w:spacing w:line="240" w:lineRule="auto"/>
        <w:rPr>
          <w:lang w:val="en-US"/>
        </w:rPr>
      </w:pPr>
      <w:proofErr w:type="spellStart"/>
      <w:r w:rsidRPr="007E1213">
        <w:rPr>
          <w:lang w:val="en-US"/>
        </w:rPr>
        <w:t>Ms</w:t>
      </w:r>
      <w:proofErr w:type="spellEnd"/>
      <w:r w:rsidRPr="007E1213">
        <w:rPr>
          <w:lang w:val="en-US"/>
        </w:rPr>
        <w:t xml:space="preserve"> Vanessa Maseko answers COVID-19 Frequently Asked Questions in IsiZulu</w:t>
      </w:r>
    </w:p>
    <w:p w14:paraId="42814F7F" w14:textId="77777777" w:rsidR="006A42F9" w:rsidRPr="007E1213" w:rsidRDefault="006A42F9" w:rsidP="0035206F">
      <w:pPr>
        <w:spacing w:line="240" w:lineRule="auto"/>
        <w:rPr>
          <w:lang w:val="en-US"/>
        </w:rPr>
      </w:pPr>
      <w:proofErr w:type="spellStart"/>
      <w:r w:rsidRPr="007E1213">
        <w:rPr>
          <w:lang w:val="en-US"/>
        </w:rPr>
        <w:t>Phuti</w:t>
      </w:r>
      <w:proofErr w:type="spellEnd"/>
      <w:r w:rsidRPr="007E1213">
        <w:rPr>
          <w:lang w:val="en-US"/>
        </w:rPr>
        <w:t xml:space="preserve"> </w:t>
      </w:r>
      <w:proofErr w:type="spellStart"/>
      <w:r w:rsidRPr="007E1213">
        <w:rPr>
          <w:lang w:val="en-US"/>
        </w:rPr>
        <w:t>Sekwadi</w:t>
      </w:r>
      <w:proofErr w:type="spellEnd"/>
      <w:r w:rsidRPr="007E1213">
        <w:rPr>
          <w:lang w:val="en-US"/>
        </w:rPr>
        <w:t xml:space="preserve"> answers COVID-19 Frequently Asked Questions in Sepedi</w:t>
      </w:r>
    </w:p>
    <w:p w14:paraId="75D3971C" w14:textId="77777777" w:rsidR="006A42F9" w:rsidRPr="007E1213" w:rsidRDefault="006A42F9" w:rsidP="0035206F">
      <w:pPr>
        <w:spacing w:line="240" w:lineRule="auto"/>
        <w:rPr>
          <w:lang w:val="en-US"/>
        </w:rPr>
      </w:pPr>
      <w:proofErr w:type="spellStart"/>
      <w:r w:rsidRPr="007E1213">
        <w:rPr>
          <w:lang w:val="en-US"/>
        </w:rPr>
        <w:t>Ntsieni</w:t>
      </w:r>
      <w:proofErr w:type="spellEnd"/>
      <w:r w:rsidRPr="007E1213">
        <w:rPr>
          <w:lang w:val="en-US"/>
        </w:rPr>
        <w:t xml:space="preserve"> </w:t>
      </w:r>
      <w:proofErr w:type="spellStart"/>
      <w:r w:rsidRPr="007E1213">
        <w:rPr>
          <w:lang w:val="en-US"/>
        </w:rPr>
        <w:t>Ramalwa</w:t>
      </w:r>
      <w:proofErr w:type="spellEnd"/>
      <w:r w:rsidRPr="007E1213">
        <w:rPr>
          <w:lang w:val="en-US"/>
        </w:rPr>
        <w:t xml:space="preserve"> COVID-19 Tshivenda Frequently Asked Questions</w:t>
      </w:r>
    </w:p>
    <w:p w14:paraId="5158F8C5" w14:textId="77777777" w:rsidR="006A42F9" w:rsidRPr="007E1213" w:rsidRDefault="006A42F9" w:rsidP="0035206F">
      <w:pPr>
        <w:spacing w:line="240" w:lineRule="auto"/>
        <w:rPr>
          <w:lang w:val="en-US"/>
        </w:rPr>
      </w:pPr>
      <w:proofErr w:type="spellStart"/>
      <w:r w:rsidRPr="007E1213">
        <w:rPr>
          <w:lang w:val="en-US"/>
        </w:rPr>
        <w:t>Mvuyo</w:t>
      </w:r>
      <w:proofErr w:type="spellEnd"/>
      <w:r w:rsidRPr="007E1213">
        <w:rPr>
          <w:lang w:val="en-US"/>
        </w:rPr>
        <w:t xml:space="preserve"> </w:t>
      </w:r>
      <w:proofErr w:type="spellStart"/>
      <w:r w:rsidRPr="007E1213">
        <w:rPr>
          <w:lang w:val="en-US"/>
        </w:rPr>
        <w:t>Makhasi</w:t>
      </w:r>
      <w:proofErr w:type="spellEnd"/>
      <w:r w:rsidRPr="007E1213">
        <w:rPr>
          <w:lang w:val="en-US"/>
        </w:rPr>
        <w:t xml:space="preserve"> COVID-19 isiXhosa Frequently Asked Questions</w:t>
      </w:r>
    </w:p>
    <w:p w14:paraId="5D4C711C" w14:textId="77777777" w:rsidR="006A42F9" w:rsidRPr="007E1213" w:rsidRDefault="006A42F9" w:rsidP="0035206F">
      <w:pPr>
        <w:spacing w:line="240" w:lineRule="auto"/>
        <w:rPr>
          <w:lang w:val="en-US"/>
        </w:rPr>
      </w:pPr>
      <w:r w:rsidRPr="007E1213">
        <w:rPr>
          <w:lang w:val="en-US"/>
        </w:rPr>
        <w:t xml:space="preserve">NICD Epidemiologist </w:t>
      </w:r>
      <w:proofErr w:type="spellStart"/>
      <w:r w:rsidRPr="007E1213">
        <w:rPr>
          <w:lang w:val="en-US"/>
        </w:rPr>
        <w:t>Ms</w:t>
      </w:r>
      <w:proofErr w:type="spellEnd"/>
      <w:r w:rsidRPr="007E1213">
        <w:rPr>
          <w:lang w:val="en-US"/>
        </w:rPr>
        <w:t xml:space="preserve"> </w:t>
      </w:r>
      <w:proofErr w:type="spellStart"/>
      <w:r w:rsidRPr="007E1213">
        <w:rPr>
          <w:lang w:val="en-US"/>
        </w:rPr>
        <w:t>Hetani</w:t>
      </w:r>
      <w:proofErr w:type="spellEnd"/>
      <w:r w:rsidRPr="007E1213">
        <w:rPr>
          <w:lang w:val="en-US"/>
        </w:rPr>
        <w:t xml:space="preserve"> </w:t>
      </w:r>
      <w:proofErr w:type="spellStart"/>
      <w:r w:rsidRPr="007E1213">
        <w:rPr>
          <w:lang w:val="en-US"/>
        </w:rPr>
        <w:t>Mdose</w:t>
      </w:r>
      <w:proofErr w:type="spellEnd"/>
      <w:r w:rsidRPr="007E1213">
        <w:rPr>
          <w:lang w:val="en-US"/>
        </w:rPr>
        <w:t xml:space="preserve"> shares information on COVID-19 in Xitsonga</w:t>
      </w:r>
    </w:p>
    <w:p w14:paraId="5474E03E" w14:textId="77777777" w:rsidR="00C01FC3" w:rsidRPr="003103D9" w:rsidRDefault="00C01FC3" w:rsidP="00F41EDC">
      <w:pPr>
        <w:pStyle w:val="Heading1"/>
      </w:pPr>
      <w:bookmarkStart w:id="194" w:name="_Toc41979899"/>
      <w:bookmarkStart w:id="195" w:name="_Toc39055040"/>
      <w:r w:rsidRPr="003103D9">
        <w:lastRenderedPageBreak/>
        <w:t>HEALTH AND SAFETY COMMITTEES AND/OR REPRESENTATIVES</w:t>
      </w:r>
      <w:bookmarkEnd w:id="194"/>
    </w:p>
    <w:p w14:paraId="22CB9C0B" w14:textId="77777777" w:rsidR="00C01FC3" w:rsidRPr="003103D9" w:rsidRDefault="00C01FC3" w:rsidP="0035206F">
      <w:pPr>
        <w:spacing w:line="240" w:lineRule="auto"/>
        <w:rPr>
          <w:rFonts w:cstheme="minorHAnsi"/>
          <w:color w:val="FF0000"/>
        </w:rPr>
      </w:pPr>
    </w:p>
    <w:p w14:paraId="782E0C96" w14:textId="43ED73B6" w:rsidR="00C01FC3" w:rsidRDefault="00C01FC3" w:rsidP="0035206F">
      <w:pPr>
        <w:spacing w:line="240" w:lineRule="auto"/>
        <w:rPr>
          <w:rFonts w:cstheme="minorHAnsi"/>
          <w:color w:val="FF0000"/>
        </w:rPr>
      </w:pPr>
      <w:r w:rsidRPr="003103D9">
        <w:rPr>
          <w:rFonts w:cstheme="minorHAnsi"/>
          <w:color w:val="FF0000"/>
        </w:rPr>
        <w:t xml:space="preserve">The Health and Safety Committee will continue to meet regularly as required in terms of the Occupational Health and Safety Act. </w:t>
      </w:r>
    </w:p>
    <w:p w14:paraId="077CF545" w14:textId="5FDA1DF9" w:rsidR="00847B1A" w:rsidRDefault="00847B1A" w:rsidP="0035206F">
      <w:pPr>
        <w:spacing w:line="240" w:lineRule="auto"/>
        <w:rPr>
          <w:rFonts w:cstheme="minorHAnsi"/>
          <w:color w:val="FF0000"/>
        </w:rPr>
      </w:pPr>
    </w:p>
    <w:p w14:paraId="22A67F3D" w14:textId="6F5AB9CF" w:rsidR="000A7F5F" w:rsidRDefault="009A1D54" w:rsidP="0035206F">
      <w:pPr>
        <w:spacing w:line="240" w:lineRule="auto"/>
        <w:rPr>
          <w:rFonts w:cstheme="minorHAnsi"/>
          <w:color w:val="FF0000"/>
        </w:rPr>
      </w:pPr>
      <w:r>
        <w:rPr>
          <w:rFonts w:cstheme="minorHAnsi"/>
          <w:color w:val="FF0000"/>
        </w:rPr>
        <w:t>E</w:t>
      </w:r>
      <w:r w:rsidRPr="009A1D54">
        <w:rPr>
          <w:rFonts w:cstheme="minorHAnsi"/>
          <w:color w:val="FF0000"/>
        </w:rPr>
        <w:t xml:space="preserve">very employer who has more than 20 employees in his employment at any workplace, </w:t>
      </w:r>
      <w:r>
        <w:rPr>
          <w:rFonts w:cstheme="minorHAnsi"/>
          <w:color w:val="FF0000"/>
        </w:rPr>
        <w:t>must</w:t>
      </w:r>
      <w:r w:rsidRPr="009A1D54">
        <w:rPr>
          <w:rFonts w:cstheme="minorHAnsi"/>
          <w:color w:val="FF0000"/>
        </w:rPr>
        <w:t xml:space="preserve"> </w:t>
      </w:r>
      <w:r>
        <w:rPr>
          <w:rFonts w:cstheme="minorHAnsi"/>
          <w:color w:val="FF0000"/>
        </w:rPr>
        <w:t>have health and safety representatives</w:t>
      </w:r>
      <w:r w:rsidR="000A7F5F">
        <w:rPr>
          <w:rFonts w:cstheme="minorHAnsi"/>
          <w:color w:val="FF0000"/>
        </w:rPr>
        <w:t>. This must be a written appointment and must be a full time staff member.</w:t>
      </w:r>
    </w:p>
    <w:p w14:paraId="06971D09" w14:textId="6E4185DC" w:rsidR="009D4B26" w:rsidRDefault="009D4B26" w:rsidP="0035206F">
      <w:pPr>
        <w:spacing w:line="240" w:lineRule="auto"/>
        <w:rPr>
          <w:rFonts w:cstheme="minorHAnsi"/>
          <w:color w:val="FF0000"/>
        </w:rPr>
      </w:pPr>
    </w:p>
    <w:p w14:paraId="62B92D79" w14:textId="784B60FA" w:rsidR="009D4B26" w:rsidRDefault="009D4B26" w:rsidP="0035206F">
      <w:pPr>
        <w:spacing w:line="240" w:lineRule="auto"/>
        <w:rPr>
          <w:rFonts w:cstheme="minorHAnsi"/>
          <w:color w:val="FF0000"/>
        </w:rPr>
      </w:pPr>
      <w:r>
        <w:rPr>
          <w:rFonts w:cstheme="minorHAnsi"/>
          <w:color w:val="FF0000"/>
        </w:rPr>
        <w:t>Shops and offices: 1 representative is required per 100 employees (or part)</w:t>
      </w:r>
    </w:p>
    <w:p w14:paraId="7ED44A6E" w14:textId="313868A8" w:rsidR="00620F7A" w:rsidRDefault="00620F7A" w:rsidP="0035206F">
      <w:pPr>
        <w:spacing w:line="240" w:lineRule="auto"/>
        <w:rPr>
          <w:rFonts w:cstheme="minorHAnsi"/>
          <w:color w:val="FF0000"/>
        </w:rPr>
      </w:pPr>
    </w:p>
    <w:p w14:paraId="5C13B0E6" w14:textId="0D8536D1" w:rsidR="00620F7A" w:rsidRDefault="00620F7A" w:rsidP="0035206F">
      <w:pPr>
        <w:spacing w:line="240" w:lineRule="auto"/>
        <w:rPr>
          <w:rFonts w:cstheme="minorHAnsi"/>
          <w:color w:val="FF0000"/>
        </w:rPr>
      </w:pPr>
      <w:r>
        <w:rPr>
          <w:rFonts w:cstheme="minorHAnsi"/>
          <w:color w:val="FF0000"/>
        </w:rPr>
        <w:t>The functions of the H &amp; S representative must happen during workhours.</w:t>
      </w:r>
    </w:p>
    <w:p w14:paraId="23E1250E" w14:textId="0116BD88" w:rsidR="00C01FC3" w:rsidRDefault="00C01FC3" w:rsidP="00F41EDC">
      <w:pPr>
        <w:pStyle w:val="Heading1"/>
      </w:pPr>
    </w:p>
    <w:p w14:paraId="6071BEB4" w14:textId="06ADF75B" w:rsidR="00AC6966" w:rsidRDefault="00AC6966" w:rsidP="0035206F">
      <w:pPr>
        <w:spacing w:line="240" w:lineRule="auto"/>
        <w:rPr>
          <w:lang w:val="en-US"/>
        </w:rPr>
      </w:pPr>
    </w:p>
    <w:p w14:paraId="5403BF75" w14:textId="77777777" w:rsidR="00AC6966" w:rsidRDefault="00AC6966" w:rsidP="0035206F">
      <w:pPr>
        <w:spacing w:line="240" w:lineRule="auto"/>
        <w:rPr>
          <w:rFonts w:cstheme="minorHAnsi"/>
        </w:rPr>
      </w:pPr>
      <w:bookmarkStart w:id="196" w:name="_Hlk39842389"/>
    </w:p>
    <w:bookmarkEnd w:id="196"/>
    <w:p w14:paraId="2ED4CC8A" w14:textId="77777777" w:rsidR="00AC6966" w:rsidRDefault="00AC6966" w:rsidP="0035206F">
      <w:pPr>
        <w:spacing w:line="240" w:lineRule="auto"/>
        <w:rPr>
          <w:rFonts w:cstheme="minorHAnsi"/>
        </w:rPr>
      </w:pPr>
    </w:p>
    <w:p w14:paraId="2BE0A2AC" w14:textId="77777777" w:rsidR="00AB72A3" w:rsidRDefault="00AB72A3" w:rsidP="0035206F">
      <w:pPr>
        <w:spacing w:line="240" w:lineRule="auto"/>
        <w:jc w:val="left"/>
        <w:rPr>
          <w:rFonts w:cstheme="minorHAnsi"/>
        </w:rPr>
      </w:pPr>
      <w:r>
        <w:rPr>
          <w:rFonts w:cstheme="minorHAnsi"/>
        </w:rPr>
        <w:br w:type="page"/>
      </w:r>
    </w:p>
    <w:p w14:paraId="28CCBDE7" w14:textId="0F5753F8" w:rsidR="00D80501" w:rsidRDefault="00D80501" w:rsidP="00F41EDC">
      <w:pPr>
        <w:pStyle w:val="Heading1"/>
      </w:pPr>
      <w:bookmarkStart w:id="197" w:name="_Toc41979900"/>
      <w:r>
        <w:lastRenderedPageBreak/>
        <w:t>COVID-19 IN THE WORKPLACE</w:t>
      </w:r>
      <w:bookmarkEnd w:id="197"/>
    </w:p>
    <w:p w14:paraId="519E155E" w14:textId="77777777" w:rsidR="00D80501" w:rsidRDefault="00D80501" w:rsidP="0035206F">
      <w:pPr>
        <w:pStyle w:val="Heading2"/>
        <w:spacing w:after="0"/>
      </w:pPr>
    </w:p>
    <w:p w14:paraId="6A1A9FD0" w14:textId="77777777" w:rsidR="00D80501" w:rsidRDefault="00D80501" w:rsidP="0035206F">
      <w:pPr>
        <w:pStyle w:val="Heading2"/>
        <w:spacing w:after="0"/>
      </w:pPr>
      <w:bookmarkStart w:id="198" w:name="_Toc41979901"/>
      <w:r>
        <w:t>Employees who may not come to work due to COVID-19 leave provisions</w:t>
      </w:r>
      <w:bookmarkEnd w:id="198"/>
    </w:p>
    <w:p w14:paraId="1A71D092" w14:textId="77777777" w:rsidR="00D80501" w:rsidRDefault="00D80501" w:rsidP="0035206F">
      <w:pPr>
        <w:spacing w:line="240" w:lineRule="auto"/>
        <w:rPr>
          <w:lang w:val="en-US"/>
        </w:rPr>
      </w:pPr>
    </w:p>
    <w:p w14:paraId="1B5B3AFF" w14:textId="77777777" w:rsidR="00D80501" w:rsidRPr="004D6D86" w:rsidRDefault="00D80501" w:rsidP="0035206F">
      <w:pPr>
        <w:spacing w:line="240" w:lineRule="auto"/>
        <w:rPr>
          <w:lang w:val="en-US"/>
        </w:rPr>
      </w:pPr>
      <w:r w:rsidRPr="004D6D86">
        <w:rPr>
          <w:lang w:val="en-US"/>
        </w:rPr>
        <w:t>Employees who are sick or have symptoms of COVID-19 may not come to work and must take paid sick leave in terms of Section 22 of the Basic Conditions of Employment Act.</w:t>
      </w:r>
    </w:p>
    <w:p w14:paraId="15F306D5" w14:textId="77777777" w:rsidR="00D80501" w:rsidRPr="004D6D86" w:rsidRDefault="00D80501" w:rsidP="0035206F">
      <w:pPr>
        <w:spacing w:line="240" w:lineRule="auto"/>
        <w:rPr>
          <w:lang w:val="en-US"/>
        </w:rPr>
      </w:pPr>
    </w:p>
    <w:p w14:paraId="2759C3B7" w14:textId="77777777" w:rsidR="00D80501" w:rsidRPr="004D6D86" w:rsidRDefault="00D80501" w:rsidP="0035206F">
      <w:pPr>
        <w:spacing w:line="240" w:lineRule="auto"/>
        <w:rPr>
          <w:lang w:val="en-US"/>
        </w:rPr>
      </w:pPr>
      <w:r w:rsidRPr="004D6D86">
        <w:rPr>
          <w:lang w:val="en-US"/>
        </w:rPr>
        <w:t>If the employee’s sick leave entitlement under the section is exhausted, make application for an illness benefit in terms of clause 4 of the Directive issued on 25 March 2020 on the COVID-19 Temporary Employer Relief Scheme under regulation 10(8) of the Regulations promulgated in terms of section 27(2) of the Disaster Management Act;</w:t>
      </w:r>
    </w:p>
    <w:p w14:paraId="39B60F02" w14:textId="77777777" w:rsidR="00D80501" w:rsidRDefault="00D80501" w:rsidP="0035206F">
      <w:pPr>
        <w:spacing w:line="240" w:lineRule="auto"/>
        <w:rPr>
          <w:lang w:val="en-US"/>
        </w:rPr>
      </w:pPr>
    </w:p>
    <w:p w14:paraId="186A9D2A" w14:textId="77777777" w:rsidR="00D80501" w:rsidRPr="004D6D86" w:rsidRDefault="00D80501" w:rsidP="0035206F">
      <w:pPr>
        <w:spacing w:line="240" w:lineRule="auto"/>
        <w:rPr>
          <w:lang w:val="en-US"/>
        </w:rPr>
      </w:pPr>
      <w:r w:rsidRPr="004D6D86">
        <w:rPr>
          <w:lang w:val="en-US"/>
        </w:rPr>
        <w:t>Measures must be taken to ensure that the employee is not discriminated against on grounds of having tested positive for COVID-19 in terms of section 6 of the Employment Equity</w:t>
      </w:r>
    </w:p>
    <w:p w14:paraId="4D1C1B24" w14:textId="77777777" w:rsidR="00D80501" w:rsidRPr="004D6D86" w:rsidRDefault="00D80501" w:rsidP="0035206F">
      <w:pPr>
        <w:spacing w:line="240" w:lineRule="auto"/>
        <w:rPr>
          <w:lang w:val="en-US"/>
        </w:rPr>
      </w:pPr>
      <w:r w:rsidRPr="004D6D86">
        <w:rPr>
          <w:lang w:val="en-US"/>
        </w:rPr>
        <w:t>Act, 1998 (Act No. 55 of 1998)</w:t>
      </w:r>
    </w:p>
    <w:p w14:paraId="4A4A0779" w14:textId="77777777" w:rsidR="00D80501" w:rsidRPr="004D6D86" w:rsidRDefault="00D80501" w:rsidP="0035206F">
      <w:pPr>
        <w:spacing w:line="240" w:lineRule="auto"/>
        <w:rPr>
          <w:lang w:val="en-US"/>
        </w:rPr>
      </w:pPr>
    </w:p>
    <w:p w14:paraId="150D8D2B" w14:textId="77777777" w:rsidR="00D80501" w:rsidRPr="004D6D86" w:rsidRDefault="00D80501" w:rsidP="0035206F">
      <w:pPr>
        <w:spacing w:line="240" w:lineRule="auto"/>
        <w:rPr>
          <w:lang w:val="en-US"/>
        </w:rPr>
      </w:pPr>
      <w:r w:rsidRPr="004D6D86">
        <w:rPr>
          <w:lang w:val="en-US"/>
        </w:rPr>
        <w:t>If there is evidence that a worker contracted COVID-19 as a result of occupational exposure, a claim for compensation in terms of the Compensation for Occupational Injuries and Diseases Act, 1993 (Act No. 130 of 1993) must be lodged in accordance with Notice 193 published on 3 March 2020.</w:t>
      </w:r>
    </w:p>
    <w:p w14:paraId="43ED66CA" w14:textId="77777777" w:rsidR="00D80501" w:rsidRDefault="00D80501" w:rsidP="0035206F">
      <w:pPr>
        <w:pStyle w:val="Heading2"/>
        <w:spacing w:after="0"/>
      </w:pPr>
    </w:p>
    <w:p w14:paraId="4E1A0FE0" w14:textId="77777777" w:rsidR="00E67FDF" w:rsidRDefault="00E67FDF" w:rsidP="0035206F">
      <w:pPr>
        <w:pStyle w:val="Heading2"/>
        <w:spacing w:after="0"/>
      </w:pPr>
    </w:p>
    <w:p w14:paraId="133ADED3" w14:textId="12B53E0C" w:rsidR="00D80501" w:rsidRDefault="00D80501" w:rsidP="0035206F">
      <w:pPr>
        <w:pStyle w:val="Heading2"/>
        <w:spacing w:after="0"/>
      </w:pPr>
      <w:bookmarkStart w:id="199" w:name="_Toc41979902"/>
      <w:r>
        <w:t>Staff who are in contact with someone who tests positive for Covid-19</w:t>
      </w:r>
      <w:bookmarkEnd w:id="199"/>
    </w:p>
    <w:p w14:paraId="5482F19C" w14:textId="77777777" w:rsidR="00D80501" w:rsidRDefault="00D80501" w:rsidP="0035206F">
      <w:pPr>
        <w:spacing w:line="240" w:lineRule="auto"/>
        <w:rPr>
          <w:lang w:val="en-US"/>
        </w:rPr>
      </w:pPr>
    </w:p>
    <w:p w14:paraId="3E7BC6E9" w14:textId="77777777" w:rsidR="00D80501" w:rsidRDefault="00D80501" w:rsidP="0035206F">
      <w:pPr>
        <w:spacing w:line="240" w:lineRule="auto"/>
      </w:pPr>
      <w:r>
        <w:t xml:space="preserve">Where a staff member suspects possible exposure, he must immediately notify management and </w:t>
      </w:r>
      <w:r w:rsidRPr="00DD7D8D">
        <w:t>self-monitor for signs and symptoms of COVID-19</w:t>
      </w:r>
      <w:r>
        <w:t>. Additional precautions must be taken to ensure that there is no physical contact with any other staff member, that PPE is worn at all times and good hygiene measures are complied with.</w:t>
      </w:r>
    </w:p>
    <w:p w14:paraId="2D8ABF4C" w14:textId="77777777" w:rsidR="00D80501" w:rsidRDefault="00D80501" w:rsidP="0035206F">
      <w:pPr>
        <w:spacing w:line="240" w:lineRule="auto"/>
      </w:pPr>
    </w:p>
    <w:p w14:paraId="3ED99A9B" w14:textId="77777777" w:rsidR="00D80501" w:rsidRPr="00257316" w:rsidRDefault="00D80501" w:rsidP="0035206F">
      <w:pPr>
        <w:shd w:val="clear" w:color="auto" w:fill="FFFFFF"/>
        <w:spacing w:line="240" w:lineRule="auto"/>
        <w:rPr>
          <w:rFonts w:eastAsia="Times New Roman" w:cstheme="minorHAnsi"/>
        </w:rPr>
      </w:pPr>
      <w:r w:rsidRPr="00257316">
        <w:rPr>
          <w:rFonts w:eastAsia="Times New Roman" w:cstheme="minorHAnsi"/>
        </w:rPr>
        <w:t>If a staff member has come into contact with a confirmed COVID-19 case, the person must self-quarantine at home for 14 days while being monitored for symptoms and otherwise comply with Department of Health directives and guidelines</w:t>
      </w:r>
    </w:p>
    <w:p w14:paraId="3D0CF789" w14:textId="77777777" w:rsidR="00D80501" w:rsidRDefault="00D80501" w:rsidP="0035206F">
      <w:pPr>
        <w:shd w:val="clear" w:color="auto" w:fill="FFFFFF"/>
        <w:spacing w:line="240" w:lineRule="auto"/>
        <w:rPr>
          <w:rFonts w:eastAsia="Times New Roman" w:cstheme="minorHAnsi"/>
          <w:color w:val="4F81BD" w:themeColor="accent1"/>
        </w:rPr>
      </w:pPr>
    </w:p>
    <w:p w14:paraId="35812AB2" w14:textId="77777777" w:rsidR="00D80501" w:rsidRDefault="00D80501" w:rsidP="0035206F">
      <w:pPr>
        <w:spacing w:line="240" w:lineRule="auto"/>
      </w:pPr>
    </w:p>
    <w:p w14:paraId="374FC608" w14:textId="77777777" w:rsidR="00D80501" w:rsidRDefault="00D80501" w:rsidP="0035206F">
      <w:pPr>
        <w:pStyle w:val="Heading2"/>
        <w:spacing w:after="0"/>
      </w:pPr>
      <w:bookmarkStart w:id="200" w:name="_Toc41979903"/>
      <w:r>
        <w:t>Staff who live with someone who tests positive for Covid-19</w:t>
      </w:r>
      <w:bookmarkEnd w:id="200"/>
    </w:p>
    <w:p w14:paraId="0A6CF2CE" w14:textId="77777777" w:rsidR="00D80501" w:rsidRDefault="00D80501" w:rsidP="0035206F">
      <w:pPr>
        <w:spacing w:line="240" w:lineRule="auto"/>
      </w:pPr>
    </w:p>
    <w:p w14:paraId="10AB90C5" w14:textId="77777777" w:rsidR="00D80501" w:rsidRDefault="00D80501" w:rsidP="0035206F">
      <w:pPr>
        <w:spacing w:line="240" w:lineRule="auto"/>
      </w:pPr>
      <w:r w:rsidRPr="004F4503">
        <w:t>Workers who are well but who have a sick family member at home with COVID-19 should notify their employer and refer to national health services guidance as to how to assess their potential exposure and the measures to take.</w:t>
      </w:r>
    </w:p>
    <w:p w14:paraId="20DD976E" w14:textId="77777777" w:rsidR="00D80501" w:rsidRPr="004F4503" w:rsidRDefault="00D80501" w:rsidP="0035206F">
      <w:pPr>
        <w:shd w:val="clear" w:color="auto" w:fill="FFFFFF"/>
        <w:spacing w:line="240" w:lineRule="auto"/>
      </w:pPr>
    </w:p>
    <w:p w14:paraId="700723D6" w14:textId="77777777" w:rsidR="00D80501" w:rsidRPr="001307D6" w:rsidRDefault="00D80501" w:rsidP="0035206F">
      <w:pPr>
        <w:spacing w:line="240" w:lineRule="auto"/>
        <w:rPr>
          <w:lang w:val="en-US"/>
        </w:rPr>
      </w:pPr>
    </w:p>
    <w:p w14:paraId="5CF6B084" w14:textId="77777777" w:rsidR="00D80501" w:rsidRDefault="00D80501" w:rsidP="0035206F">
      <w:pPr>
        <w:pStyle w:val="Heading2"/>
        <w:spacing w:after="0"/>
      </w:pPr>
      <w:bookmarkStart w:id="201" w:name="_Toc41979904"/>
      <w:r>
        <w:t>Staff who develop Covid-19 symptoms at home</w:t>
      </w:r>
      <w:bookmarkEnd w:id="201"/>
    </w:p>
    <w:p w14:paraId="7EDEA7D1" w14:textId="77777777" w:rsidR="00D80501" w:rsidRDefault="00D80501" w:rsidP="0035206F">
      <w:pPr>
        <w:spacing w:line="240" w:lineRule="auto"/>
        <w:rPr>
          <w:lang w:val="en-US"/>
        </w:rPr>
      </w:pPr>
    </w:p>
    <w:p w14:paraId="3ED90466" w14:textId="77777777" w:rsidR="00D80501" w:rsidRDefault="00D80501" w:rsidP="0035206F">
      <w:pPr>
        <w:spacing w:line="240" w:lineRule="auto"/>
        <w:rPr>
          <w:lang w:val="en-US"/>
        </w:rPr>
      </w:pPr>
      <w:r>
        <w:rPr>
          <w:lang w:val="en-US"/>
        </w:rPr>
        <w:t xml:space="preserve">Staff who develop COVID-19 symptoms at home may not come to the workplace. </w:t>
      </w:r>
      <w:r w:rsidRPr="00566FFF">
        <w:rPr>
          <w:lang w:val="en-US"/>
        </w:rPr>
        <w:t xml:space="preserve">Anyone with COVID‐19-like symptoms such as a sore throat, fever, sneezing, or coughing must self‐isolate at </w:t>
      </w:r>
      <w:r w:rsidRPr="00566FFF">
        <w:rPr>
          <w:lang w:val="en-US"/>
        </w:rPr>
        <w:lastRenderedPageBreak/>
        <w:t>home for a minimum of</w:t>
      </w:r>
      <w:r>
        <w:rPr>
          <w:lang w:val="en-US"/>
        </w:rPr>
        <w:t xml:space="preserve"> 7</w:t>
      </w:r>
      <w:r w:rsidRPr="00566FFF">
        <w:rPr>
          <w:lang w:val="en-US"/>
        </w:rPr>
        <w:t xml:space="preserve"> days from onset of symptoms</w:t>
      </w:r>
      <w:r>
        <w:rPr>
          <w:lang w:val="en-US"/>
        </w:rPr>
        <w:t xml:space="preserve"> and keep screening. Management must immediately be notified. The person will be placed on sick leave for this period.</w:t>
      </w:r>
    </w:p>
    <w:p w14:paraId="268A801E" w14:textId="77777777" w:rsidR="00D80501" w:rsidRDefault="00D80501" w:rsidP="0035206F">
      <w:pPr>
        <w:spacing w:line="240" w:lineRule="auto"/>
        <w:rPr>
          <w:lang w:val="en-US"/>
        </w:rPr>
      </w:pPr>
    </w:p>
    <w:p w14:paraId="2A61C82E" w14:textId="77777777" w:rsidR="00D80501" w:rsidRDefault="00D80501" w:rsidP="0035206F">
      <w:pPr>
        <w:spacing w:line="240" w:lineRule="auto"/>
        <w:rPr>
          <w:lang w:val="en-US"/>
        </w:rPr>
      </w:pPr>
      <w:r>
        <w:rPr>
          <w:lang w:val="en-US"/>
        </w:rPr>
        <w:t xml:space="preserve">If symptoms clear after 7 days and there is not further concern, the person may return to work but will be monitored. </w:t>
      </w:r>
    </w:p>
    <w:p w14:paraId="044958EB" w14:textId="77777777" w:rsidR="00D80501" w:rsidRDefault="00D80501" w:rsidP="0035206F">
      <w:pPr>
        <w:spacing w:line="240" w:lineRule="auto"/>
        <w:rPr>
          <w:lang w:val="en-US"/>
        </w:rPr>
      </w:pPr>
    </w:p>
    <w:p w14:paraId="0CE4D86F" w14:textId="77777777" w:rsidR="00D80501" w:rsidRDefault="00D80501" w:rsidP="0035206F">
      <w:pPr>
        <w:spacing w:line="240" w:lineRule="auto"/>
        <w:rPr>
          <w:lang w:val="en-US"/>
        </w:rPr>
      </w:pPr>
      <w:r>
        <w:rPr>
          <w:lang w:val="en-US"/>
        </w:rPr>
        <w:t xml:space="preserve">If symptoms do not clear up, or get worse, the person should go to the closest testing </w:t>
      </w:r>
      <w:proofErr w:type="spellStart"/>
      <w:r>
        <w:rPr>
          <w:lang w:val="en-US"/>
        </w:rPr>
        <w:t>centre</w:t>
      </w:r>
      <w:proofErr w:type="spellEnd"/>
      <w:r>
        <w:rPr>
          <w:lang w:val="en-US"/>
        </w:rPr>
        <w:t xml:space="preserve"> for testing. Management must be kept informed. Based on the outcome of the test, the person may either return to work or follow the directions of the Health official.</w:t>
      </w:r>
    </w:p>
    <w:p w14:paraId="424FE27B" w14:textId="77777777" w:rsidR="00D80501" w:rsidRDefault="00D80501" w:rsidP="0035206F">
      <w:pPr>
        <w:spacing w:line="240" w:lineRule="auto"/>
        <w:rPr>
          <w:lang w:val="en-US"/>
        </w:rPr>
      </w:pPr>
    </w:p>
    <w:p w14:paraId="0DB05F74" w14:textId="77777777" w:rsidR="00D80501" w:rsidRPr="00DA0FEC" w:rsidRDefault="00D80501" w:rsidP="0035206F">
      <w:pPr>
        <w:spacing w:line="240" w:lineRule="auto"/>
        <w:rPr>
          <w:lang w:val="en-US"/>
        </w:rPr>
      </w:pPr>
      <w:r>
        <w:rPr>
          <w:lang w:val="en-US"/>
        </w:rPr>
        <w:t xml:space="preserve">No person may return to work </w:t>
      </w:r>
      <w:r w:rsidRPr="00566FFF">
        <w:rPr>
          <w:lang w:val="en-US"/>
        </w:rPr>
        <w:t>until their symptoms are completely resolved.</w:t>
      </w:r>
    </w:p>
    <w:p w14:paraId="424AA5A7" w14:textId="77777777" w:rsidR="00D80501" w:rsidRDefault="00D80501" w:rsidP="0035206F">
      <w:pPr>
        <w:pStyle w:val="Heading2"/>
        <w:spacing w:after="0"/>
      </w:pPr>
    </w:p>
    <w:p w14:paraId="335E28DE" w14:textId="77777777" w:rsidR="00E67FDF" w:rsidRDefault="00E67FDF" w:rsidP="0035206F">
      <w:pPr>
        <w:pStyle w:val="Heading2"/>
        <w:spacing w:after="0"/>
      </w:pPr>
    </w:p>
    <w:p w14:paraId="5CD0FFE7" w14:textId="451435BB" w:rsidR="00D80501" w:rsidRDefault="00D80501" w:rsidP="0035206F">
      <w:pPr>
        <w:pStyle w:val="Heading2"/>
        <w:spacing w:after="0"/>
      </w:pPr>
      <w:bookmarkStart w:id="202" w:name="_Toc41979905"/>
      <w:r>
        <w:t>Staff who develop Covid-19 symptoms at the workplace</w:t>
      </w:r>
      <w:bookmarkEnd w:id="202"/>
    </w:p>
    <w:p w14:paraId="58F629F7" w14:textId="77777777" w:rsidR="00D80501" w:rsidRDefault="00D80501" w:rsidP="0035206F">
      <w:pPr>
        <w:spacing w:line="240" w:lineRule="auto"/>
        <w:rPr>
          <w:lang w:val="en-US"/>
        </w:rPr>
      </w:pPr>
    </w:p>
    <w:p w14:paraId="76B4DBE4" w14:textId="77777777" w:rsidR="00D80501" w:rsidRPr="004A17C4" w:rsidRDefault="00D80501" w:rsidP="0035206F">
      <w:pPr>
        <w:spacing w:line="240" w:lineRule="auto"/>
        <w:rPr>
          <w:rFonts w:cstheme="minorHAnsi"/>
          <w:b/>
          <w:bCs/>
        </w:rPr>
      </w:pPr>
      <w:r w:rsidRPr="00B8007E">
        <w:rPr>
          <w:rFonts w:cstheme="minorHAnsi"/>
        </w:rPr>
        <w:t xml:space="preserve">If </w:t>
      </w:r>
      <w:r>
        <w:rPr>
          <w:rFonts w:cstheme="minorHAnsi"/>
        </w:rPr>
        <w:t xml:space="preserve">there is </w:t>
      </w:r>
      <w:r w:rsidRPr="00B8007E">
        <w:rPr>
          <w:rFonts w:cstheme="minorHAnsi"/>
        </w:rPr>
        <w:t>reason to suspect that an employee has been infected with COVID-19 </w:t>
      </w:r>
      <w:r>
        <w:rPr>
          <w:rFonts w:cstheme="minorHAnsi"/>
        </w:rPr>
        <w:t xml:space="preserve"> </w:t>
      </w:r>
      <w:r w:rsidRPr="00B8007E">
        <w:rPr>
          <w:rFonts w:cstheme="minorHAnsi"/>
        </w:rPr>
        <w:t xml:space="preserve">or an employee becomes ill at work during the day, the </w:t>
      </w:r>
      <w:r>
        <w:rPr>
          <w:rFonts w:cstheme="minorHAnsi"/>
        </w:rPr>
        <w:t xml:space="preserve">person will be isolated, given a FFP1 surgical mask and arrangements will be made </w:t>
      </w:r>
      <w:r w:rsidRPr="00EF4E5B">
        <w:rPr>
          <w:rFonts w:cstheme="minorHAnsi"/>
        </w:rPr>
        <w:t>for the worker to be transported in a manner that does not</w:t>
      </w:r>
      <w:r>
        <w:rPr>
          <w:rFonts w:cstheme="minorHAnsi"/>
        </w:rPr>
        <w:t xml:space="preserve"> </w:t>
      </w:r>
      <w:r w:rsidRPr="00EF4E5B">
        <w:rPr>
          <w:rFonts w:cstheme="minorHAnsi"/>
        </w:rPr>
        <w:t>place other workers or members of the public at risk either to be self</w:t>
      </w:r>
      <w:r>
        <w:rPr>
          <w:rFonts w:cstheme="minorHAnsi"/>
        </w:rPr>
        <w:t>-</w:t>
      </w:r>
      <w:r w:rsidRPr="00EF4E5B">
        <w:rPr>
          <w:rFonts w:cstheme="minorHAnsi"/>
        </w:rPr>
        <w:t>isolated</w:t>
      </w:r>
      <w:r>
        <w:rPr>
          <w:rFonts w:cstheme="minorHAnsi"/>
        </w:rPr>
        <w:t xml:space="preserve"> </w:t>
      </w:r>
      <w:r w:rsidRPr="00EF4E5B">
        <w:rPr>
          <w:rFonts w:cstheme="minorHAnsi"/>
        </w:rPr>
        <w:t>or for a medical examination or testing</w:t>
      </w:r>
      <w:r>
        <w:rPr>
          <w:rFonts w:cstheme="minorHAnsi"/>
        </w:rPr>
        <w:t>. See “</w:t>
      </w:r>
      <w:r w:rsidRPr="004A17C4">
        <w:rPr>
          <w:rFonts w:cstheme="minorHAnsi"/>
          <w:b/>
          <w:bCs/>
        </w:rPr>
        <w:t>Person at workplace presents COVID-19 symptoms at workplace procedure</w:t>
      </w:r>
      <w:r>
        <w:rPr>
          <w:rFonts w:cstheme="minorHAnsi"/>
          <w:b/>
          <w:bCs/>
        </w:rPr>
        <w:t>”</w:t>
      </w:r>
    </w:p>
    <w:p w14:paraId="1364C100" w14:textId="77777777" w:rsidR="00D80501" w:rsidRDefault="00D80501" w:rsidP="0035206F">
      <w:pPr>
        <w:spacing w:line="240" w:lineRule="auto"/>
        <w:rPr>
          <w:rFonts w:cstheme="minorHAnsi"/>
        </w:rPr>
      </w:pPr>
    </w:p>
    <w:p w14:paraId="70CEFCFC" w14:textId="77777777" w:rsidR="00D80501" w:rsidRDefault="00D80501" w:rsidP="0035206F">
      <w:pPr>
        <w:spacing w:line="240" w:lineRule="auto"/>
        <w:rPr>
          <w:rFonts w:cstheme="minorHAnsi"/>
        </w:rPr>
      </w:pPr>
    </w:p>
    <w:p w14:paraId="4FCC409D" w14:textId="77777777" w:rsidR="00D80501" w:rsidRPr="00A55522" w:rsidRDefault="00D80501" w:rsidP="0035206F">
      <w:pPr>
        <w:pStyle w:val="Heading2"/>
        <w:spacing w:after="0"/>
      </w:pPr>
      <w:bookmarkStart w:id="203" w:name="_Toc41979906"/>
      <w:bookmarkEnd w:id="195"/>
      <w:r w:rsidRPr="00D11C86">
        <w:t>Staff returning to work after quarantine</w:t>
      </w:r>
      <w:r>
        <w:t>, sick leave</w:t>
      </w:r>
      <w:r w:rsidRPr="00D11C86">
        <w:t xml:space="preserve"> or isolation</w:t>
      </w:r>
      <w:bookmarkEnd w:id="203"/>
    </w:p>
    <w:p w14:paraId="69D7A49E" w14:textId="77777777" w:rsidR="00D80501" w:rsidRDefault="00D80501" w:rsidP="0035206F">
      <w:pPr>
        <w:spacing w:line="240" w:lineRule="auto"/>
      </w:pPr>
    </w:p>
    <w:p w14:paraId="1A9A0A1E" w14:textId="2C540A55" w:rsidR="00D80501" w:rsidRDefault="00D80501" w:rsidP="0035206F">
      <w:pPr>
        <w:spacing w:line="240" w:lineRule="auto"/>
      </w:pPr>
      <w:r>
        <w:t>Staff returning to work after isolation or quarantine period must</w:t>
      </w:r>
      <w:r w:rsidR="00E67FDF">
        <w:t xml:space="preserve"> </w:t>
      </w:r>
      <w:r>
        <w:t>undergo medical evaluation to confirm that they are fit to work and have tested COVID-19 negative</w:t>
      </w:r>
      <w:r w:rsidR="00E67FDF">
        <w:t>.</w:t>
      </w:r>
    </w:p>
    <w:p w14:paraId="2F1D2F47" w14:textId="77777777" w:rsidR="00E67FDF" w:rsidRDefault="00E67FDF" w:rsidP="0035206F">
      <w:pPr>
        <w:spacing w:line="240" w:lineRule="auto"/>
      </w:pPr>
    </w:p>
    <w:p w14:paraId="2282D606" w14:textId="18214EC1" w:rsidR="00D80501" w:rsidRDefault="00D80501" w:rsidP="00CE6E16">
      <w:pPr>
        <w:pStyle w:val="ListParagraph"/>
        <w:numPr>
          <w:ilvl w:val="0"/>
          <w:numId w:val="15"/>
        </w:numPr>
        <w:spacing w:line="240" w:lineRule="auto"/>
        <w:jc w:val="left"/>
      </w:pPr>
      <w:r>
        <w:t xml:space="preserve">wear a surgical mask at all times while at work for a period of </w:t>
      </w:r>
      <w:r w:rsidR="00373118">
        <w:t xml:space="preserve">21 </w:t>
      </w:r>
      <w:r>
        <w:t xml:space="preserve"> days from the initial test </w:t>
      </w:r>
    </w:p>
    <w:p w14:paraId="105975B4" w14:textId="31FA46D2" w:rsidR="00D80501" w:rsidRDefault="00D80501" w:rsidP="00CE6E16">
      <w:pPr>
        <w:pStyle w:val="ListParagraph"/>
        <w:numPr>
          <w:ilvl w:val="0"/>
          <w:numId w:val="15"/>
        </w:numPr>
        <w:spacing w:line="240" w:lineRule="auto"/>
        <w:jc w:val="left"/>
      </w:pPr>
      <w:r>
        <w:t>implement social distancing measures and avoid contact with high risk staff</w:t>
      </w:r>
    </w:p>
    <w:p w14:paraId="530545D8" w14:textId="77777777" w:rsidR="00D80501" w:rsidRDefault="00D80501" w:rsidP="00CE6E16">
      <w:pPr>
        <w:pStyle w:val="ListParagraph"/>
        <w:numPr>
          <w:ilvl w:val="0"/>
          <w:numId w:val="15"/>
        </w:numPr>
        <w:spacing w:line="240" w:lineRule="auto"/>
        <w:jc w:val="left"/>
      </w:pPr>
      <w:r>
        <w:t xml:space="preserve">adherence to hand hygiene, respiratory hygiene, and cough etiquette </w:t>
      </w:r>
    </w:p>
    <w:p w14:paraId="0C5545F1" w14:textId="77777777" w:rsidR="00D80501" w:rsidRDefault="00D80501" w:rsidP="00CE6E16">
      <w:pPr>
        <w:pStyle w:val="ListParagraph"/>
        <w:numPr>
          <w:ilvl w:val="0"/>
          <w:numId w:val="15"/>
        </w:numPr>
        <w:spacing w:line="240" w:lineRule="auto"/>
        <w:jc w:val="left"/>
      </w:pPr>
      <w:r>
        <w:t>continued close monitoring for symptoms, and seek medical re-evaluation if respiratory symptoms recur or worsen</w:t>
      </w:r>
    </w:p>
    <w:p w14:paraId="3E68D331" w14:textId="77777777" w:rsidR="00D80501" w:rsidRDefault="00D80501" w:rsidP="0035206F">
      <w:pPr>
        <w:spacing w:line="240" w:lineRule="auto"/>
      </w:pPr>
    </w:p>
    <w:p w14:paraId="567AD1D2" w14:textId="77777777" w:rsidR="00D80501" w:rsidRDefault="00D80501" w:rsidP="0035206F">
      <w:pPr>
        <w:spacing w:line="240" w:lineRule="auto"/>
      </w:pPr>
      <w:r>
        <w:t>The post quarantine symptom screening register must be completed and checked for any additional symptoms.</w:t>
      </w:r>
    </w:p>
    <w:p w14:paraId="40D04905" w14:textId="77777777" w:rsidR="00D80501" w:rsidRDefault="00D80501" w:rsidP="0035206F">
      <w:pPr>
        <w:spacing w:line="240" w:lineRule="auto"/>
      </w:pPr>
    </w:p>
    <w:p w14:paraId="118E1598" w14:textId="77777777" w:rsidR="00D80501" w:rsidRDefault="00D80501" w:rsidP="0035206F">
      <w:pPr>
        <w:spacing w:line="240" w:lineRule="auto"/>
        <w:rPr>
          <w:rFonts w:cstheme="minorHAnsi"/>
        </w:rPr>
      </w:pPr>
    </w:p>
    <w:p w14:paraId="7B43DAE2" w14:textId="77777777" w:rsidR="003103D9" w:rsidRDefault="003103D9">
      <w:pPr>
        <w:spacing w:after="120" w:line="240" w:lineRule="auto"/>
        <w:jc w:val="left"/>
        <w:rPr>
          <w:b/>
          <w:sz w:val="36"/>
          <w:szCs w:val="52"/>
          <w:lang w:val="en-US"/>
        </w:rPr>
      </w:pPr>
      <w:r>
        <w:br w:type="page"/>
      </w:r>
    </w:p>
    <w:p w14:paraId="0109707E" w14:textId="55F6E1DE" w:rsidR="00CB1447" w:rsidRPr="00B91E65" w:rsidRDefault="00CB1447" w:rsidP="00F41EDC">
      <w:pPr>
        <w:pStyle w:val="Heading1"/>
      </w:pPr>
      <w:bookmarkStart w:id="204" w:name="_Toc41979907"/>
      <w:r w:rsidRPr="00B91E65">
        <w:lastRenderedPageBreak/>
        <w:t>COMPENSATION FOR OCCUPATIONALLY ACQUIRED NOVEL CORONAVIRUS DISEASES (COVID-19)</w:t>
      </w:r>
      <w:bookmarkEnd w:id="204"/>
    </w:p>
    <w:p w14:paraId="622D31B2" w14:textId="77777777" w:rsidR="00CB1447" w:rsidRDefault="00CB1447" w:rsidP="0035206F">
      <w:pPr>
        <w:spacing w:line="240" w:lineRule="auto"/>
        <w:rPr>
          <w:rFonts w:cstheme="minorHAnsi"/>
        </w:rPr>
      </w:pPr>
    </w:p>
    <w:p w14:paraId="7AD852AB" w14:textId="77777777" w:rsidR="00CB1447" w:rsidRPr="00B91E65" w:rsidRDefault="00CB1447" w:rsidP="0035206F">
      <w:pPr>
        <w:spacing w:line="240" w:lineRule="auto"/>
        <w:rPr>
          <w:rFonts w:cstheme="minorHAnsi"/>
        </w:rPr>
      </w:pPr>
      <w:r>
        <w:rPr>
          <w:rFonts w:cstheme="minorHAnsi"/>
        </w:rPr>
        <w:t xml:space="preserve">Our business </w:t>
      </w:r>
      <w:r w:rsidRPr="00B91E65">
        <w:rPr>
          <w:rFonts w:cstheme="minorHAnsi"/>
        </w:rPr>
        <w:t>will deal with the COVID-19  pandemic and the process of submitting  claim</w:t>
      </w:r>
      <w:r>
        <w:rPr>
          <w:rFonts w:cstheme="minorHAnsi"/>
        </w:rPr>
        <w:t>s</w:t>
      </w:r>
      <w:r w:rsidRPr="00B91E65">
        <w:rPr>
          <w:rFonts w:cstheme="minorHAnsi"/>
        </w:rPr>
        <w:t xml:space="preserve"> in accordance with Compensation of Injuries and Diseases Act, 130 of 1993 (COIDA) as follows:</w:t>
      </w:r>
    </w:p>
    <w:p w14:paraId="57E8757D" w14:textId="77777777" w:rsidR="00CB1447" w:rsidRDefault="00CB1447" w:rsidP="0035206F">
      <w:pPr>
        <w:spacing w:line="240" w:lineRule="auto"/>
        <w:rPr>
          <w:rFonts w:cstheme="minorHAnsi"/>
        </w:rPr>
      </w:pPr>
    </w:p>
    <w:p w14:paraId="0BF0108F" w14:textId="77777777" w:rsidR="00CB1447" w:rsidRPr="00B91E65" w:rsidRDefault="00CB1447" w:rsidP="0035206F">
      <w:pPr>
        <w:pStyle w:val="Heading2"/>
        <w:spacing w:after="0"/>
      </w:pPr>
      <w:bookmarkStart w:id="205" w:name="_Toc41979908"/>
      <w:r w:rsidRPr="00B91E65">
        <w:t>Diagnosis and acceptance of liability under COIDA</w:t>
      </w:r>
      <w:bookmarkEnd w:id="205"/>
    </w:p>
    <w:p w14:paraId="13B7F0C1" w14:textId="77777777" w:rsidR="00CB1447" w:rsidRDefault="00CB1447" w:rsidP="0035206F">
      <w:pPr>
        <w:spacing w:line="240" w:lineRule="auto"/>
        <w:rPr>
          <w:rFonts w:cstheme="minorHAnsi"/>
        </w:rPr>
      </w:pPr>
    </w:p>
    <w:p w14:paraId="129BD570" w14:textId="77777777" w:rsidR="00CB1447" w:rsidRDefault="00CB1447" w:rsidP="0035206F">
      <w:pPr>
        <w:spacing w:line="240" w:lineRule="auto"/>
        <w:rPr>
          <w:rFonts w:cstheme="minorHAnsi"/>
        </w:rPr>
      </w:pPr>
      <w:r w:rsidRPr="00B91E65">
        <w:rPr>
          <w:rFonts w:cstheme="minorHAnsi"/>
        </w:rPr>
        <w:t xml:space="preserve">Diagnosis will be done based on the following factors: </w:t>
      </w:r>
    </w:p>
    <w:p w14:paraId="7F57DB70" w14:textId="77777777" w:rsidR="00CB1447" w:rsidRPr="00B91E65" w:rsidRDefault="00CB1447" w:rsidP="0035206F">
      <w:pPr>
        <w:spacing w:line="240" w:lineRule="auto"/>
        <w:rPr>
          <w:rFonts w:cstheme="minorHAnsi"/>
        </w:rPr>
      </w:pPr>
    </w:p>
    <w:p w14:paraId="688A48E7" w14:textId="77777777" w:rsidR="00CB1447" w:rsidRPr="00333628" w:rsidRDefault="00CB1447" w:rsidP="00CE6E16">
      <w:pPr>
        <w:pStyle w:val="ListParagraph"/>
        <w:numPr>
          <w:ilvl w:val="0"/>
          <w:numId w:val="66"/>
        </w:numPr>
        <w:spacing w:line="240" w:lineRule="auto"/>
        <w:rPr>
          <w:rFonts w:cstheme="minorHAnsi"/>
        </w:rPr>
      </w:pPr>
      <w:r w:rsidRPr="00333628">
        <w:rPr>
          <w:rFonts w:cstheme="minorHAnsi"/>
        </w:rPr>
        <w:t>Occupational exposure to a known source of COVID-19.</w:t>
      </w:r>
    </w:p>
    <w:p w14:paraId="1C1BB171" w14:textId="77777777" w:rsidR="00CB1447" w:rsidRPr="00333628" w:rsidRDefault="00CB1447" w:rsidP="00CE6E16">
      <w:pPr>
        <w:pStyle w:val="ListParagraph"/>
        <w:numPr>
          <w:ilvl w:val="0"/>
          <w:numId w:val="66"/>
        </w:numPr>
        <w:spacing w:line="240" w:lineRule="auto"/>
        <w:rPr>
          <w:rFonts w:cstheme="minorHAnsi"/>
        </w:rPr>
      </w:pPr>
      <w:r w:rsidRPr="00333628">
        <w:rPr>
          <w:rFonts w:cstheme="minorHAnsi"/>
        </w:rPr>
        <w:t>A reliable diagnosis of COVID-19 as per the WHO guidelines.</w:t>
      </w:r>
    </w:p>
    <w:p w14:paraId="6D7308A0" w14:textId="77777777" w:rsidR="00CB1447" w:rsidRPr="00333628" w:rsidRDefault="00CB1447" w:rsidP="00CE6E16">
      <w:pPr>
        <w:pStyle w:val="ListParagraph"/>
        <w:numPr>
          <w:ilvl w:val="0"/>
          <w:numId w:val="66"/>
        </w:numPr>
        <w:spacing w:line="240" w:lineRule="auto"/>
        <w:rPr>
          <w:rFonts w:cstheme="minorHAnsi"/>
        </w:rPr>
      </w:pPr>
      <w:r w:rsidRPr="00333628">
        <w:rPr>
          <w:rFonts w:cstheme="minorHAnsi"/>
        </w:rPr>
        <w:t>An approved official trip and travel history to countries and/or areas of high risk for COVID-19 on work assignment.</w:t>
      </w:r>
    </w:p>
    <w:p w14:paraId="711ED463" w14:textId="77777777" w:rsidR="00CB1447" w:rsidRPr="00333628" w:rsidRDefault="00CB1447" w:rsidP="00CE6E16">
      <w:pPr>
        <w:pStyle w:val="ListParagraph"/>
        <w:numPr>
          <w:ilvl w:val="0"/>
          <w:numId w:val="66"/>
        </w:numPr>
        <w:spacing w:line="240" w:lineRule="auto"/>
        <w:rPr>
          <w:rFonts w:cstheme="minorHAnsi"/>
        </w:rPr>
      </w:pPr>
      <w:r w:rsidRPr="00333628">
        <w:rPr>
          <w:rFonts w:cstheme="minorHAnsi"/>
        </w:rPr>
        <w:t>A presumed high-risk work environment where transmission of COVID-19 is inherently prevalent.</w:t>
      </w:r>
    </w:p>
    <w:p w14:paraId="46C6DA51" w14:textId="77777777" w:rsidR="00CB1447" w:rsidRDefault="00CB1447" w:rsidP="00CE6E16">
      <w:pPr>
        <w:pStyle w:val="ListParagraph"/>
        <w:numPr>
          <w:ilvl w:val="0"/>
          <w:numId w:val="66"/>
        </w:numPr>
        <w:spacing w:line="240" w:lineRule="auto"/>
        <w:rPr>
          <w:rFonts w:cstheme="minorHAnsi"/>
        </w:rPr>
      </w:pPr>
      <w:r w:rsidRPr="00333628">
        <w:rPr>
          <w:rFonts w:cstheme="minorHAnsi"/>
        </w:rPr>
        <w:t>A chronological sequence between the work exposure and the development of symptoms.</w:t>
      </w:r>
    </w:p>
    <w:p w14:paraId="55B2351C" w14:textId="77777777" w:rsidR="00CB1447" w:rsidRDefault="00CB1447" w:rsidP="0035206F">
      <w:pPr>
        <w:spacing w:line="240" w:lineRule="auto"/>
        <w:rPr>
          <w:rFonts w:cstheme="minorHAnsi"/>
        </w:rPr>
      </w:pPr>
    </w:p>
    <w:p w14:paraId="30AC4B4A" w14:textId="77777777" w:rsidR="00CB1447" w:rsidRPr="00333628" w:rsidRDefault="00CB1447" w:rsidP="0035206F">
      <w:pPr>
        <w:spacing w:line="240" w:lineRule="auto"/>
        <w:rPr>
          <w:rFonts w:cstheme="minorHAnsi"/>
        </w:rPr>
      </w:pPr>
    </w:p>
    <w:p w14:paraId="5CD120BC" w14:textId="77777777" w:rsidR="00CB1447" w:rsidRPr="00B91E65" w:rsidRDefault="00CB1447" w:rsidP="0035206F">
      <w:pPr>
        <w:pStyle w:val="Heading2"/>
        <w:spacing w:after="0"/>
      </w:pPr>
      <w:bookmarkStart w:id="206" w:name="_Toc41979909"/>
      <w:r w:rsidRPr="00B91E65">
        <w:t>Confirmatory tests</w:t>
      </w:r>
      <w:bookmarkEnd w:id="206"/>
    </w:p>
    <w:p w14:paraId="5DE1B7BE" w14:textId="77777777" w:rsidR="00CB1447" w:rsidRDefault="00CB1447" w:rsidP="0035206F">
      <w:pPr>
        <w:spacing w:line="240" w:lineRule="auto"/>
        <w:rPr>
          <w:rFonts w:cstheme="minorHAnsi"/>
        </w:rPr>
      </w:pPr>
    </w:p>
    <w:p w14:paraId="3752DFFF" w14:textId="77777777" w:rsidR="00CB1447" w:rsidRDefault="00CB1447" w:rsidP="0035206F">
      <w:pPr>
        <w:spacing w:line="240" w:lineRule="auto"/>
        <w:rPr>
          <w:rFonts w:cstheme="minorHAnsi"/>
        </w:rPr>
      </w:pPr>
      <w:r w:rsidRPr="00B91E65">
        <w:rPr>
          <w:rFonts w:cstheme="minorHAnsi"/>
        </w:rPr>
        <w:t>Sputum, nasopharyngeal or throat swab specimen collected from all patients at admission tested by real time polymerase chain reaction (PCR) for SARS-Cov-2 RNA performed within three hours of collection.</w:t>
      </w:r>
    </w:p>
    <w:p w14:paraId="016809AA" w14:textId="77777777" w:rsidR="00CB1447" w:rsidRDefault="00CB1447" w:rsidP="0035206F">
      <w:pPr>
        <w:spacing w:line="240" w:lineRule="auto"/>
        <w:rPr>
          <w:rFonts w:cstheme="minorHAnsi"/>
        </w:rPr>
      </w:pPr>
    </w:p>
    <w:p w14:paraId="0F4771F0" w14:textId="77777777" w:rsidR="00CB1447" w:rsidRDefault="00CB1447" w:rsidP="0035206F">
      <w:pPr>
        <w:spacing w:line="240" w:lineRule="auto"/>
        <w:rPr>
          <w:rFonts w:cstheme="minorHAnsi"/>
        </w:rPr>
      </w:pPr>
    </w:p>
    <w:p w14:paraId="42EAB9FD" w14:textId="77777777" w:rsidR="00CB1447" w:rsidRPr="00B91E65" w:rsidRDefault="00CB1447" w:rsidP="0035206F">
      <w:pPr>
        <w:pStyle w:val="Heading2"/>
        <w:spacing w:after="0"/>
      </w:pPr>
      <w:bookmarkStart w:id="207" w:name="_Toc41979910"/>
      <w:r w:rsidRPr="00B91E65">
        <w:t>Claims</w:t>
      </w:r>
      <w:bookmarkEnd w:id="207"/>
      <w:r w:rsidRPr="00B91E65">
        <w:t xml:space="preserve"> </w:t>
      </w:r>
    </w:p>
    <w:p w14:paraId="41EDEDEC" w14:textId="77777777" w:rsidR="00CB1447" w:rsidRDefault="00CB1447" w:rsidP="0035206F">
      <w:pPr>
        <w:spacing w:line="240" w:lineRule="auto"/>
        <w:rPr>
          <w:rFonts w:cstheme="minorHAnsi"/>
        </w:rPr>
      </w:pPr>
    </w:p>
    <w:p w14:paraId="5FCD5225" w14:textId="77777777" w:rsidR="00CB1447" w:rsidRDefault="00CB1447" w:rsidP="0035206F">
      <w:pPr>
        <w:spacing w:line="240" w:lineRule="auto"/>
        <w:rPr>
          <w:rFonts w:cstheme="minorHAnsi"/>
        </w:rPr>
      </w:pPr>
      <w:r>
        <w:rPr>
          <w:rFonts w:cstheme="minorHAnsi"/>
        </w:rPr>
        <w:t>O</w:t>
      </w:r>
      <w:r w:rsidRPr="00B91E65">
        <w:rPr>
          <w:rFonts w:cstheme="minorHAnsi"/>
        </w:rPr>
        <w:t xml:space="preserve">ccupationally acquired COVID 19 cases </w:t>
      </w:r>
      <w:r>
        <w:rPr>
          <w:rFonts w:cstheme="minorHAnsi"/>
        </w:rPr>
        <w:t xml:space="preserve">will be reported </w:t>
      </w:r>
      <w:r w:rsidRPr="00B91E65">
        <w:rPr>
          <w:rFonts w:cstheme="minorHAnsi"/>
        </w:rPr>
        <w:t>in the prescribed format within 14 days of receipt of notice from the affected employees. This report will include all the relevant exposure, medical and earnings information pertaining to the claims in line with the requirements of section 65 of COIDA.</w:t>
      </w:r>
    </w:p>
    <w:p w14:paraId="62D5465B" w14:textId="77777777" w:rsidR="00CB1447" w:rsidRPr="00B91E65" w:rsidRDefault="00CB1447" w:rsidP="0035206F">
      <w:pPr>
        <w:spacing w:line="240" w:lineRule="auto"/>
        <w:rPr>
          <w:rFonts w:cstheme="minorHAnsi"/>
        </w:rPr>
      </w:pPr>
    </w:p>
    <w:p w14:paraId="2AF906FF" w14:textId="77777777" w:rsidR="00CB1447" w:rsidRPr="006A42F9" w:rsidRDefault="00CB1447" w:rsidP="00CE6E16">
      <w:pPr>
        <w:pStyle w:val="ListParagraph"/>
        <w:numPr>
          <w:ilvl w:val="0"/>
          <w:numId w:val="67"/>
        </w:numPr>
        <w:spacing w:line="240" w:lineRule="auto"/>
        <w:rPr>
          <w:rFonts w:cstheme="minorHAnsi"/>
        </w:rPr>
      </w:pPr>
      <w:r w:rsidRPr="006A42F9">
        <w:rPr>
          <w:rFonts w:cstheme="minorHAnsi"/>
        </w:rPr>
        <w:t>First Medical Report in respect of an Occupational Disease indicating U07.1 as the ICD-10 code for COVID-19.</w:t>
      </w:r>
    </w:p>
    <w:p w14:paraId="2E8E3ABB" w14:textId="77777777" w:rsidR="00CB1447" w:rsidRPr="006A42F9" w:rsidRDefault="00CB1447" w:rsidP="00CE6E16">
      <w:pPr>
        <w:pStyle w:val="ListParagraph"/>
        <w:numPr>
          <w:ilvl w:val="0"/>
          <w:numId w:val="67"/>
        </w:numPr>
        <w:spacing w:line="240" w:lineRule="auto"/>
        <w:rPr>
          <w:rFonts w:cstheme="minorHAnsi"/>
        </w:rPr>
      </w:pPr>
      <w:r w:rsidRPr="006A42F9">
        <w:rPr>
          <w:rFonts w:cstheme="minorHAnsi"/>
        </w:rPr>
        <w:t>Exposure History and/or any other appropriate employment history which should include any information that will be helpful to the adjudication of the claim.</w:t>
      </w:r>
    </w:p>
    <w:p w14:paraId="216FE676" w14:textId="77777777" w:rsidR="00CB1447" w:rsidRDefault="00CB1447" w:rsidP="00CE6E16">
      <w:pPr>
        <w:pStyle w:val="ListParagraph"/>
        <w:numPr>
          <w:ilvl w:val="0"/>
          <w:numId w:val="67"/>
        </w:numPr>
        <w:spacing w:line="240" w:lineRule="auto"/>
        <w:rPr>
          <w:rFonts w:cstheme="minorHAnsi"/>
        </w:rPr>
      </w:pPr>
      <w:r w:rsidRPr="006A42F9">
        <w:rPr>
          <w:rFonts w:cstheme="minorHAnsi"/>
        </w:rPr>
        <w:t>A medical report on the employee’s symptoms that details the history, establishes a diagnosis of COVID-19 and laboratory results and chest radiographs where appropriate or any other information relevant to the claim.</w:t>
      </w:r>
    </w:p>
    <w:p w14:paraId="5CE8FE21" w14:textId="77777777" w:rsidR="00CB1447" w:rsidRPr="006A42F9" w:rsidRDefault="00CB1447" w:rsidP="0035206F">
      <w:pPr>
        <w:pStyle w:val="ListParagraph"/>
        <w:spacing w:line="240" w:lineRule="auto"/>
        <w:rPr>
          <w:rFonts w:cstheme="minorHAnsi"/>
        </w:rPr>
      </w:pPr>
    </w:p>
    <w:p w14:paraId="596B1221" w14:textId="75311D1D" w:rsidR="00CB1447" w:rsidRDefault="00CB1447" w:rsidP="0035206F">
      <w:pPr>
        <w:pStyle w:val="Heading2"/>
        <w:spacing w:after="0"/>
      </w:pPr>
    </w:p>
    <w:p w14:paraId="7836DC0A" w14:textId="77777777" w:rsidR="003103D9" w:rsidRPr="003103D9" w:rsidRDefault="003103D9" w:rsidP="003103D9">
      <w:pPr>
        <w:rPr>
          <w:lang w:val="en-US"/>
        </w:rPr>
      </w:pPr>
    </w:p>
    <w:p w14:paraId="716A19D8" w14:textId="73AD4633" w:rsidR="00CB1447" w:rsidRPr="00B91E65" w:rsidRDefault="00CB1447" w:rsidP="0035206F">
      <w:pPr>
        <w:pStyle w:val="Heading2"/>
        <w:spacing w:after="0"/>
      </w:pPr>
      <w:bookmarkStart w:id="208" w:name="_Toc41979911"/>
      <w:r w:rsidRPr="00B91E65">
        <w:lastRenderedPageBreak/>
        <w:t>Adjudication</w:t>
      </w:r>
      <w:bookmarkEnd w:id="208"/>
    </w:p>
    <w:p w14:paraId="0E6E55DA" w14:textId="77777777" w:rsidR="00CB1447" w:rsidRDefault="00CB1447" w:rsidP="0035206F">
      <w:pPr>
        <w:spacing w:line="240" w:lineRule="auto"/>
        <w:rPr>
          <w:rFonts w:cstheme="minorHAnsi"/>
        </w:rPr>
      </w:pPr>
    </w:p>
    <w:p w14:paraId="39E052B4" w14:textId="77777777" w:rsidR="00CB1447" w:rsidRPr="00B91E65" w:rsidRDefault="00CB1447" w:rsidP="0035206F">
      <w:pPr>
        <w:spacing w:line="240" w:lineRule="auto"/>
        <w:rPr>
          <w:rFonts w:cstheme="minorHAnsi"/>
        </w:rPr>
      </w:pPr>
      <w:r w:rsidRPr="00B91E65">
        <w:rPr>
          <w:rFonts w:cstheme="minorHAnsi"/>
        </w:rPr>
        <w:t xml:space="preserve">All claims for potential occupationally acquired COVID 19 will be treated as prescribed in section 65 and 66 of COIDA which for the sake of clarity reads as follows: </w:t>
      </w:r>
    </w:p>
    <w:p w14:paraId="6DD19A4E" w14:textId="77777777" w:rsidR="00CB1447" w:rsidRDefault="00CB1447" w:rsidP="0035206F">
      <w:pPr>
        <w:pStyle w:val="Heading3"/>
        <w:spacing w:after="0"/>
      </w:pPr>
    </w:p>
    <w:p w14:paraId="1D199727" w14:textId="77777777" w:rsidR="00CB1447" w:rsidRPr="00B91E65" w:rsidRDefault="00CB1447" w:rsidP="0035206F">
      <w:pPr>
        <w:pStyle w:val="Heading3"/>
        <w:spacing w:after="0"/>
      </w:pPr>
      <w:bookmarkStart w:id="209" w:name="_Toc41979912"/>
      <w:r w:rsidRPr="00B91E65">
        <w:t>65. COMPENSATION FOR OCCUPATIONAL DISEASES</w:t>
      </w:r>
      <w:bookmarkEnd w:id="209"/>
    </w:p>
    <w:p w14:paraId="79C86D89" w14:textId="77777777" w:rsidR="00CB1447" w:rsidRDefault="00CB1447" w:rsidP="0035206F">
      <w:pPr>
        <w:spacing w:line="240" w:lineRule="auto"/>
        <w:ind w:left="567" w:hanging="567"/>
        <w:rPr>
          <w:rFonts w:cstheme="minorHAnsi"/>
        </w:rPr>
      </w:pPr>
    </w:p>
    <w:p w14:paraId="191F0DB8" w14:textId="77777777" w:rsidR="00CB1447" w:rsidRPr="00B91E65" w:rsidRDefault="00CB1447" w:rsidP="0035206F">
      <w:pPr>
        <w:spacing w:line="240" w:lineRule="auto"/>
        <w:ind w:left="567" w:hanging="567"/>
        <w:rPr>
          <w:rFonts w:cstheme="minorHAnsi"/>
        </w:rPr>
      </w:pPr>
      <w:r w:rsidRPr="00B91E65">
        <w:rPr>
          <w:rFonts w:cstheme="minorHAnsi"/>
        </w:rPr>
        <w:t>1)</w:t>
      </w:r>
      <w:r w:rsidRPr="00B91E65">
        <w:rPr>
          <w:rFonts w:cstheme="minorHAnsi"/>
        </w:rPr>
        <w:tab/>
        <w:t>Subject to the provisions of this Chapter, an employee shall be entitled to the compensation provided for and prescribed in this Act if it is proved to the satisfaction of the Director-General:</w:t>
      </w:r>
    </w:p>
    <w:p w14:paraId="575E0384" w14:textId="77777777" w:rsidR="00CB1447" w:rsidRPr="00B91E65" w:rsidRDefault="00CB1447" w:rsidP="0035206F">
      <w:pPr>
        <w:spacing w:line="240" w:lineRule="auto"/>
        <w:ind w:left="1134" w:hanging="567"/>
        <w:rPr>
          <w:rFonts w:cstheme="minorHAnsi"/>
        </w:rPr>
      </w:pPr>
      <w:r w:rsidRPr="00B91E65">
        <w:rPr>
          <w:rFonts w:cstheme="minorHAnsi"/>
        </w:rPr>
        <w:t>a.</w:t>
      </w:r>
      <w:r w:rsidRPr="00B91E65">
        <w:rPr>
          <w:rFonts w:cstheme="minorHAnsi"/>
        </w:rPr>
        <w:tab/>
        <w:t xml:space="preserve">that the employee has contracted a disease mentioned in the first column of Schedule 3 and that such disease has arisen out of and in the course of his or her employment; or </w:t>
      </w:r>
    </w:p>
    <w:p w14:paraId="4CB9B738" w14:textId="77777777" w:rsidR="00CB1447" w:rsidRDefault="00CB1447" w:rsidP="0035206F">
      <w:pPr>
        <w:spacing w:line="240" w:lineRule="auto"/>
        <w:ind w:left="1134" w:hanging="567"/>
        <w:rPr>
          <w:rFonts w:cstheme="minorHAnsi"/>
        </w:rPr>
      </w:pPr>
      <w:r w:rsidRPr="00B91E65">
        <w:rPr>
          <w:rFonts w:cstheme="minorHAnsi"/>
        </w:rPr>
        <w:t>b.</w:t>
      </w:r>
      <w:r w:rsidRPr="00B91E65">
        <w:rPr>
          <w:rFonts w:cstheme="minorHAnsi"/>
        </w:rPr>
        <w:tab/>
        <w:t>that the employee has contracted a disease other than a disease contemplated in paragraph (a) and that such disease has arisen out of and in the course of his or her employment.</w:t>
      </w:r>
    </w:p>
    <w:p w14:paraId="0BB6B823" w14:textId="77777777" w:rsidR="00CB1447" w:rsidRDefault="00CB1447" w:rsidP="0035206F">
      <w:pPr>
        <w:spacing w:line="240" w:lineRule="auto"/>
        <w:ind w:left="567" w:hanging="567"/>
        <w:rPr>
          <w:rFonts w:cstheme="minorHAnsi"/>
        </w:rPr>
      </w:pPr>
    </w:p>
    <w:p w14:paraId="7BC2D38E" w14:textId="77777777" w:rsidR="00CB1447" w:rsidRDefault="00CB1447" w:rsidP="0035206F">
      <w:pPr>
        <w:spacing w:line="240" w:lineRule="auto"/>
        <w:ind w:left="567" w:hanging="567"/>
        <w:rPr>
          <w:rFonts w:cstheme="minorHAnsi"/>
        </w:rPr>
      </w:pPr>
      <w:r w:rsidRPr="00B91E65">
        <w:rPr>
          <w:rFonts w:cstheme="minorHAnsi"/>
        </w:rPr>
        <w:t>2)</w:t>
      </w:r>
      <w:r w:rsidRPr="00B91E65">
        <w:rPr>
          <w:rFonts w:cstheme="minorHAnsi"/>
        </w:rPr>
        <w:tab/>
        <w:t xml:space="preserve">If an employee has contracted a disease referred to in subsection (1) and the Director-General is of the opinion that the recovery of the employee is being delayed or that his temporary total disablement is being prolonged by reason of some other disease of which the employee is suffering, he may approve medical aid also for such other disease for so long as he may deem it necessary. </w:t>
      </w:r>
    </w:p>
    <w:p w14:paraId="7C3ADB4E" w14:textId="77777777" w:rsidR="00CB1447" w:rsidRPr="00B91E65" w:rsidRDefault="00CB1447" w:rsidP="0035206F">
      <w:pPr>
        <w:spacing w:line="240" w:lineRule="auto"/>
        <w:ind w:left="567" w:hanging="567"/>
        <w:rPr>
          <w:rFonts w:cstheme="minorHAnsi"/>
        </w:rPr>
      </w:pPr>
    </w:p>
    <w:p w14:paraId="78FC2EC0" w14:textId="77777777" w:rsidR="00CB1447" w:rsidRDefault="00CB1447" w:rsidP="0035206F">
      <w:pPr>
        <w:spacing w:line="240" w:lineRule="auto"/>
        <w:ind w:left="567" w:hanging="567"/>
        <w:rPr>
          <w:rFonts w:cstheme="minorHAnsi"/>
        </w:rPr>
      </w:pPr>
      <w:r w:rsidRPr="00B91E65">
        <w:rPr>
          <w:rFonts w:cstheme="minorHAnsi"/>
        </w:rPr>
        <w:t>3)</w:t>
      </w:r>
      <w:r w:rsidRPr="00B91E65">
        <w:rPr>
          <w:rFonts w:cstheme="minorHAnsi"/>
        </w:rPr>
        <w:tab/>
        <w:t>If an employee has contracted a disease referred to in subsection (1) resulting in permanent disablement and that disease is aggravated by some other disease, the Director-General may in determining the degree of permanent disablement have regard to the effect of such other disease.</w:t>
      </w:r>
    </w:p>
    <w:p w14:paraId="7D9A7FD8" w14:textId="77777777" w:rsidR="00CB1447" w:rsidRPr="00B91E65" w:rsidRDefault="00CB1447" w:rsidP="0035206F">
      <w:pPr>
        <w:spacing w:line="240" w:lineRule="auto"/>
        <w:ind w:left="567" w:hanging="567"/>
        <w:rPr>
          <w:rFonts w:cstheme="minorHAnsi"/>
        </w:rPr>
      </w:pPr>
    </w:p>
    <w:p w14:paraId="2B278AAA" w14:textId="77777777" w:rsidR="00CB1447" w:rsidRDefault="00CB1447" w:rsidP="0035206F">
      <w:pPr>
        <w:spacing w:line="240" w:lineRule="auto"/>
        <w:ind w:left="567" w:hanging="567"/>
        <w:rPr>
          <w:rFonts w:cstheme="minorHAnsi"/>
        </w:rPr>
      </w:pPr>
      <w:r w:rsidRPr="00B91E65">
        <w:rPr>
          <w:rFonts w:cstheme="minorHAnsi"/>
        </w:rPr>
        <w:t xml:space="preserve">4) </w:t>
      </w:r>
      <w:r>
        <w:rPr>
          <w:rFonts w:cstheme="minorHAnsi"/>
        </w:rPr>
        <w:tab/>
      </w:r>
      <w:r w:rsidRPr="00B91E65">
        <w:rPr>
          <w:rFonts w:cstheme="minorHAnsi"/>
        </w:rPr>
        <w:t>Subject to section 66, a right to benefits in terms of this Chapter shall lapse if any disease referred to in subsection (1) is not brought to the attention of the commissioner or the employer or mutual association concerned, as the case may be, within 12 months from the commencement of that disease.</w:t>
      </w:r>
    </w:p>
    <w:p w14:paraId="26FF65B7" w14:textId="77777777" w:rsidR="00CB1447" w:rsidRPr="00B91E65" w:rsidRDefault="00CB1447" w:rsidP="0035206F">
      <w:pPr>
        <w:spacing w:line="240" w:lineRule="auto"/>
        <w:ind w:left="567" w:hanging="567"/>
        <w:rPr>
          <w:rFonts w:cstheme="minorHAnsi"/>
        </w:rPr>
      </w:pPr>
    </w:p>
    <w:p w14:paraId="2EEDDBAC" w14:textId="77777777" w:rsidR="00CB1447" w:rsidRDefault="00CB1447" w:rsidP="0035206F">
      <w:pPr>
        <w:spacing w:line="240" w:lineRule="auto"/>
        <w:ind w:left="567" w:hanging="567"/>
        <w:rPr>
          <w:rFonts w:cstheme="minorHAnsi"/>
        </w:rPr>
      </w:pPr>
      <w:r w:rsidRPr="00B91E65">
        <w:rPr>
          <w:rFonts w:cstheme="minorHAnsi"/>
        </w:rPr>
        <w:t xml:space="preserve">5) </w:t>
      </w:r>
      <w:r>
        <w:rPr>
          <w:rFonts w:cstheme="minorHAnsi"/>
        </w:rPr>
        <w:tab/>
      </w:r>
      <w:r w:rsidRPr="00B91E65">
        <w:rPr>
          <w:rFonts w:cstheme="minorHAnsi"/>
        </w:rPr>
        <w:t xml:space="preserve">For the purposes of this Act the commencement of a disease referred to in subsection (1) shall be deemed to be the date on which a medical practitioner diagnosed that disease for the first time or such earlier date as the Director-General may determine if it is more favourable to the employee. </w:t>
      </w:r>
    </w:p>
    <w:p w14:paraId="7611262E" w14:textId="77777777" w:rsidR="00CB1447" w:rsidRPr="00B91E65" w:rsidRDefault="00CB1447" w:rsidP="0035206F">
      <w:pPr>
        <w:spacing w:line="240" w:lineRule="auto"/>
        <w:ind w:left="567" w:hanging="567"/>
        <w:rPr>
          <w:rFonts w:cstheme="minorHAnsi"/>
        </w:rPr>
      </w:pPr>
    </w:p>
    <w:p w14:paraId="0AF2A49B" w14:textId="77777777" w:rsidR="00CB1447" w:rsidRDefault="00CB1447" w:rsidP="0035206F">
      <w:pPr>
        <w:spacing w:line="240" w:lineRule="auto"/>
        <w:ind w:left="567" w:hanging="567"/>
        <w:rPr>
          <w:rFonts w:cstheme="minorHAnsi"/>
        </w:rPr>
      </w:pPr>
      <w:r w:rsidRPr="00B91E65">
        <w:rPr>
          <w:rFonts w:cstheme="minorHAnsi"/>
        </w:rPr>
        <w:t xml:space="preserve">6) </w:t>
      </w:r>
      <w:r>
        <w:rPr>
          <w:rFonts w:cstheme="minorHAnsi"/>
        </w:rPr>
        <w:tab/>
      </w:r>
      <w:r w:rsidRPr="00B91E65">
        <w:rPr>
          <w:rFonts w:cstheme="minorHAnsi"/>
        </w:rPr>
        <w:t xml:space="preserve">The provisions of this Act regarding an accident shall apply mutatis mutandis to a disease referred to in subsection (1), except where such provisions are clearly inappropriate. </w:t>
      </w:r>
    </w:p>
    <w:p w14:paraId="19A18562" w14:textId="7BA362B6" w:rsidR="00CB1447" w:rsidRDefault="00CB1447" w:rsidP="0035206F">
      <w:pPr>
        <w:spacing w:line="240" w:lineRule="auto"/>
        <w:ind w:left="567" w:hanging="567"/>
        <w:rPr>
          <w:rFonts w:cstheme="minorHAnsi"/>
        </w:rPr>
      </w:pPr>
    </w:p>
    <w:p w14:paraId="6486C77B" w14:textId="77777777" w:rsidR="00CB1447" w:rsidRDefault="00CB1447" w:rsidP="0035206F">
      <w:pPr>
        <w:pStyle w:val="Heading3"/>
        <w:spacing w:after="0"/>
      </w:pPr>
    </w:p>
    <w:p w14:paraId="219FB372" w14:textId="77777777" w:rsidR="00CB1447" w:rsidRPr="00B91E65" w:rsidRDefault="00CB1447" w:rsidP="0035206F">
      <w:pPr>
        <w:pStyle w:val="Heading3"/>
        <w:spacing w:after="0"/>
      </w:pPr>
      <w:bookmarkStart w:id="210" w:name="_Toc41979913"/>
      <w:r w:rsidRPr="00B91E65">
        <w:t>66. PRESUMPTION REGARDING CAUSE OF OCCUPATIONAL DISEASE</w:t>
      </w:r>
      <w:bookmarkEnd w:id="210"/>
    </w:p>
    <w:p w14:paraId="06B3D643" w14:textId="77777777" w:rsidR="00CB1447" w:rsidRDefault="00CB1447" w:rsidP="0035206F">
      <w:pPr>
        <w:spacing w:line="240" w:lineRule="auto"/>
        <w:rPr>
          <w:rFonts w:cstheme="minorHAnsi"/>
        </w:rPr>
      </w:pPr>
    </w:p>
    <w:p w14:paraId="3C2F8482" w14:textId="77777777" w:rsidR="00CB1447" w:rsidRDefault="00CB1447" w:rsidP="0035206F">
      <w:pPr>
        <w:spacing w:line="240" w:lineRule="auto"/>
        <w:rPr>
          <w:rFonts w:cstheme="minorHAnsi"/>
        </w:rPr>
      </w:pPr>
      <w:r w:rsidRPr="00B91E65">
        <w:rPr>
          <w:rFonts w:cstheme="minorHAnsi"/>
        </w:rPr>
        <w:t>If an employee who has contracted an occupational disease was employed in any work mentioned in Schedule 3 in respect of that disease, it shall be presumed, unless the contrary is proved, that such disease arose out of and in the course of his employment.</w:t>
      </w:r>
    </w:p>
    <w:p w14:paraId="5A3205A6" w14:textId="1D533407" w:rsidR="00D80501" w:rsidRPr="00CB151A" w:rsidRDefault="00D80501" w:rsidP="00F41EDC">
      <w:pPr>
        <w:pStyle w:val="Heading1"/>
      </w:pPr>
      <w:bookmarkStart w:id="211" w:name="_Toc41979914"/>
      <w:r>
        <w:lastRenderedPageBreak/>
        <w:t>C</w:t>
      </w:r>
      <w:r w:rsidRPr="00CB151A">
        <w:t>ONTINGENCY AND BUSINESS CONTINUITY PLAN</w:t>
      </w:r>
      <w:bookmarkEnd w:id="211"/>
    </w:p>
    <w:p w14:paraId="4C0F8885" w14:textId="77777777" w:rsidR="00D80501" w:rsidRDefault="00D80501" w:rsidP="0035206F">
      <w:pPr>
        <w:spacing w:line="240" w:lineRule="auto"/>
        <w:rPr>
          <w:rFonts w:eastAsia="Times New Roman" w:cstheme="minorHAnsi"/>
        </w:rPr>
      </w:pPr>
    </w:p>
    <w:p w14:paraId="0AF540A5" w14:textId="77777777" w:rsidR="00D80501" w:rsidRPr="00CB151A" w:rsidRDefault="00D80501" w:rsidP="0035206F">
      <w:pPr>
        <w:spacing w:line="240" w:lineRule="auto"/>
        <w:rPr>
          <w:rFonts w:eastAsia="Times New Roman" w:cstheme="minorHAnsi"/>
        </w:rPr>
      </w:pPr>
    </w:p>
    <w:p w14:paraId="7DBDA3BF" w14:textId="77777777" w:rsidR="00D80501" w:rsidRDefault="00D80501" w:rsidP="0035206F">
      <w:pPr>
        <w:spacing w:line="240" w:lineRule="auto"/>
        <w:rPr>
          <w:rFonts w:eastAsia="Times New Roman" w:cstheme="minorHAnsi"/>
        </w:rPr>
      </w:pPr>
      <w:r>
        <w:rPr>
          <w:rFonts w:eastAsia="Times New Roman" w:cstheme="minorHAnsi"/>
        </w:rPr>
        <w:t xml:space="preserve">A documented contingency and business continuity plan will </w:t>
      </w:r>
      <w:r w:rsidRPr="00CB151A">
        <w:rPr>
          <w:rFonts w:eastAsia="Times New Roman" w:cstheme="minorHAnsi"/>
        </w:rPr>
        <w:t xml:space="preserve">help prepare for the possibility of an outbreak of COVID-19 in </w:t>
      </w:r>
      <w:r>
        <w:rPr>
          <w:rFonts w:eastAsia="Times New Roman" w:cstheme="minorHAnsi"/>
        </w:rPr>
        <w:t>the</w:t>
      </w:r>
      <w:r w:rsidRPr="00CB151A">
        <w:rPr>
          <w:rFonts w:eastAsia="Times New Roman" w:cstheme="minorHAnsi"/>
        </w:rPr>
        <w:t xml:space="preserve"> workplace</w:t>
      </w:r>
      <w:r>
        <w:rPr>
          <w:rFonts w:eastAsia="Times New Roman" w:cstheme="minorHAnsi"/>
        </w:rPr>
        <w:t>/</w:t>
      </w:r>
      <w:r w:rsidRPr="00CB151A">
        <w:rPr>
          <w:rFonts w:eastAsia="Times New Roman" w:cstheme="minorHAnsi"/>
        </w:rPr>
        <w:t xml:space="preserve">s or community. </w:t>
      </w:r>
    </w:p>
    <w:p w14:paraId="6F3FE439" w14:textId="77777777" w:rsidR="00D80501" w:rsidRDefault="00D80501" w:rsidP="0035206F">
      <w:pPr>
        <w:spacing w:line="240" w:lineRule="auto"/>
        <w:rPr>
          <w:rFonts w:cstheme="minorHAnsi"/>
          <w:lang w:val="en-US"/>
        </w:rPr>
      </w:pPr>
    </w:p>
    <w:p w14:paraId="01235912" w14:textId="77777777" w:rsidR="00D80501" w:rsidRPr="00D4067B" w:rsidRDefault="00D80501" w:rsidP="0035206F">
      <w:pPr>
        <w:spacing w:line="240" w:lineRule="auto"/>
        <w:rPr>
          <w:rFonts w:eastAsia="Times New Roman" w:cstheme="minorHAnsi"/>
        </w:rPr>
      </w:pPr>
      <w:r w:rsidRPr="00D4067B">
        <w:rPr>
          <w:rFonts w:eastAsia="Times New Roman" w:cstheme="minorHAnsi"/>
        </w:rPr>
        <w:t>A plan must be put in place to deal with the current situation and mitigate any risks or potential risks that have been identified due to the COVID-19 and which could possibly impact the operational ability of the entity. This includes the ability to deliver services within the agreed and communicated service level agreements with customers.</w:t>
      </w:r>
    </w:p>
    <w:p w14:paraId="441CAC7B" w14:textId="77777777" w:rsidR="00D80501" w:rsidRDefault="00D80501" w:rsidP="0035206F">
      <w:pPr>
        <w:spacing w:line="240" w:lineRule="auto"/>
        <w:rPr>
          <w:rFonts w:eastAsia="Times New Roman" w:cstheme="minorHAnsi"/>
        </w:rPr>
      </w:pPr>
    </w:p>
    <w:p w14:paraId="1B11B338" w14:textId="77777777" w:rsidR="00D80501" w:rsidRDefault="00D80501" w:rsidP="0035206F">
      <w:pPr>
        <w:spacing w:line="240" w:lineRule="auto"/>
        <w:rPr>
          <w:rFonts w:eastAsia="Times New Roman" w:cstheme="minorHAnsi"/>
        </w:rPr>
      </w:pPr>
      <w:r>
        <w:rPr>
          <w:rFonts w:eastAsia="Times New Roman" w:cstheme="minorHAnsi"/>
        </w:rPr>
        <w:t>The plan will</w:t>
      </w:r>
      <w:r w:rsidRPr="00CB151A">
        <w:rPr>
          <w:rFonts w:eastAsia="Times New Roman" w:cstheme="minorHAnsi"/>
        </w:rPr>
        <w:t xml:space="preserve"> address how to keep </w:t>
      </w:r>
      <w:r>
        <w:rPr>
          <w:rFonts w:eastAsia="Times New Roman" w:cstheme="minorHAnsi"/>
        </w:rPr>
        <w:t>the</w:t>
      </w:r>
      <w:r w:rsidRPr="00CB151A">
        <w:rPr>
          <w:rFonts w:eastAsia="Times New Roman" w:cstheme="minorHAnsi"/>
        </w:rPr>
        <w:t xml:space="preserve"> business running even if a significant number of workers, contractors and suppliers </w:t>
      </w:r>
      <w:r>
        <w:rPr>
          <w:rFonts w:eastAsia="Times New Roman" w:cstheme="minorHAnsi"/>
        </w:rPr>
        <w:t>are not available</w:t>
      </w:r>
      <w:r w:rsidRPr="00CB151A">
        <w:rPr>
          <w:rFonts w:eastAsia="Times New Roman" w:cstheme="minorHAnsi"/>
        </w:rPr>
        <w:t xml:space="preserve"> either due to local restrictions on travel or because they are ill.</w:t>
      </w:r>
      <w:r>
        <w:rPr>
          <w:rFonts w:eastAsia="Times New Roman" w:cstheme="minorHAnsi"/>
        </w:rPr>
        <w:t xml:space="preserve"> </w:t>
      </w:r>
    </w:p>
    <w:p w14:paraId="111523B1" w14:textId="77777777" w:rsidR="00D80501" w:rsidRDefault="00D80501" w:rsidP="0035206F">
      <w:pPr>
        <w:spacing w:line="240" w:lineRule="auto"/>
        <w:rPr>
          <w:rFonts w:eastAsia="Times New Roman" w:cstheme="minorHAnsi"/>
        </w:rPr>
      </w:pPr>
    </w:p>
    <w:p w14:paraId="7307078D" w14:textId="77777777" w:rsidR="00D80501" w:rsidRDefault="00D80501" w:rsidP="0035206F">
      <w:pPr>
        <w:spacing w:line="240" w:lineRule="auto"/>
        <w:rPr>
          <w:rFonts w:eastAsia="Times New Roman" w:cstheme="minorHAnsi"/>
        </w:rPr>
      </w:pPr>
      <w:r>
        <w:rPr>
          <w:rFonts w:eastAsia="Times New Roman" w:cstheme="minorHAnsi"/>
        </w:rPr>
        <w:t>The following will be considered:</w:t>
      </w:r>
    </w:p>
    <w:p w14:paraId="6FB9ACA6" w14:textId="77777777" w:rsidR="00D80501" w:rsidRPr="00CB151A" w:rsidRDefault="00D80501" w:rsidP="0035206F">
      <w:pPr>
        <w:spacing w:line="240" w:lineRule="auto"/>
        <w:rPr>
          <w:rFonts w:eastAsia="Times New Roman" w:cstheme="minorHAnsi"/>
        </w:rPr>
      </w:pPr>
    </w:p>
    <w:p w14:paraId="41214308" w14:textId="77777777" w:rsidR="00D80501" w:rsidRPr="00360967" w:rsidRDefault="00D80501" w:rsidP="0035206F">
      <w:pPr>
        <w:spacing w:line="240" w:lineRule="auto"/>
        <w:rPr>
          <w:rFonts w:cstheme="minorHAnsi"/>
          <w:b/>
          <w:bCs/>
          <w:lang w:val="en-US"/>
        </w:rPr>
      </w:pPr>
      <w:r w:rsidRPr="00360967">
        <w:rPr>
          <w:rFonts w:cstheme="minorHAnsi"/>
          <w:b/>
          <w:bCs/>
          <w:lang w:val="en-US"/>
        </w:rPr>
        <w:t xml:space="preserve">Absenteeism. </w:t>
      </w:r>
    </w:p>
    <w:p w14:paraId="26300E1C" w14:textId="77777777" w:rsidR="00D95D12" w:rsidRDefault="00D95D12" w:rsidP="0035206F">
      <w:pPr>
        <w:spacing w:line="240" w:lineRule="auto"/>
        <w:rPr>
          <w:rFonts w:cstheme="minorHAnsi"/>
          <w:lang w:val="en-US"/>
        </w:rPr>
      </w:pPr>
    </w:p>
    <w:p w14:paraId="341564F2" w14:textId="084DA7EE" w:rsidR="00D80501" w:rsidRPr="00360967" w:rsidRDefault="00D80501" w:rsidP="0035206F">
      <w:pPr>
        <w:spacing w:line="240" w:lineRule="auto"/>
        <w:rPr>
          <w:rFonts w:cstheme="minorHAnsi"/>
          <w:lang w:val="en-US"/>
        </w:rPr>
      </w:pPr>
      <w:r w:rsidRPr="00360967">
        <w:rPr>
          <w:rFonts w:cstheme="minorHAnsi"/>
          <w:lang w:val="en-US"/>
        </w:rPr>
        <w:t xml:space="preserve">Workers could be absent because they are sick; are caregivers for sick family members; are caregivers for children if schools or day care </w:t>
      </w:r>
      <w:proofErr w:type="spellStart"/>
      <w:r w:rsidRPr="00360967">
        <w:rPr>
          <w:rFonts w:cstheme="minorHAnsi"/>
          <w:lang w:val="en-US"/>
        </w:rPr>
        <w:t>centres</w:t>
      </w:r>
      <w:proofErr w:type="spellEnd"/>
      <w:r w:rsidRPr="00360967">
        <w:rPr>
          <w:rFonts w:cstheme="minorHAnsi"/>
          <w:lang w:val="en-US"/>
        </w:rPr>
        <w:t xml:space="preserve"> are closed; have at-risk people at home, such as immunocompromised family members; or are afraid to come to work because of fear of possible exposure. </w:t>
      </w:r>
    </w:p>
    <w:p w14:paraId="33CE65FE" w14:textId="77777777" w:rsidR="00D80501" w:rsidRPr="00360967" w:rsidRDefault="00D80501" w:rsidP="0035206F">
      <w:pPr>
        <w:spacing w:line="240" w:lineRule="auto"/>
        <w:rPr>
          <w:rFonts w:cstheme="minorHAnsi"/>
          <w:lang w:val="en-US"/>
        </w:rPr>
      </w:pPr>
    </w:p>
    <w:p w14:paraId="102B7F18" w14:textId="77777777" w:rsidR="00D80501" w:rsidRPr="00360967" w:rsidRDefault="00D80501" w:rsidP="0035206F">
      <w:pPr>
        <w:spacing w:line="240" w:lineRule="auto"/>
        <w:rPr>
          <w:rFonts w:cstheme="minorHAnsi"/>
          <w:b/>
          <w:bCs/>
          <w:lang w:val="en-US"/>
        </w:rPr>
      </w:pPr>
      <w:r w:rsidRPr="00360967">
        <w:rPr>
          <w:rFonts w:cstheme="minorHAnsi"/>
          <w:b/>
          <w:bCs/>
          <w:lang w:val="en-US"/>
        </w:rPr>
        <w:t>Change in patterns of commerce.</w:t>
      </w:r>
    </w:p>
    <w:p w14:paraId="376DBF38" w14:textId="77777777" w:rsidR="00D95D12" w:rsidRDefault="00D95D12" w:rsidP="0035206F">
      <w:pPr>
        <w:spacing w:line="240" w:lineRule="auto"/>
        <w:rPr>
          <w:rFonts w:cstheme="minorHAnsi"/>
          <w:lang w:val="en-US"/>
        </w:rPr>
      </w:pPr>
    </w:p>
    <w:p w14:paraId="6FB76993" w14:textId="319B8C9A" w:rsidR="00D80501" w:rsidRPr="00360967" w:rsidRDefault="00D80501" w:rsidP="0035206F">
      <w:pPr>
        <w:spacing w:line="240" w:lineRule="auto"/>
        <w:rPr>
          <w:rFonts w:cstheme="minorHAnsi"/>
          <w:lang w:val="en-US"/>
        </w:rPr>
      </w:pPr>
      <w:r w:rsidRPr="00360967">
        <w:rPr>
          <w:rFonts w:cstheme="minorHAnsi"/>
          <w:lang w:val="en-US"/>
        </w:rPr>
        <w:t xml:space="preserve">Consumer demand patterns may change with certain items playing a larger role than before, and others reducing significantly. Consumers may also change shopping patterns because of a COVID-19 outbreak. Consumers may try to shop at off-peak hours to reduce contact with other people, show increased interest in home delivery services, or prefer other options, such as drive-through service, to reduce person-to-person contact. </w:t>
      </w:r>
    </w:p>
    <w:p w14:paraId="6A5A0C88" w14:textId="77777777" w:rsidR="00D80501" w:rsidRPr="00360967" w:rsidRDefault="00D80501" w:rsidP="0035206F">
      <w:pPr>
        <w:spacing w:line="240" w:lineRule="auto"/>
        <w:rPr>
          <w:rFonts w:cstheme="minorHAnsi"/>
          <w:lang w:val="en-US"/>
        </w:rPr>
      </w:pPr>
    </w:p>
    <w:p w14:paraId="1B9FBF69" w14:textId="77777777" w:rsidR="00D80501" w:rsidRPr="00360967" w:rsidRDefault="00D80501" w:rsidP="0035206F">
      <w:pPr>
        <w:spacing w:line="240" w:lineRule="auto"/>
        <w:rPr>
          <w:rFonts w:cstheme="minorHAnsi"/>
          <w:b/>
          <w:bCs/>
          <w:lang w:val="en-US"/>
        </w:rPr>
      </w:pPr>
      <w:r w:rsidRPr="00360967">
        <w:rPr>
          <w:rFonts w:cstheme="minorHAnsi"/>
          <w:b/>
          <w:bCs/>
          <w:lang w:val="en-US"/>
        </w:rPr>
        <w:t xml:space="preserve">Interrupted supply/delivery. </w:t>
      </w:r>
    </w:p>
    <w:p w14:paraId="38084DC0" w14:textId="77777777" w:rsidR="00D95D12" w:rsidRDefault="00D95D12" w:rsidP="0035206F">
      <w:pPr>
        <w:spacing w:line="240" w:lineRule="auto"/>
        <w:rPr>
          <w:rFonts w:cstheme="minorHAnsi"/>
          <w:lang w:val="en-US"/>
        </w:rPr>
      </w:pPr>
    </w:p>
    <w:p w14:paraId="5A7ED83D" w14:textId="39241361" w:rsidR="00D80501" w:rsidRPr="00360967" w:rsidRDefault="00D80501" w:rsidP="0035206F">
      <w:pPr>
        <w:spacing w:line="240" w:lineRule="auto"/>
        <w:rPr>
          <w:rFonts w:cstheme="minorHAnsi"/>
          <w:lang w:val="en-US"/>
        </w:rPr>
      </w:pPr>
      <w:r w:rsidRPr="00360967">
        <w:rPr>
          <w:rFonts w:cstheme="minorHAnsi"/>
          <w:lang w:val="en-US"/>
        </w:rPr>
        <w:t>Shipments of items from geographic areas severely affected by COVID-19 may be delayed or cancelled with or without notification.</w:t>
      </w:r>
    </w:p>
    <w:p w14:paraId="4F3A85BC" w14:textId="77777777" w:rsidR="00D80501" w:rsidRDefault="00D80501" w:rsidP="0035206F">
      <w:pPr>
        <w:spacing w:line="240" w:lineRule="auto"/>
        <w:rPr>
          <w:rFonts w:cstheme="minorHAnsi"/>
          <w:lang w:val="en-US"/>
        </w:rPr>
      </w:pPr>
    </w:p>
    <w:p w14:paraId="13295484" w14:textId="77777777" w:rsidR="00D80501" w:rsidRPr="00054F08" w:rsidRDefault="00D80501" w:rsidP="0035206F">
      <w:pPr>
        <w:spacing w:line="240" w:lineRule="auto"/>
        <w:rPr>
          <w:rFonts w:cstheme="minorHAnsi"/>
          <w:lang w:val="en-US"/>
        </w:rPr>
      </w:pPr>
      <w:r w:rsidRPr="00054F08">
        <w:rPr>
          <w:rFonts w:cstheme="minorHAnsi"/>
          <w:lang w:val="en-US"/>
        </w:rPr>
        <w:t>Senior management must take responsibility for managing the impact of the COVID-19 on</w:t>
      </w:r>
      <w:r>
        <w:rPr>
          <w:rFonts w:cstheme="minorHAnsi"/>
          <w:lang w:val="en-US"/>
        </w:rPr>
        <w:t xml:space="preserve"> </w:t>
      </w:r>
      <w:r w:rsidRPr="00054F08">
        <w:rPr>
          <w:rFonts w:cstheme="minorHAnsi"/>
          <w:lang w:val="en-US"/>
        </w:rPr>
        <w:t>the business and regularly review whether the approach being followed adequately</w:t>
      </w:r>
      <w:r>
        <w:rPr>
          <w:rFonts w:cstheme="minorHAnsi"/>
          <w:lang w:val="en-US"/>
        </w:rPr>
        <w:t xml:space="preserve"> </w:t>
      </w:r>
      <w:r w:rsidRPr="00054F08">
        <w:rPr>
          <w:rFonts w:cstheme="minorHAnsi"/>
          <w:lang w:val="en-US"/>
        </w:rPr>
        <w:t>addresses all the identified risks and ensures fair treatment to all customers at all times.</w:t>
      </w:r>
    </w:p>
    <w:p w14:paraId="339C0FEA" w14:textId="77777777" w:rsidR="00D80501" w:rsidRPr="00054F08" w:rsidRDefault="00D80501" w:rsidP="0035206F">
      <w:pPr>
        <w:spacing w:line="240" w:lineRule="auto"/>
        <w:rPr>
          <w:rFonts w:cstheme="minorHAnsi"/>
          <w:lang w:val="en-US"/>
        </w:rPr>
      </w:pPr>
    </w:p>
    <w:p w14:paraId="051B542F" w14:textId="77777777" w:rsidR="00D80501" w:rsidRPr="00054F08" w:rsidRDefault="00D80501" w:rsidP="0035206F">
      <w:pPr>
        <w:spacing w:line="240" w:lineRule="auto"/>
        <w:rPr>
          <w:rFonts w:cstheme="minorHAnsi"/>
          <w:lang w:val="en-US"/>
        </w:rPr>
      </w:pPr>
      <w:r w:rsidRPr="00054F08">
        <w:rPr>
          <w:rFonts w:cstheme="minorHAnsi"/>
          <w:lang w:val="en-US"/>
        </w:rPr>
        <w:t>There must be clear and continuous communication to all internal and external stakeholders and customers regarding the current business continuity plan, processes or procedures that might change and the way forward regarding the mitigation of the risks.</w:t>
      </w:r>
    </w:p>
    <w:p w14:paraId="04795031" w14:textId="77777777" w:rsidR="00D80501" w:rsidRPr="00054F08" w:rsidRDefault="00D80501" w:rsidP="0035206F">
      <w:pPr>
        <w:spacing w:line="240" w:lineRule="auto"/>
        <w:rPr>
          <w:rFonts w:cstheme="minorHAnsi"/>
          <w:lang w:val="en-US"/>
        </w:rPr>
      </w:pPr>
    </w:p>
    <w:p w14:paraId="3D06155C" w14:textId="77777777" w:rsidR="00D80501" w:rsidRPr="00F11422" w:rsidRDefault="00D80501" w:rsidP="0035206F">
      <w:pPr>
        <w:shd w:val="clear" w:color="auto" w:fill="FFFFFF"/>
        <w:spacing w:line="240" w:lineRule="auto"/>
        <w:rPr>
          <w:rFonts w:ascii="Arial" w:eastAsia="Times New Roman" w:hAnsi="Arial"/>
          <w:sz w:val="19"/>
          <w:szCs w:val="19"/>
        </w:rPr>
      </w:pPr>
    </w:p>
    <w:p w14:paraId="1BB2D10F" w14:textId="77777777" w:rsidR="00D80501" w:rsidRPr="002837E0" w:rsidRDefault="00D80501" w:rsidP="0035206F">
      <w:pPr>
        <w:spacing w:line="240" w:lineRule="auto"/>
        <w:rPr>
          <w:lang w:val="en-US"/>
        </w:rPr>
      </w:pPr>
    </w:p>
    <w:p w14:paraId="360AEFE3" w14:textId="77777777" w:rsidR="00D80501" w:rsidRPr="002837E0" w:rsidRDefault="00D80501" w:rsidP="0035206F">
      <w:pPr>
        <w:spacing w:line="240" w:lineRule="auto"/>
        <w:rPr>
          <w:lang w:val="en-US"/>
        </w:rPr>
      </w:pPr>
    </w:p>
    <w:p w14:paraId="59C89691" w14:textId="77777777" w:rsidR="00E30713" w:rsidRDefault="00E30713" w:rsidP="0035206F">
      <w:pPr>
        <w:spacing w:line="240" w:lineRule="auto"/>
        <w:rPr>
          <w:rFonts w:cstheme="minorHAnsi"/>
        </w:rPr>
      </w:pPr>
    </w:p>
    <w:p w14:paraId="7F4513B6" w14:textId="77777777" w:rsidR="00E30713" w:rsidRDefault="00E30713" w:rsidP="0035206F">
      <w:pPr>
        <w:spacing w:line="240" w:lineRule="auto"/>
        <w:rPr>
          <w:rFonts w:cstheme="minorHAnsi"/>
        </w:rPr>
      </w:pPr>
    </w:p>
    <w:p w14:paraId="1812218F" w14:textId="77777777" w:rsidR="00E30713" w:rsidRDefault="00E30713" w:rsidP="0035206F">
      <w:pPr>
        <w:spacing w:line="240" w:lineRule="auto"/>
        <w:rPr>
          <w:rFonts w:cstheme="minorHAnsi"/>
        </w:rPr>
      </w:pPr>
    </w:p>
    <w:p w14:paraId="0A9E28EB" w14:textId="77777777" w:rsidR="00E30713" w:rsidRDefault="00E30713" w:rsidP="0035206F">
      <w:pPr>
        <w:spacing w:line="240" w:lineRule="auto"/>
        <w:rPr>
          <w:rFonts w:cstheme="minorHAnsi"/>
        </w:rPr>
      </w:pPr>
    </w:p>
    <w:p w14:paraId="70947B29" w14:textId="77777777" w:rsidR="00E30713" w:rsidRDefault="00E30713" w:rsidP="0035206F">
      <w:pPr>
        <w:spacing w:line="240" w:lineRule="auto"/>
        <w:rPr>
          <w:rFonts w:cstheme="minorHAnsi"/>
        </w:rPr>
      </w:pPr>
    </w:p>
    <w:p w14:paraId="0B45D227" w14:textId="77777777" w:rsidR="00E30713" w:rsidRDefault="00E30713" w:rsidP="0035206F">
      <w:pPr>
        <w:spacing w:line="240" w:lineRule="auto"/>
        <w:rPr>
          <w:rFonts w:cstheme="minorHAnsi"/>
        </w:rPr>
      </w:pPr>
    </w:p>
    <w:p w14:paraId="109BD832" w14:textId="77777777" w:rsidR="00E30713" w:rsidRDefault="00E30713" w:rsidP="0035206F">
      <w:pPr>
        <w:spacing w:line="240" w:lineRule="auto"/>
        <w:rPr>
          <w:rFonts w:cstheme="minorHAnsi"/>
        </w:rPr>
      </w:pPr>
    </w:p>
    <w:p w14:paraId="45C1A837" w14:textId="77777777" w:rsidR="00E30713" w:rsidRDefault="00E30713" w:rsidP="0035206F">
      <w:pPr>
        <w:spacing w:line="240" w:lineRule="auto"/>
        <w:rPr>
          <w:rFonts w:cstheme="minorHAnsi"/>
        </w:rPr>
      </w:pPr>
    </w:p>
    <w:p w14:paraId="315F2CB5" w14:textId="77777777" w:rsidR="00E30713" w:rsidRDefault="00E30713" w:rsidP="0035206F">
      <w:pPr>
        <w:spacing w:line="240" w:lineRule="auto"/>
        <w:rPr>
          <w:rFonts w:cstheme="minorHAnsi"/>
        </w:rPr>
      </w:pPr>
    </w:p>
    <w:p w14:paraId="2B42F6B8" w14:textId="77777777" w:rsidR="00E30713" w:rsidRDefault="00E30713" w:rsidP="0035206F">
      <w:pPr>
        <w:spacing w:line="240" w:lineRule="auto"/>
        <w:rPr>
          <w:rFonts w:cstheme="minorHAnsi"/>
        </w:rPr>
      </w:pPr>
    </w:p>
    <w:p w14:paraId="42FFB7F3" w14:textId="77777777" w:rsidR="00E30713" w:rsidRDefault="00E30713" w:rsidP="0035206F">
      <w:pPr>
        <w:spacing w:line="240" w:lineRule="auto"/>
        <w:rPr>
          <w:rFonts w:cstheme="minorHAnsi"/>
        </w:rPr>
      </w:pPr>
    </w:p>
    <w:p w14:paraId="6740CD93" w14:textId="77777777" w:rsidR="00E30713" w:rsidRDefault="00E30713" w:rsidP="0035206F">
      <w:pPr>
        <w:spacing w:line="240" w:lineRule="auto"/>
        <w:rPr>
          <w:rFonts w:cstheme="minorHAnsi"/>
        </w:rPr>
      </w:pPr>
    </w:p>
    <w:p w14:paraId="3C1B7A9C" w14:textId="77777777" w:rsidR="00E30713" w:rsidRDefault="00E30713" w:rsidP="0035206F">
      <w:pPr>
        <w:spacing w:line="240" w:lineRule="auto"/>
        <w:rPr>
          <w:rFonts w:cstheme="minorHAnsi"/>
        </w:rPr>
      </w:pPr>
    </w:p>
    <w:p w14:paraId="053B9655" w14:textId="43F028D4" w:rsidR="00E30713" w:rsidRPr="00824368" w:rsidRDefault="00E30713" w:rsidP="0035206F">
      <w:pPr>
        <w:spacing w:line="240" w:lineRule="auto"/>
        <w:jc w:val="center"/>
        <w:rPr>
          <w:rFonts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PROCEDURES</w:t>
      </w:r>
    </w:p>
    <w:p w14:paraId="5A02DE52" w14:textId="77777777" w:rsidR="00E30713" w:rsidRDefault="00E30713" w:rsidP="0035206F">
      <w:pPr>
        <w:spacing w:line="240" w:lineRule="auto"/>
        <w:rPr>
          <w:rFonts w:cstheme="minorHAnsi"/>
        </w:rPr>
      </w:pPr>
    </w:p>
    <w:p w14:paraId="3B17C668" w14:textId="77777777" w:rsidR="00E30713" w:rsidRDefault="00E30713" w:rsidP="00F41EDC">
      <w:pPr>
        <w:pStyle w:val="Heading1"/>
      </w:pPr>
    </w:p>
    <w:p w14:paraId="1A235CB9" w14:textId="77777777" w:rsidR="00E30713" w:rsidRDefault="00E30713" w:rsidP="00F41EDC">
      <w:pPr>
        <w:pStyle w:val="Heading1"/>
      </w:pPr>
    </w:p>
    <w:p w14:paraId="17198F4B" w14:textId="77777777" w:rsidR="00E30713" w:rsidRDefault="00E30713" w:rsidP="0035206F">
      <w:pPr>
        <w:spacing w:line="240" w:lineRule="auto"/>
        <w:jc w:val="left"/>
        <w:rPr>
          <w:b/>
          <w:sz w:val="36"/>
          <w:szCs w:val="52"/>
          <w:lang w:val="en-US"/>
        </w:rPr>
      </w:pPr>
      <w:r>
        <w:br w:type="page"/>
      </w:r>
    </w:p>
    <w:p w14:paraId="634BF54B" w14:textId="6F5B27FA" w:rsidR="00036893" w:rsidRDefault="00036893" w:rsidP="00F41EDC">
      <w:pPr>
        <w:pStyle w:val="Heading1"/>
      </w:pPr>
      <w:bookmarkStart w:id="212" w:name="_Toc41979915"/>
      <w:r>
        <w:lastRenderedPageBreak/>
        <w:t>WORKPLACE SCREENING PROCEDURE</w:t>
      </w:r>
      <w:bookmarkEnd w:id="212"/>
      <w:r>
        <w:t xml:space="preserve"> </w:t>
      </w:r>
    </w:p>
    <w:p w14:paraId="740E3634" w14:textId="77777777" w:rsidR="00036893" w:rsidRDefault="00036893" w:rsidP="0035206F">
      <w:pPr>
        <w:spacing w:line="240" w:lineRule="auto"/>
        <w:jc w:val="center"/>
        <w:rPr>
          <w:b/>
          <w:bCs/>
          <w:sz w:val="32"/>
          <w:szCs w:val="28"/>
          <w:lang w:val="en-US"/>
        </w:rPr>
      </w:pPr>
    </w:p>
    <w:p w14:paraId="604261AC" w14:textId="77777777" w:rsidR="00036893" w:rsidRDefault="00036893" w:rsidP="0035206F">
      <w:pPr>
        <w:spacing w:line="240" w:lineRule="auto"/>
        <w:rPr>
          <w:lang w:val="en-US"/>
        </w:rPr>
      </w:pPr>
    </w:p>
    <w:p w14:paraId="6DA9FC31" w14:textId="77777777" w:rsidR="00036893" w:rsidRDefault="00036893" w:rsidP="0035206F">
      <w:pPr>
        <w:spacing w:line="240" w:lineRule="auto"/>
        <w:rPr>
          <w:lang w:val="en-US"/>
        </w:rPr>
      </w:pPr>
      <w:r>
        <w:rPr>
          <w:lang w:val="en-US"/>
        </w:rPr>
        <w:t>This document provides the procedures to be followed to ensure that workers and members of the public who enter the workplace are screened for symptoms related to the COVID-19 virus</w:t>
      </w:r>
    </w:p>
    <w:p w14:paraId="2D3CD58B" w14:textId="77777777" w:rsidR="00036893" w:rsidRDefault="00036893" w:rsidP="0035206F">
      <w:pPr>
        <w:spacing w:line="240" w:lineRule="auto"/>
        <w:rPr>
          <w:lang w:val="en-US"/>
        </w:rPr>
      </w:pPr>
    </w:p>
    <w:p w14:paraId="11D90526" w14:textId="77777777" w:rsidR="00036893" w:rsidRPr="00467BB3" w:rsidRDefault="00036893" w:rsidP="0035206F">
      <w:pPr>
        <w:spacing w:line="240" w:lineRule="auto"/>
        <w:rPr>
          <w:lang w:val="en-US"/>
        </w:rPr>
      </w:pPr>
      <w:r>
        <w:rPr>
          <w:lang w:val="en-US"/>
        </w:rPr>
        <w:t>The purpose is to:</w:t>
      </w:r>
    </w:p>
    <w:p w14:paraId="4DA73980" w14:textId="77777777" w:rsidR="00036893" w:rsidRDefault="00036893" w:rsidP="0035206F">
      <w:pPr>
        <w:spacing w:line="240" w:lineRule="auto"/>
        <w:rPr>
          <w:lang w:val="en-US"/>
        </w:rPr>
      </w:pPr>
    </w:p>
    <w:p w14:paraId="2355D445" w14:textId="77777777" w:rsidR="00036893" w:rsidRPr="00467BB3" w:rsidRDefault="00036893" w:rsidP="00CE6E16">
      <w:pPr>
        <w:pStyle w:val="ListParagraph"/>
        <w:numPr>
          <w:ilvl w:val="0"/>
          <w:numId w:val="43"/>
        </w:numPr>
        <w:spacing w:line="240" w:lineRule="auto"/>
        <w:rPr>
          <w:lang w:val="en-US"/>
        </w:rPr>
      </w:pPr>
      <w:r w:rsidRPr="00467BB3">
        <w:rPr>
          <w:lang w:val="en-US"/>
        </w:rPr>
        <w:t>Identify and diagnose workers at risk of COVID-19 infection at an early stage</w:t>
      </w:r>
    </w:p>
    <w:p w14:paraId="2EBD1CB4" w14:textId="77777777" w:rsidR="00036893" w:rsidRPr="00467BB3" w:rsidRDefault="00036893" w:rsidP="00CE6E16">
      <w:pPr>
        <w:pStyle w:val="ListParagraph"/>
        <w:numPr>
          <w:ilvl w:val="0"/>
          <w:numId w:val="43"/>
        </w:numPr>
        <w:spacing w:line="240" w:lineRule="auto"/>
        <w:rPr>
          <w:lang w:val="en-US"/>
        </w:rPr>
      </w:pPr>
      <w:r w:rsidRPr="00467BB3">
        <w:rPr>
          <w:lang w:val="en-US"/>
        </w:rPr>
        <w:t xml:space="preserve">Refer these workers for appropriate treatment, care and timeous return to work </w:t>
      </w:r>
    </w:p>
    <w:p w14:paraId="280303BA" w14:textId="77777777" w:rsidR="00036893" w:rsidRDefault="00036893" w:rsidP="00CE6E16">
      <w:pPr>
        <w:pStyle w:val="ListParagraph"/>
        <w:numPr>
          <w:ilvl w:val="0"/>
          <w:numId w:val="43"/>
        </w:numPr>
        <w:spacing w:line="240" w:lineRule="auto"/>
        <w:rPr>
          <w:lang w:val="en-US"/>
        </w:rPr>
      </w:pPr>
      <w:r w:rsidRPr="00467BB3">
        <w:rPr>
          <w:lang w:val="en-US"/>
        </w:rPr>
        <w:t>Protect other unaffected workers, visitors, customers and the general public</w:t>
      </w:r>
    </w:p>
    <w:p w14:paraId="16B2C459" w14:textId="77777777" w:rsidR="00036893" w:rsidRDefault="00036893" w:rsidP="0035206F">
      <w:pPr>
        <w:spacing w:line="240" w:lineRule="auto"/>
        <w:rPr>
          <w:lang w:val="en-US"/>
        </w:rPr>
      </w:pPr>
    </w:p>
    <w:p w14:paraId="632352A3" w14:textId="77777777" w:rsidR="00036893" w:rsidRDefault="00036893" w:rsidP="0035206F">
      <w:pPr>
        <w:spacing w:line="240" w:lineRule="auto"/>
      </w:pPr>
      <w:r w:rsidRPr="00DD7D8D">
        <w:t>Prompt identification and isolation of potentially infectious individuals is a critical step in protecting</w:t>
      </w:r>
      <w:r>
        <w:t xml:space="preserve"> everyone at the workplace.</w:t>
      </w:r>
    </w:p>
    <w:p w14:paraId="5D261BEB" w14:textId="77777777" w:rsidR="00036893" w:rsidRDefault="00036893" w:rsidP="0035206F">
      <w:pPr>
        <w:spacing w:line="240" w:lineRule="auto"/>
        <w:rPr>
          <w:lang w:val="en-US"/>
        </w:rPr>
      </w:pPr>
    </w:p>
    <w:p w14:paraId="1A09E502" w14:textId="77777777" w:rsidR="00036893" w:rsidRPr="00467BB3" w:rsidRDefault="00036893" w:rsidP="0035206F">
      <w:pPr>
        <w:spacing w:line="240" w:lineRule="auto"/>
        <w:rPr>
          <w:lang w:val="en-US"/>
        </w:rPr>
      </w:pPr>
    </w:p>
    <w:p w14:paraId="08A34104" w14:textId="7ED753A6" w:rsidR="00036893" w:rsidRDefault="00036893" w:rsidP="0035206F">
      <w:pPr>
        <w:pStyle w:val="Heading2"/>
        <w:spacing w:after="0"/>
      </w:pPr>
      <w:bookmarkStart w:id="213" w:name="_Toc41979916"/>
      <w:r w:rsidRPr="00E22BC7">
        <w:t>Procedure</w:t>
      </w:r>
      <w:bookmarkEnd w:id="213"/>
    </w:p>
    <w:p w14:paraId="7A01EE46" w14:textId="77777777" w:rsidR="00036893" w:rsidRDefault="00036893" w:rsidP="0035206F">
      <w:pPr>
        <w:spacing w:line="240" w:lineRule="auto"/>
        <w:rPr>
          <w:b/>
          <w:bCs/>
          <w:lang w:val="en-US"/>
        </w:rPr>
      </w:pPr>
    </w:p>
    <w:p w14:paraId="371ED9A2" w14:textId="77777777" w:rsidR="00036893" w:rsidRDefault="00036893" w:rsidP="0035206F">
      <w:pPr>
        <w:spacing w:line="240" w:lineRule="auto"/>
        <w:rPr>
          <w:lang w:val="en-US"/>
        </w:rPr>
      </w:pPr>
      <w:r>
        <w:rPr>
          <w:lang w:val="en-US"/>
        </w:rPr>
        <w:t>Every person who enters the workplace</w:t>
      </w:r>
      <w:r w:rsidRPr="00467BB3">
        <w:rPr>
          <w:lang w:val="en-US"/>
        </w:rPr>
        <w:t xml:space="preserve"> </w:t>
      </w:r>
      <w:r>
        <w:rPr>
          <w:lang w:val="en-US"/>
        </w:rPr>
        <w:t>must</w:t>
      </w:r>
      <w:r w:rsidRPr="00467BB3">
        <w:rPr>
          <w:lang w:val="en-US"/>
        </w:rPr>
        <w:t xml:space="preserve"> be screened for COVID-19 related symptoms</w:t>
      </w:r>
      <w:r>
        <w:rPr>
          <w:lang w:val="en-US"/>
        </w:rPr>
        <w:t xml:space="preserve"> before entering the workplace. </w:t>
      </w:r>
    </w:p>
    <w:p w14:paraId="358FEC67" w14:textId="77777777" w:rsidR="00036893" w:rsidRDefault="00036893" w:rsidP="0035206F">
      <w:pPr>
        <w:spacing w:line="240" w:lineRule="auto"/>
        <w:rPr>
          <w:lang w:val="en-US"/>
        </w:rPr>
      </w:pPr>
    </w:p>
    <w:p w14:paraId="6D6CE902" w14:textId="77777777" w:rsidR="00036893" w:rsidRDefault="00036893" w:rsidP="0035206F">
      <w:pPr>
        <w:spacing w:line="240" w:lineRule="auto"/>
        <w:rPr>
          <w:lang w:val="en-US"/>
        </w:rPr>
      </w:pPr>
      <w:r>
        <w:rPr>
          <w:lang w:val="en-US"/>
        </w:rPr>
        <w:t>Any symptoms must be reported to management before the person enters the workplace so that</w:t>
      </w:r>
      <w:r w:rsidRPr="00467BB3">
        <w:rPr>
          <w:lang w:val="en-US"/>
        </w:rPr>
        <w:t xml:space="preserve"> a decision </w:t>
      </w:r>
      <w:r>
        <w:rPr>
          <w:lang w:val="en-US"/>
        </w:rPr>
        <w:t xml:space="preserve">can be made </w:t>
      </w:r>
      <w:r w:rsidRPr="00467BB3">
        <w:rPr>
          <w:lang w:val="en-US"/>
        </w:rPr>
        <w:t xml:space="preserve">as to the </w:t>
      </w:r>
      <w:r>
        <w:rPr>
          <w:lang w:val="en-US"/>
        </w:rPr>
        <w:t xml:space="preserve">person’s access to the premises or </w:t>
      </w:r>
      <w:r w:rsidRPr="00467BB3">
        <w:rPr>
          <w:lang w:val="en-US"/>
        </w:rPr>
        <w:t>continued attendance at work</w:t>
      </w:r>
      <w:r>
        <w:rPr>
          <w:lang w:val="en-US"/>
        </w:rPr>
        <w:t>, or any other action to be taken. T</w:t>
      </w:r>
      <w:r w:rsidRPr="00467BB3">
        <w:rPr>
          <w:lang w:val="en-US"/>
        </w:rPr>
        <w:t>he current criteria for the</w:t>
      </w:r>
      <w:r>
        <w:rPr>
          <w:lang w:val="en-US"/>
        </w:rPr>
        <w:t xml:space="preserve"> </w:t>
      </w:r>
      <w:r w:rsidRPr="00467BB3">
        <w:rPr>
          <w:lang w:val="en-US"/>
        </w:rPr>
        <w:t>identification of persons under investigation (PUI)</w:t>
      </w:r>
      <w:r>
        <w:rPr>
          <w:lang w:val="en-US"/>
        </w:rPr>
        <w:t xml:space="preserve"> are</w:t>
      </w:r>
      <w:r w:rsidRPr="00467BB3">
        <w:rPr>
          <w:lang w:val="en-US"/>
        </w:rPr>
        <w:t xml:space="preserve">: </w:t>
      </w:r>
    </w:p>
    <w:p w14:paraId="0633D768" w14:textId="77777777" w:rsidR="00036893" w:rsidRDefault="00036893" w:rsidP="0035206F">
      <w:pPr>
        <w:spacing w:line="240" w:lineRule="auto"/>
        <w:rPr>
          <w:lang w:val="en-US"/>
        </w:rPr>
      </w:pPr>
    </w:p>
    <w:p w14:paraId="0DDB76FE" w14:textId="77777777" w:rsidR="00036893" w:rsidRPr="00467BB3" w:rsidRDefault="00036893" w:rsidP="00CE6E16">
      <w:pPr>
        <w:pStyle w:val="ListParagraph"/>
        <w:numPr>
          <w:ilvl w:val="0"/>
          <w:numId w:val="64"/>
        </w:numPr>
        <w:spacing w:line="240" w:lineRule="auto"/>
        <w:rPr>
          <w:lang w:val="en-US"/>
        </w:rPr>
      </w:pPr>
      <w:r w:rsidRPr="00467BB3">
        <w:rPr>
          <w:lang w:val="en-US"/>
        </w:rPr>
        <w:t>Cough</w:t>
      </w:r>
    </w:p>
    <w:p w14:paraId="3770A951" w14:textId="77777777" w:rsidR="00036893" w:rsidRPr="00467BB3" w:rsidRDefault="00036893" w:rsidP="00CE6E16">
      <w:pPr>
        <w:pStyle w:val="ListParagraph"/>
        <w:numPr>
          <w:ilvl w:val="0"/>
          <w:numId w:val="64"/>
        </w:numPr>
        <w:spacing w:line="240" w:lineRule="auto"/>
        <w:rPr>
          <w:lang w:val="en-US"/>
        </w:rPr>
      </w:pPr>
      <w:r w:rsidRPr="00467BB3">
        <w:rPr>
          <w:lang w:val="en-US"/>
        </w:rPr>
        <w:t>sore throat</w:t>
      </w:r>
    </w:p>
    <w:p w14:paraId="781C675B" w14:textId="77777777" w:rsidR="00036893" w:rsidRPr="00467BB3" w:rsidRDefault="00036893" w:rsidP="00CE6E16">
      <w:pPr>
        <w:pStyle w:val="ListParagraph"/>
        <w:numPr>
          <w:ilvl w:val="0"/>
          <w:numId w:val="64"/>
        </w:numPr>
        <w:spacing w:line="240" w:lineRule="auto"/>
        <w:rPr>
          <w:lang w:val="en-US"/>
        </w:rPr>
      </w:pPr>
      <w:r w:rsidRPr="00467BB3">
        <w:rPr>
          <w:lang w:val="en-US"/>
        </w:rPr>
        <w:t xml:space="preserve">shortness of breath or fever/chills </w:t>
      </w:r>
    </w:p>
    <w:p w14:paraId="74B61394" w14:textId="77777777" w:rsidR="00036893" w:rsidRDefault="00036893" w:rsidP="00CE6E16">
      <w:pPr>
        <w:pStyle w:val="ListParagraph"/>
        <w:numPr>
          <w:ilvl w:val="0"/>
          <w:numId w:val="64"/>
        </w:numPr>
        <w:spacing w:line="240" w:lineRule="auto"/>
        <w:rPr>
          <w:lang w:val="en-US"/>
        </w:rPr>
      </w:pPr>
      <w:r w:rsidRPr="00B43C1E">
        <w:rPr>
          <w:lang w:val="en-US"/>
        </w:rPr>
        <w:t>≥ 37.</w:t>
      </w:r>
      <w:r>
        <w:rPr>
          <w:lang w:val="en-US"/>
        </w:rPr>
        <w:t>5</w:t>
      </w:r>
      <w:r w:rsidRPr="00B43C1E">
        <w:rPr>
          <w:lang w:val="en-US"/>
        </w:rPr>
        <w:t xml:space="preserve">°C measured temperature </w:t>
      </w:r>
    </w:p>
    <w:p w14:paraId="081A08FC" w14:textId="77777777" w:rsidR="00036893" w:rsidRPr="00B43C1E" w:rsidRDefault="00036893" w:rsidP="0035206F">
      <w:pPr>
        <w:pStyle w:val="ListParagraph"/>
        <w:spacing w:line="240" w:lineRule="auto"/>
        <w:ind w:left="360"/>
        <w:rPr>
          <w:lang w:val="en-US"/>
        </w:rPr>
      </w:pPr>
    </w:p>
    <w:p w14:paraId="69D75488" w14:textId="77777777" w:rsidR="00036893" w:rsidRDefault="00036893" w:rsidP="0035206F">
      <w:pPr>
        <w:spacing w:line="240" w:lineRule="auto"/>
        <w:rPr>
          <w:lang w:val="en-US"/>
        </w:rPr>
      </w:pPr>
      <w:r>
        <w:rPr>
          <w:lang w:val="en-US"/>
        </w:rPr>
        <w:t xml:space="preserve">At point of entry, or </w:t>
      </w:r>
      <w:r w:rsidRPr="00467BB3">
        <w:rPr>
          <w:lang w:val="en-US"/>
        </w:rPr>
        <w:t>in the past 24 hours.</w:t>
      </w:r>
    </w:p>
    <w:p w14:paraId="04D2CCF6" w14:textId="77777777" w:rsidR="00036893" w:rsidRDefault="00036893" w:rsidP="0035206F">
      <w:pPr>
        <w:spacing w:line="240" w:lineRule="auto"/>
        <w:rPr>
          <w:lang w:val="en-US"/>
        </w:rPr>
      </w:pPr>
    </w:p>
    <w:p w14:paraId="260DADE5" w14:textId="77777777" w:rsidR="00036893" w:rsidRDefault="00036893" w:rsidP="0035206F">
      <w:pPr>
        <w:spacing w:line="240" w:lineRule="auto"/>
        <w:rPr>
          <w:lang w:val="en-US"/>
        </w:rPr>
      </w:pPr>
      <w:r>
        <w:rPr>
          <w:lang w:val="en-US"/>
        </w:rPr>
        <w:t xml:space="preserve">This will be done by: </w:t>
      </w:r>
      <w:r w:rsidRPr="007928F2">
        <w:rPr>
          <w:color w:val="FF0000"/>
          <w:lang w:val="en-US"/>
        </w:rPr>
        <w:t>[</w:t>
      </w:r>
      <w:r>
        <w:rPr>
          <w:color w:val="FF0000"/>
          <w:lang w:val="en-US"/>
        </w:rPr>
        <w:t xml:space="preserve">examples provided, to be </w:t>
      </w:r>
      <w:proofErr w:type="spellStart"/>
      <w:r w:rsidRPr="007928F2">
        <w:rPr>
          <w:color w:val="FF0000"/>
          <w:lang w:val="en-US"/>
        </w:rPr>
        <w:t>customi</w:t>
      </w:r>
      <w:r>
        <w:rPr>
          <w:color w:val="FF0000"/>
          <w:lang w:val="en-US"/>
        </w:rPr>
        <w:t>sed</w:t>
      </w:r>
      <w:proofErr w:type="spellEnd"/>
      <w:r>
        <w:rPr>
          <w:color w:val="FF0000"/>
          <w:lang w:val="en-US"/>
        </w:rPr>
        <w:t xml:space="preserve">. </w:t>
      </w:r>
      <w:r w:rsidRPr="007928F2">
        <w:rPr>
          <w:color w:val="FF0000"/>
          <w:lang w:val="en-US"/>
        </w:rPr>
        <w:t>]</w:t>
      </w:r>
    </w:p>
    <w:tbl>
      <w:tblPr>
        <w:tblStyle w:val="TableGrid"/>
        <w:tblW w:w="9067" w:type="dxa"/>
        <w:tblLook w:val="04A0" w:firstRow="1" w:lastRow="0" w:firstColumn="1" w:lastColumn="0" w:noHBand="0" w:noVBand="1"/>
      </w:tblPr>
      <w:tblGrid>
        <w:gridCol w:w="2122"/>
        <w:gridCol w:w="1701"/>
        <w:gridCol w:w="5244"/>
      </w:tblGrid>
      <w:tr w:rsidR="00036893" w14:paraId="59A1AB8E" w14:textId="77777777" w:rsidTr="00036893">
        <w:tc>
          <w:tcPr>
            <w:tcW w:w="2122" w:type="dxa"/>
          </w:tcPr>
          <w:p w14:paraId="042E84F1" w14:textId="77777777" w:rsidR="00036893" w:rsidRPr="002202EB" w:rsidRDefault="00036893" w:rsidP="0035206F">
            <w:pPr>
              <w:tabs>
                <w:tab w:val="left" w:pos="454"/>
              </w:tabs>
              <w:spacing w:line="240" w:lineRule="auto"/>
              <w:rPr>
                <w:color w:val="FF0000"/>
                <w:lang w:val="en-US"/>
              </w:rPr>
            </w:pPr>
            <w:r>
              <w:rPr>
                <w:color w:val="FF0000"/>
                <w:lang w:val="en-US"/>
              </w:rPr>
              <w:t>TASK</w:t>
            </w:r>
          </w:p>
        </w:tc>
        <w:tc>
          <w:tcPr>
            <w:tcW w:w="1701" w:type="dxa"/>
          </w:tcPr>
          <w:p w14:paraId="07AEBEBC" w14:textId="77777777" w:rsidR="00036893" w:rsidRPr="002202EB" w:rsidRDefault="00036893" w:rsidP="0035206F">
            <w:pPr>
              <w:tabs>
                <w:tab w:val="left" w:pos="454"/>
              </w:tabs>
              <w:spacing w:line="240" w:lineRule="auto"/>
              <w:rPr>
                <w:color w:val="FF0000"/>
                <w:lang w:val="en-US"/>
              </w:rPr>
            </w:pPr>
            <w:r>
              <w:rPr>
                <w:color w:val="FF0000"/>
                <w:lang w:val="en-US"/>
              </w:rPr>
              <w:t>DOCUMENT</w:t>
            </w:r>
          </w:p>
        </w:tc>
        <w:tc>
          <w:tcPr>
            <w:tcW w:w="5244" w:type="dxa"/>
          </w:tcPr>
          <w:p w14:paraId="55D7FA14" w14:textId="77777777" w:rsidR="00036893" w:rsidRPr="002202EB" w:rsidRDefault="00036893" w:rsidP="0035206F">
            <w:pPr>
              <w:tabs>
                <w:tab w:val="left" w:pos="454"/>
              </w:tabs>
              <w:spacing w:line="240" w:lineRule="auto"/>
              <w:rPr>
                <w:color w:val="FF0000"/>
                <w:lang w:val="en-US"/>
              </w:rPr>
            </w:pPr>
            <w:r>
              <w:rPr>
                <w:color w:val="FF0000"/>
                <w:lang w:val="en-US"/>
              </w:rPr>
              <w:t>CONTROL</w:t>
            </w:r>
          </w:p>
        </w:tc>
      </w:tr>
      <w:tr w:rsidR="00036893" w14:paraId="13262ED0" w14:textId="77777777" w:rsidTr="00036893">
        <w:tc>
          <w:tcPr>
            <w:tcW w:w="2122" w:type="dxa"/>
          </w:tcPr>
          <w:p w14:paraId="2A3F3BB5" w14:textId="77777777" w:rsidR="00036893" w:rsidRPr="00A56902" w:rsidRDefault="00036893" w:rsidP="00CE6E16">
            <w:pPr>
              <w:pStyle w:val="ListParagraph"/>
              <w:numPr>
                <w:ilvl w:val="0"/>
                <w:numId w:val="65"/>
              </w:numPr>
              <w:tabs>
                <w:tab w:val="left" w:pos="313"/>
              </w:tabs>
              <w:spacing w:line="240" w:lineRule="auto"/>
              <w:ind w:left="313" w:hanging="284"/>
              <w:rPr>
                <w:color w:val="FF0000"/>
                <w:lang w:val="en-US"/>
              </w:rPr>
            </w:pPr>
            <w:r w:rsidRPr="00A56902">
              <w:rPr>
                <w:color w:val="FF0000"/>
                <w:lang w:val="en-US"/>
              </w:rPr>
              <w:t>Staff declaration</w:t>
            </w:r>
          </w:p>
        </w:tc>
        <w:tc>
          <w:tcPr>
            <w:tcW w:w="1701" w:type="dxa"/>
          </w:tcPr>
          <w:p w14:paraId="56E24F6A" w14:textId="77777777" w:rsidR="00036893" w:rsidRDefault="00036893" w:rsidP="00CE6E16">
            <w:pPr>
              <w:pStyle w:val="ListParagraph"/>
              <w:numPr>
                <w:ilvl w:val="0"/>
                <w:numId w:val="65"/>
              </w:numPr>
              <w:tabs>
                <w:tab w:val="left" w:pos="454"/>
              </w:tabs>
              <w:spacing w:line="240" w:lineRule="auto"/>
              <w:ind w:left="171" w:firstLine="0"/>
              <w:rPr>
                <w:color w:val="FF0000"/>
                <w:lang w:val="en-US"/>
              </w:rPr>
            </w:pPr>
            <w:r>
              <w:rPr>
                <w:color w:val="FF0000"/>
                <w:lang w:val="en-US"/>
              </w:rPr>
              <w:t>Register</w:t>
            </w:r>
          </w:p>
          <w:p w14:paraId="430D8C58" w14:textId="77777777" w:rsidR="00036893" w:rsidRPr="00A56902" w:rsidRDefault="00036893" w:rsidP="00CE6E16">
            <w:pPr>
              <w:pStyle w:val="ListParagraph"/>
              <w:numPr>
                <w:ilvl w:val="0"/>
                <w:numId w:val="65"/>
              </w:numPr>
              <w:tabs>
                <w:tab w:val="left" w:pos="454"/>
              </w:tabs>
              <w:spacing w:line="240" w:lineRule="auto"/>
              <w:ind w:left="171" w:firstLine="0"/>
              <w:rPr>
                <w:color w:val="FF0000"/>
                <w:lang w:val="en-US"/>
              </w:rPr>
            </w:pPr>
            <w:proofErr w:type="spellStart"/>
            <w:r>
              <w:rPr>
                <w:color w:val="FF0000"/>
                <w:lang w:val="en-US"/>
              </w:rPr>
              <w:t>Whatsapp</w:t>
            </w:r>
            <w:proofErr w:type="spellEnd"/>
          </w:p>
        </w:tc>
        <w:tc>
          <w:tcPr>
            <w:tcW w:w="5244" w:type="dxa"/>
          </w:tcPr>
          <w:p w14:paraId="79CDE8F4" w14:textId="77777777" w:rsidR="00036893" w:rsidRDefault="00036893" w:rsidP="00CE6E16">
            <w:pPr>
              <w:pStyle w:val="ListParagraph"/>
              <w:numPr>
                <w:ilvl w:val="0"/>
                <w:numId w:val="65"/>
              </w:numPr>
              <w:tabs>
                <w:tab w:val="left" w:pos="454"/>
              </w:tabs>
              <w:spacing w:line="240" w:lineRule="auto"/>
              <w:ind w:left="465" w:hanging="294"/>
              <w:rPr>
                <w:color w:val="FF0000"/>
                <w:lang w:val="en-US"/>
              </w:rPr>
            </w:pPr>
            <w:r>
              <w:rPr>
                <w:color w:val="FF0000"/>
                <w:lang w:val="en-US"/>
              </w:rPr>
              <w:t>No person permitted entry or exit without completing declaration</w:t>
            </w:r>
          </w:p>
          <w:p w14:paraId="6B6EC270" w14:textId="77777777" w:rsidR="00036893" w:rsidRPr="00A56902" w:rsidRDefault="00036893" w:rsidP="00CE6E16">
            <w:pPr>
              <w:pStyle w:val="ListParagraph"/>
              <w:numPr>
                <w:ilvl w:val="0"/>
                <w:numId w:val="65"/>
              </w:numPr>
              <w:tabs>
                <w:tab w:val="left" w:pos="454"/>
              </w:tabs>
              <w:spacing w:line="240" w:lineRule="auto"/>
              <w:ind w:left="465" w:hanging="294"/>
              <w:rPr>
                <w:color w:val="FF0000"/>
                <w:lang w:val="en-US"/>
              </w:rPr>
            </w:pPr>
            <w:r>
              <w:rPr>
                <w:color w:val="FF0000"/>
                <w:lang w:val="en-US"/>
              </w:rPr>
              <w:t>Register audit</w:t>
            </w:r>
          </w:p>
        </w:tc>
      </w:tr>
      <w:tr w:rsidR="00036893" w14:paraId="47721E87" w14:textId="77777777" w:rsidTr="00036893">
        <w:tc>
          <w:tcPr>
            <w:tcW w:w="2122" w:type="dxa"/>
          </w:tcPr>
          <w:p w14:paraId="3ADE993C" w14:textId="05F66515" w:rsidR="00036893" w:rsidRPr="00A56902" w:rsidRDefault="00036893" w:rsidP="00CE6E16">
            <w:pPr>
              <w:pStyle w:val="ListParagraph"/>
              <w:numPr>
                <w:ilvl w:val="0"/>
                <w:numId w:val="65"/>
              </w:numPr>
              <w:tabs>
                <w:tab w:val="left" w:pos="313"/>
              </w:tabs>
              <w:spacing w:line="240" w:lineRule="auto"/>
              <w:ind w:left="313" w:hanging="284"/>
              <w:rPr>
                <w:color w:val="FF0000"/>
                <w:lang w:val="en-US"/>
              </w:rPr>
            </w:pPr>
            <w:r w:rsidRPr="00A56902">
              <w:rPr>
                <w:color w:val="FF0000"/>
                <w:lang w:val="en-US"/>
              </w:rPr>
              <w:t>Physical observation</w:t>
            </w:r>
            <w:r>
              <w:rPr>
                <w:color w:val="FF0000"/>
                <w:lang w:val="en-US"/>
              </w:rPr>
              <w:t xml:space="preserve">  </w:t>
            </w:r>
          </w:p>
        </w:tc>
        <w:tc>
          <w:tcPr>
            <w:tcW w:w="1701" w:type="dxa"/>
          </w:tcPr>
          <w:p w14:paraId="08A96B11" w14:textId="77777777" w:rsidR="00036893" w:rsidRPr="00A56902" w:rsidRDefault="00036893" w:rsidP="00CE6E16">
            <w:pPr>
              <w:pStyle w:val="ListParagraph"/>
              <w:numPr>
                <w:ilvl w:val="0"/>
                <w:numId w:val="65"/>
              </w:numPr>
              <w:tabs>
                <w:tab w:val="left" w:pos="454"/>
              </w:tabs>
              <w:spacing w:line="240" w:lineRule="auto"/>
              <w:ind w:left="171" w:firstLine="0"/>
              <w:rPr>
                <w:color w:val="FF0000"/>
                <w:lang w:val="en-US"/>
              </w:rPr>
            </w:pPr>
            <w:r>
              <w:rPr>
                <w:color w:val="FF0000"/>
                <w:lang w:val="en-US"/>
              </w:rPr>
              <w:t>Register</w:t>
            </w:r>
          </w:p>
        </w:tc>
        <w:tc>
          <w:tcPr>
            <w:tcW w:w="5244" w:type="dxa"/>
          </w:tcPr>
          <w:p w14:paraId="667D1D9A" w14:textId="77777777" w:rsidR="00036893" w:rsidRDefault="00036893" w:rsidP="00CE6E16">
            <w:pPr>
              <w:pStyle w:val="ListParagraph"/>
              <w:numPr>
                <w:ilvl w:val="0"/>
                <w:numId w:val="65"/>
              </w:numPr>
              <w:tabs>
                <w:tab w:val="left" w:pos="454"/>
              </w:tabs>
              <w:spacing w:line="240" w:lineRule="auto"/>
              <w:ind w:left="465" w:hanging="294"/>
              <w:rPr>
                <w:color w:val="FF0000"/>
                <w:lang w:val="en-US"/>
              </w:rPr>
            </w:pPr>
            <w:r>
              <w:rPr>
                <w:color w:val="FF0000"/>
                <w:lang w:val="en-US"/>
              </w:rPr>
              <w:t>No person permitted entry or exit without being checked</w:t>
            </w:r>
          </w:p>
          <w:p w14:paraId="68E58026" w14:textId="77777777" w:rsidR="00036893" w:rsidRPr="00A56902" w:rsidRDefault="00036893" w:rsidP="00CE6E16">
            <w:pPr>
              <w:pStyle w:val="ListParagraph"/>
              <w:numPr>
                <w:ilvl w:val="0"/>
                <w:numId w:val="65"/>
              </w:numPr>
              <w:tabs>
                <w:tab w:val="left" w:pos="454"/>
              </w:tabs>
              <w:spacing w:line="240" w:lineRule="auto"/>
              <w:ind w:left="465" w:hanging="294"/>
              <w:rPr>
                <w:color w:val="FF0000"/>
                <w:lang w:val="en-US"/>
              </w:rPr>
            </w:pPr>
            <w:r>
              <w:rPr>
                <w:color w:val="FF0000"/>
                <w:lang w:val="en-US"/>
              </w:rPr>
              <w:t>Register audit</w:t>
            </w:r>
          </w:p>
        </w:tc>
      </w:tr>
      <w:tr w:rsidR="00036893" w14:paraId="5859A598" w14:textId="77777777" w:rsidTr="00036893">
        <w:tc>
          <w:tcPr>
            <w:tcW w:w="2122" w:type="dxa"/>
          </w:tcPr>
          <w:p w14:paraId="0009EA07" w14:textId="77777777" w:rsidR="00036893" w:rsidRPr="00A56902" w:rsidRDefault="00036893" w:rsidP="00CE6E16">
            <w:pPr>
              <w:pStyle w:val="ListParagraph"/>
              <w:numPr>
                <w:ilvl w:val="0"/>
                <w:numId w:val="65"/>
              </w:numPr>
              <w:tabs>
                <w:tab w:val="left" w:pos="313"/>
              </w:tabs>
              <w:spacing w:line="240" w:lineRule="auto"/>
              <w:ind w:left="313" w:hanging="284"/>
              <w:rPr>
                <w:color w:val="FF0000"/>
                <w:lang w:val="en-US"/>
              </w:rPr>
            </w:pPr>
            <w:r w:rsidRPr="00A56902">
              <w:rPr>
                <w:color w:val="FF0000"/>
                <w:lang w:val="en-US"/>
              </w:rPr>
              <w:t>Temperature testing</w:t>
            </w:r>
          </w:p>
        </w:tc>
        <w:tc>
          <w:tcPr>
            <w:tcW w:w="1701" w:type="dxa"/>
          </w:tcPr>
          <w:p w14:paraId="1763BEE0" w14:textId="77777777" w:rsidR="00036893" w:rsidRPr="00A56902" w:rsidRDefault="00036893" w:rsidP="00CE6E16">
            <w:pPr>
              <w:pStyle w:val="ListParagraph"/>
              <w:numPr>
                <w:ilvl w:val="0"/>
                <w:numId w:val="65"/>
              </w:numPr>
              <w:tabs>
                <w:tab w:val="left" w:pos="454"/>
              </w:tabs>
              <w:spacing w:line="240" w:lineRule="auto"/>
              <w:ind w:left="171" w:firstLine="0"/>
              <w:rPr>
                <w:color w:val="FF0000"/>
                <w:lang w:val="en-US"/>
              </w:rPr>
            </w:pPr>
            <w:r>
              <w:rPr>
                <w:color w:val="FF0000"/>
                <w:lang w:val="en-US"/>
              </w:rPr>
              <w:t>Register</w:t>
            </w:r>
          </w:p>
        </w:tc>
        <w:tc>
          <w:tcPr>
            <w:tcW w:w="5244" w:type="dxa"/>
          </w:tcPr>
          <w:p w14:paraId="689E50EB" w14:textId="77777777" w:rsidR="00036893" w:rsidRPr="005A39AD" w:rsidRDefault="00036893" w:rsidP="00CE6E16">
            <w:pPr>
              <w:pStyle w:val="ListParagraph"/>
              <w:numPr>
                <w:ilvl w:val="0"/>
                <w:numId w:val="65"/>
              </w:numPr>
              <w:tabs>
                <w:tab w:val="left" w:pos="454"/>
              </w:tabs>
              <w:spacing w:line="240" w:lineRule="auto"/>
              <w:ind w:left="465" w:hanging="294"/>
              <w:rPr>
                <w:color w:val="FF0000"/>
                <w:lang w:val="en-US"/>
              </w:rPr>
            </w:pPr>
            <w:r>
              <w:rPr>
                <w:color w:val="FF0000"/>
                <w:lang w:val="en-US"/>
              </w:rPr>
              <w:t>No person permitted entry or exit without being checked</w:t>
            </w:r>
          </w:p>
          <w:p w14:paraId="1C93420D" w14:textId="77777777" w:rsidR="00036893" w:rsidRPr="00A56902" w:rsidRDefault="00036893" w:rsidP="00CE6E16">
            <w:pPr>
              <w:pStyle w:val="ListParagraph"/>
              <w:numPr>
                <w:ilvl w:val="0"/>
                <w:numId w:val="65"/>
              </w:numPr>
              <w:tabs>
                <w:tab w:val="left" w:pos="454"/>
              </w:tabs>
              <w:spacing w:line="240" w:lineRule="auto"/>
              <w:ind w:left="465" w:hanging="294"/>
              <w:rPr>
                <w:color w:val="FF0000"/>
                <w:lang w:val="en-US"/>
              </w:rPr>
            </w:pPr>
            <w:r>
              <w:rPr>
                <w:color w:val="FF0000"/>
                <w:lang w:val="en-US"/>
              </w:rPr>
              <w:t>Register audit</w:t>
            </w:r>
          </w:p>
        </w:tc>
      </w:tr>
    </w:tbl>
    <w:p w14:paraId="6853C40B" w14:textId="77777777" w:rsidR="00036893" w:rsidRDefault="00036893" w:rsidP="0035206F">
      <w:pPr>
        <w:spacing w:line="240" w:lineRule="auto"/>
      </w:pPr>
      <w:r>
        <w:lastRenderedPageBreak/>
        <w:t>Should any person present any symptoms, then the person may not be permitted entry and procedure for persons who present COVID-19 symptoms must be followed.</w:t>
      </w:r>
    </w:p>
    <w:p w14:paraId="7094C332" w14:textId="77777777" w:rsidR="00036893" w:rsidRDefault="00036893" w:rsidP="0035206F">
      <w:pPr>
        <w:spacing w:line="240" w:lineRule="auto"/>
      </w:pPr>
    </w:p>
    <w:p w14:paraId="161146E8" w14:textId="77777777" w:rsidR="00036893" w:rsidRDefault="00036893" w:rsidP="0035206F">
      <w:pPr>
        <w:pStyle w:val="Heading2"/>
        <w:spacing w:after="0"/>
      </w:pPr>
      <w:bookmarkStart w:id="214" w:name="_Toc41979917"/>
      <w:r>
        <w:t>Ongoing screening</w:t>
      </w:r>
      <w:bookmarkEnd w:id="214"/>
    </w:p>
    <w:p w14:paraId="2FDA01EE" w14:textId="77777777" w:rsidR="00036893" w:rsidRDefault="00036893" w:rsidP="0035206F">
      <w:pPr>
        <w:spacing w:line="240" w:lineRule="auto"/>
      </w:pPr>
    </w:p>
    <w:p w14:paraId="5988E485" w14:textId="77777777" w:rsidR="00036893" w:rsidRPr="002962C3" w:rsidRDefault="00036893" w:rsidP="0035206F">
      <w:pPr>
        <w:spacing w:line="240" w:lineRule="auto"/>
      </w:pPr>
      <w:r w:rsidRPr="002962C3">
        <w:t>All persons who are present at the workplace are required to continuously self-monitor themselves for any signs and symptoms of COVID-19.</w:t>
      </w:r>
    </w:p>
    <w:p w14:paraId="73B3B315" w14:textId="77777777" w:rsidR="00036893" w:rsidRPr="002962C3" w:rsidRDefault="00036893" w:rsidP="0035206F">
      <w:pPr>
        <w:spacing w:line="240" w:lineRule="auto"/>
      </w:pPr>
    </w:p>
    <w:p w14:paraId="4FEA14A1" w14:textId="77777777" w:rsidR="00036893" w:rsidRDefault="00036893" w:rsidP="0035206F">
      <w:pPr>
        <w:shd w:val="clear" w:color="auto" w:fill="FFFFFF"/>
        <w:spacing w:line="240" w:lineRule="auto"/>
        <w:rPr>
          <w:rFonts w:eastAsia="Times New Roman" w:cstheme="minorHAnsi"/>
        </w:rPr>
      </w:pPr>
      <w:r w:rsidRPr="00D91AAD">
        <w:rPr>
          <w:rFonts w:eastAsia="Times New Roman" w:cstheme="minorHAnsi"/>
        </w:rPr>
        <w:t>Staff must report during the course of a shift whether they are exhibiting any of the symptoms of Covid-19 infection (coughing, chills, sore throat, shortness of breath, body pains, diarrhoea, fever</w:t>
      </w:r>
      <w:r>
        <w:rPr>
          <w:rFonts w:eastAsia="Times New Roman" w:cstheme="minorHAnsi"/>
        </w:rPr>
        <w:t xml:space="preserve"> of 37.5 or higher</w:t>
      </w:r>
      <w:r w:rsidRPr="00D91AAD">
        <w:rPr>
          <w:rFonts w:eastAsia="Times New Roman" w:cstheme="minorHAnsi"/>
        </w:rPr>
        <w:t>) If any staff member experiences these symptoms, he or she may not stay on the premises, but must be provided with a surgical mask</w:t>
      </w:r>
      <w:r>
        <w:rPr>
          <w:rFonts w:eastAsia="Times New Roman" w:cstheme="minorHAnsi"/>
        </w:rPr>
        <w:t xml:space="preserve"> and the proper procedure followed.</w:t>
      </w:r>
    </w:p>
    <w:p w14:paraId="622642D2" w14:textId="77777777" w:rsidR="00036893" w:rsidRDefault="00036893" w:rsidP="0035206F">
      <w:pPr>
        <w:shd w:val="clear" w:color="auto" w:fill="FFFFFF"/>
        <w:spacing w:line="240" w:lineRule="auto"/>
        <w:rPr>
          <w:rFonts w:eastAsia="Times New Roman" w:cstheme="minorHAnsi"/>
        </w:rPr>
      </w:pPr>
    </w:p>
    <w:p w14:paraId="70DE666D" w14:textId="77777777" w:rsidR="00036893" w:rsidRPr="007E0D72" w:rsidRDefault="00036893" w:rsidP="0035206F">
      <w:pPr>
        <w:spacing w:line="240" w:lineRule="auto"/>
        <w:rPr>
          <w:lang w:val="en-US"/>
        </w:rPr>
      </w:pPr>
      <w:r w:rsidRPr="007E0D72">
        <w:rPr>
          <w:lang w:val="en-US"/>
        </w:rPr>
        <w:t>Designated and trained health and safety officers must take each employee’s temperatures using appropriate equipment or instruments:</w:t>
      </w:r>
    </w:p>
    <w:p w14:paraId="1F0C5245" w14:textId="77777777" w:rsidR="00036893" w:rsidRPr="007E0D72" w:rsidRDefault="00036893" w:rsidP="0035206F">
      <w:pPr>
        <w:spacing w:line="240" w:lineRule="auto"/>
        <w:rPr>
          <w:lang w:val="en-US"/>
        </w:rPr>
      </w:pPr>
    </w:p>
    <w:p w14:paraId="36BCDF7C" w14:textId="77777777" w:rsidR="00036893" w:rsidRPr="007E0D72" w:rsidRDefault="00036893" w:rsidP="0035206F">
      <w:pPr>
        <w:spacing w:line="240" w:lineRule="auto"/>
        <w:rPr>
          <w:lang w:val="en-US"/>
        </w:rPr>
      </w:pPr>
      <w:r w:rsidRPr="007E0D72">
        <w:rPr>
          <w:lang w:val="en-US"/>
        </w:rPr>
        <w:t>•</w:t>
      </w:r>
      <w:r w:rsidRPr="007E0D72">
        <w:rPr>
          <w:lang w:val="en-US"/>
        </w:rPr>
        <w:tab/>
        <w:t>at the start of a shift</w:t>
      </w:r>
    </w:p>
    <w:p w14:paraId="06D6574A" w14:textId="77777777" w:rsidR="00036893" w:rsidRPr="007E0D72" w:rsidRDefault="00036893" w:rsidP="0035206F">
      <w:pPr>
        <w:spacing w:line="240" w:lineRule="auto"/>
        <w:rPr>
          <w:lang w:val="en-US"/>
        </w:rPr>
      </w:pPr>
      <w:r w:rsidRPr="007E0D72">
        <w:rPr>
          <w:lang w:val="en-US"/>
        </w:rPr>
        <w:t>•</w:t>
      </w:r>
      <w:r w:rsidRPr="007E0D72">
        <w:rPr>
          <w:lang w:val="en-US"/>
        </w:rPr>
        <w:tab/>
        <w:t xml:space="preserve">every four hours after the shift commences. </w:t>
      </w:r>
    </w:p>
    <w:p w14:paraId="67DF710C" w14:textId="77777777" w:rsidR="00036893" w:rsidRDefault="00036893" w:rsidP="0035206F">
      <w:pPr>
        <w:spacing w:line="240" w:lineRule="auto"/>
        <w:rPr>
          <w:lang w:val="en-US"/>
        </w:rPr>
      </w:pPr>
    </w:p>
    <w:p w14:paraId="0200B7EC" w14:textId="77777777" w:rsidR="00036893" w:rsidRDefault="00036893" w:rsidP="0035206F">
      <w:pPr>
        <w:spacing w:line="240" w:lineRule="auto"/>
        <w:rPr>
          <w:lang w:val="en-US"/>
        </w:rPr>
      </w:pPr>
      <w:r w:rsidRPr="00D95D12">
        <w:rPr>
          <w:lang w:val="en-US"/>
        </w:rPr>
        <w:t>Any employee whose temperature is 37,5 degrees or above should immediately be moved to an isolated observation room for a second measurement.  If the second test measurement also exceeds 37,5 degrees, the employee must be returned home for self-quarantine, provided with a surgical mask and not be permitted to enter or stay on the premises.</w:t>
      </w:r>
    </w:p>
    <w:p w14:paraId="709C950D" w14:textId="77777777" w:rsidR="00036893" w:rsidRDefault="00036893" w:rsidP="0035206F">
      <w:pPr>
        <w:spacing w:line="240" w:lineRule="auto"/>
        <w:rPr>
          <w:lang w:val="en-US"/>
        </w:rPr>
      </w:pPr>
    </w:p>
    <w:p w14:paraId="420EF608" w14:textId="77777777" w:rsidR="00036893" w:rsidRPr="007E0D72" w:rsidRDefault="00036893" w:rsidP="0035206F">
      <w:pPr>
        <w:spacing w:line="240" w:lineRule="auto"/>
        <w:rPr>
          <w:lang w:val="en-US"/>
        </w:rPr>
      </w:pPr>
      <w:r w:rsidRPr="007E0D72">
        <w:rPr>
          <w:lang w:val="en-US"/>
        </w:rPr>
        <w:t xml:space="preserve">Records of the temperatures of each employee must be kept. </w:t>
      </w:r>
    </w:p>
    <w:p w14:paraId="53016773" w14:textId="77777777" w:rsidR="00036893" w:rsidRPr="00D91AAD" w:rsidRDefault="00036893" w:rsidP="0035206F">
      <w:pPr>
        <w:shd w:val="clear" w:color="auto" w:fill="FFFFFF"/>
        <w:spacing w:line="240" w:lineRule="auto"/>
        <w:rPr>
          <w:rFonts w:eastAsia="Times New Roman" w:cstheme="minorHAnsi"/>
        </w:rPr>
      </w:pPr>
    </w:p>
    <w:p w14:paraId="77EA78BF" w14:textId="77777777" w:rsidR="00036893" w:rsidRPr="00D91AAD" w:rsidRDefault="00036893" w:rsidP="0035206F">
      <w:pPr>
        <w:shd w:val="clear" w:color="auto" w:fill="FFFFFF"/>
        <w:spacing w:line="240" w:lineRule="auto"/>
        <w:rPr>
          <w:rFonts w:eastAsia="Times New Roman" w:cstheme="minorHAnsi"/>
        </w:rPr>
      </w:pPr>
    </w:p>
    <w:p w14:paraId="04870086" w14:textId="77777777" w:rsidR="00036893" w:rsidRDefault="00036893" w:rsidP="0035206F">
      <w:pPr>
        <w:keepNext/>
        <w:keepLines/>
        <w:spacing w:line="240" w:lineRule="auto"/>
        <w:jc w:val="center"/>
        <w:outlineLvl w:val="0"/>
        <w:rPr>
          <w:rFonts w:ascii="Calibri" w:eastAsia="Arial" w:hAnsi="Calibri" w:cs="Arial"/>
          <w:b/>
          <w:sz w:val="36"/>
          <w:szCs w:val="48"/>
          <w:lang w:val="en-ZA" w:eastAsia="en-ZA"/>
        </w:rPr>
      </w:pPr>
    </w:p>
    <w:p w14:paraId="0CC4570B" w14:textId="77777777" w:rsidR="00036893" w:rsidRDefault="00036893" w:rsidP="0035206F">
      <w:pPr>
        <w:keepNext/>
        <w:keepLines/>
        <w:spacing w:line="240" w:lineRule="auto"/>
        <w:jc w:val="center"/>
        <w:outlineLvl w:val="0"/>
        <w:rPr>
          <w:rFonts w:ascii="Calibri" w:eastAsia="Arial" w:hAnsi="Calibri" w:cs="Arial"/>
          <w:b/>
          <w:sz w:val="36"/>
          <w:szCs w:val="48"/>
          <w:lang w:val="en-ZA" w:eastAsia="en-ZA"/>
        </w:rPr>
      </w:pPr>
    </w:p>
    <w:p w14:paraId="192A4FA6" w14:textId="77777777" w:rsidR="00946D7C" w:rsidRDefault="00946D7C" w:rsidP="0035206F">
      <w:pPr>
        <w:spacing w:line="240" w:lineRule="auto"/>
        <w:jc w:val="left"/>
        <w:rPr>
          <w:rFonts w:ascii="Calibri" w:eastAsia="Arial" w:hAnsi="Calibri" w:cs="Arial"/>
          <w:b/>
          <w:sz w:val="36"/>
          <w:szCs w:val="48"/>
          <w:lang w:val="en-ZA" w:eastAsia="en-ZA"/>
        </w:rPr>
      </w:pPr>
      <w:r>
        <w:rPr>
          <w:rFonts w:ascii="Calibri" w:eastAsia="Arial" w:hAnsi="Calibri" w:cs="Arial"/>
          <w:b/>
          <w:sz w:val="36"/>
          <w:szCs w:val="48"/>
          <w:lang w:val="en-ZA" w:eastAsia="en-ZA"/>
        </w:rPr>
        <w:br w:type="page"/>
      </w:r>
    </w:p>
    <w:p w14:paraId="10285C48" w14:textId="6C5BCF3D" w:rsidR="00B26AD1" w:rsidRPr="00B26AD1" w:rsidRDefault="00B26AD1" w:rsidP="0035206F">
      <w:pPr>
        <w:keepNext/>
        <w:keepLines/>
        <w:spacing w:line="240" w:lineRule="auto"/>
        <w:jc w:val="center"/>
        <w:outlineLvl w:val="0"/>
        <w:rPr>
          <w:rFonts w:ascii="Calibri" w:eastAsia="Arial" w:hAnsi="Calibri" w:cs="Arial"/>
          <w:b/>
          <w:sz w:val="36"/>
          <w:szCs w:val="48"/>
          <w:lang w:val="en-ZA" w:eastAsia="en-ZA"/>
        </w:rPr>
      </w:pPr>
      <w:bookmarkStart w:id="215" w:name="_Toc41979918"/>
      <w:r w:rsidRPr="00B26AD1">
        <w:rPr>
          <w:rFonts w:ascii="Calibri" w:eastAsia="Arial" w:hAnsi="Calibri" w:cs="Arial"/>
          <w:b/>
          <w:sz w:val="36"/>
          <w:szCs w:val="48"/>
          <w:lang w:val="en-ZA" w:eastAsia="en-ZA"/>
        </w:rPr>
        <w:lastRenderedPageBreak/>
        <w:t>HOW TO WASH OR SANITISE HANDS PROCEDURE</w:t>
      </w:r>
      <w:bookmarkEnd w:id="215"/>
    </w:p>
    <w:p w14:paraId="7768F684" w14:textId="77777777" w:rsidR="00B26AD1" w:rsidRPr="00B26AD1" w:rsidRDefault="00B26AD1" w:rsidP="0035206F">
      <w:pPr>
        <w:spacing w:line="240" w:lineRule="auto"/>
        <w:rPr>
          <w:rFonts w:ascii="Calibri" w:eastAsia="Arial" w:hAnsi="Calibri"/>
          <w:sz w:val="22"/>
          <w:szCs w:val="22"/>
          <w:lang w:val="en-ZA" w:eastAsia="en-ZA"/>
        </w:rPr>
      </w:pPr>
    </w:p>
    <w:p w14:paraId="10C62748" w14:textId="77777777" w:rsidR="00B26AD1" w:rsidRPr="00B26AD1" w:rsidRDefault="00B26AD1" w:rsidP="0035206F">
      <w:pPr>
        <w:spacing w:line="240" w:lineRule="auto"/>
        <w:rPr>
          <w:rFonts w:ascii="Calibri" w:eastAsia="Arial" w:hAnsi="Calibri"/>
          <w:lang w:val="en-ZA" w:eastAsia="en-ZA"/>
        </w:rPr>
      </w:pPr>
    </w:p>
    <w:p w14:paraId="1CDDBC6A" w14:textId="77777777" w:rsidR="00B26AD1" w:rsidRPr="00B26AD1" w:rsidRDefault="00B26AD1" w:rsidP="0035206F">
      <w:pPr>
        <w:spacing w:line="240" w:lineRule="auto"/>
        <w:rPr>
          <w:rFonts w:ascii="Calibri" w:eastAsia="Arial" w:hAnsi="Calibri"/>
          <w:lang w:val="en-ZA" w:eastAsia="en-ZA"/>
        </w:rPr>
      </w:pPr>
      <w:r w:rsidRPr="00B26AD1">
        <w:rPr>
          <w:rFonts w:ascii="Calibri" w:eastAsia="Arial" w:hAnsi="Calibri"/>
          <w:lang w:val="en-ZA" w:eastAsia="en-ZA"/>
        </w:rPr>
        <w:t>This document describes the procedure to be followed when washing or sanitising hands.</w:t>
      </w:r>
    </w:p>
    <w:p w14:paraId="0191FE63" w14:textId="77777777" w:rsidR="00B26AD1" w:rsidRPr="00B26AD1" w:rsidRDefault="00B26AD1" w:rsidP="0035206F">
      <w:pPr>
        <w:spacing w:line="240" w:lineRule="auto"/>
        <w:jc w:val="center"/>
        <w:rPr>
          <w:rFonts w:ascii="Calibri" w:eastAsia="Arial" w:hAnsi="Calibri"/>
          <w:lang w:val="en-ZA" w:eastAsia="en-ZA"/>
        </w:rPr>
      </w:pPr>
    </w:p>
    <w:p w14:paraId="0E78CC4D" w14:textId="77777777" w:rsidR="00B26AD1" w:rsidRPr="00B26AD1" w:rsidRDefault="00B26AD1" w:rsidP="0035206F">
      <w:pPr>
        <w:keepNext/>
        <w:keepLines/>
        <w:spacing w:line="240" w:lineRule="auto"/>
        <w:jc w:val="left"/>
        <w:outlineLvl w:val="1"/>
        <w:rPr>
          <w:rFonts w:ascii="Calibri" w:eastAsia="Arial" w:hAnsi="Calibri" w:cs="Arial"/>
          <w:b/>
          <w:sz w:val="28"/>
          <w:szCs w:val="36"/>
          <w:lang w:val="en-ZA" w:eastAsia="en-ZA"/>
        </w:rPr>
      </w:pPr>
      <w:bookmarkStart w:id="216" w:name="_Toc41979919"/>
      <w:r w:rsidRPr="00B26AD1">
        <w:rPr>
          <w:rFonts w:ascii="Calibri" w:eastAsia="Arial" w:hAnsi="Calibri" w:cs="Arial"/>
          <w:b/>
          <w:sz w:val="28"/>
          <w:szCs w:val="36"/>
          <w:lang w:val="en-ZA" w:eastAsia="en-ZA"/>
        </w:rPr>
        <w:t>When must hands be washed or sanitised</w:t>
      </w:r>
      <w:bookmarkEnd w:id="216"/>
    </w:p>
    <w:p w14:paraId="4B424DD6" w14:textId="77777777" w:rsidR="00B26AD1" w:rsidRPr="00B26AD1" w:rsidRDefault="00B26AD1" w:rsidP="0035206F">
      <w:pPr>
        <w:spacing w:line="240" w:lineRule="auto"/>
        <w:jc w:val="left"/>
        <w:rPr>
          <w:rFonts w:ascii="Calibri" w:eastAsia="Arial" w:hAnsi="Calibri"/>
          <w:lang w:val="en-ZA" w:eastAsia="en-ZA"/>
        </w:rPr>
      </w:pPr>
    </w:p>
    <w:p w14:paraId="49B0D67F" w14:textId="77777777" w:rsidR="00B26AD1" w:rsidRPr="00B26AD1" w:rsidRDefault="00B26AD1" w:rsidP="0035206F">
      <w:pPr>
        <w:pBdr>
          <w:top w:val="nil"/>
          <w:left w:val="nil"/>
          <w:bottom w:val="nil"/>
          <w:right w:val="nil"/>
          <w:between w:val="nil"/>
        </w:pBdr>
        <w:spacing w:line="240" w:lineRule="auto"/>
        <w:jc w:val="left"/>
        <w:rPr>
          <w:rFonts w:ascii="Calibri" w:eastAsia="Arial" w:hAnsi="Calibri"/>
          <w:lang w:val="en-ZA" w:eastAsia="en-ZA"/>
        </w:rPr>
      </w:pPr>
      <w:r w:rsidRPr="00B26AD1">
        <w:rPr>
          <w:rFonts w:ascii="Calibri" w:eastAsia="Arial" w:hAnsi="Calibri"/>
          <w:lang w:val="en-ZA" w:eastAsia="en-ZA"/>
        </w:rPr>
        <w:t>Staff are required to properly clean their hands when:</w:t>
      </w:r>
    </w:p>
    <w:p w14:paraId="2021921E" w14:textId="77777777" w:rsidR="00B26AD1" w:rsidRPr="00B26AD1" w:rsidRDefault="00B26AD1" w:rsidP="0035206F">
      <w:pPr>
        <w:spacing w:line="240" w:lineRule="auto"/>
        <w:jc w:val="left"/>
        <w:rPr>
          <w:rFonts w:ascii="Calibri" w:eastAsia="Univers 45 Light" w:hAnsi="Calibri"/>
          <w:lang w:val="en-ZA" w:eastAsia="en-ZA"/>
        </w:rPr>
      </w:pPr>
    </w:p>
    <w:p w14:paraId="42EF436B" w14:textId="77777777" w:rsidR="00B26AD1" w:rsidRPr="00B26AD1" w:rsidRDefault="00B26AD1" w:rsidP="00CE6E16">
      <w:pPr>
        <w:numPr>
          <w:ilvl w:val="0"/>
          <w:numId w:val="52"/>
        </w:numPr>
        <w:spacing w:line="240" w:lineRule="auto"/>
        <w:contextualSpacing/>
        <w:jc w:val="left"/>
        <w:rPr>
          <w:rFonts w:ascii="Calibri" w:eastAsia="Univers 45 Light" w:hAnsi="Calibri"/>
          <w:lang w:val="en-ZA" w:eastAsia="en-ZA"/>
        </w:rPr>
      </w:pPr>
      <w:r w:rsidRPr="00B26AD1">
        <w:rPr>
          <w:rFonts w:ascii="Calibri" w:eastAsia="Univers 45 Light" w:hAnsi="Calibri"/>
          <w:lang w:val="en-ZA" w:eastAsia="en-ZA"/>
        </w:rPr>
        <w:t>Before and after using public transport</w:t>
      </w:r>
    </w:p>
    <w:p w14:paraId="6FFA3463" w14:textId="77777777" w:rsidR="00B26AD1" w:rsidRPr="00B26AD1" w:rsidRDefault="00B26AD1" w:rsidP="00CE6E16">
      <w:pPr>
        <w:numPr>
          <w:ilvl w:val="0"/>
          <w:numId w:val="52"/>
        </w:numPr>
        <w:spacing w:line="240" w:lineRule="auto"/>
        <w:contextualSpacing/>
        <w:jc w:val="left"/>
        <w:rPr>
          <w:rFonts w:ascii="Calibri" w:eastAsia="Univers 45 Light" w:hAnsi="Calibri"/>
          <w:lang w:val="en-ZA" w:eastAsia="en-ZA"/>
        </w:rPr>
      </w:pPr>
      <w:r w:rsidRPr="00B26AD1">
        <w:rPr>
          <w:rFonts w:ascii="Calibri" w:eastAsia="Univers 45 Light" w:hAnsi="Calibri"/>
          <w:lang w:val="en-ZA" w:eastAsia="en-ZA"/>
        </w:rPr>
        <w:t>Before and after using company transport or vehicles</w:t>
      </w:r>
    </w:p>
    <w:p w14:paraId="6CB8B5F8" w14:textId="77777777" w:rsidR="00B26AD1" w:rsidRPr="00B26AD1" w:rsidRDefault="00B26AD1" w:rsidP="00CE6E16">
      <w:pPr>
        <w:numPr>
          <w:ilvl w:val="0"/>
          <w:numId w:val="52"/>
        </w:numPr>
        <w:spacing w:line="240" w:lineRule="auto"/>
        <w:contextualSpacing/>
        <w:jc w:val="left"/>
        <w:rPr>
          <w:rFonts w:ascii="Calibri" w:eastAsia="Univers 45 Light" w:hAnsi="Calibri"/>
          <w:lang w:val="en-ZA" w:eastAsia="en-ZA"/>
        </w:rPr>
      </w:pPr>
      <w:r w:rsidRPr="00B26AD1">
        <w:rPr>
          <w:rFonts w:ascii="Calibri" w:eastAsia="Univers 45 Light" w:hAnsi="Calibri"/>
          <w:lang w:val="en-ZA" w:eastAsia="en-ZA"/>
        </w:rPr>
        <w:t>Before entering the workplace</w:t>
      </w:r>
    </w:p>
    <w:p w14:paraId="0529DC9D" w14:textId="77777777" w:rsidR="00B26AD1" w:rsidRPr="00B26AD1" w:rsidRDefault="00B26AD1" w:rsidP="00CE6E16">
      <w:pPr>
        <w:numPr>
          <w:ilvl w:val="0"/>
          <w:numId w:val="52"/>
        </w:numPr>
        <w:spacing w:line="240" w:lineRule="auto"/>
        <w:contextualSpacing/>
        <w:jc w:val="left"/>
        <w:rPr>
          <w:rFonts w:ascii="Calibri" w:eastAsia="Univers 45 Light" w:hAnsi="Calibri"/>
          <w:lang w:val="en-ZA" w:eastAsia="en-ZA"/>
        </w:rPr>
      </w:pPr>
      <w:r w:rsidRPr="00B26AD1">
        <w:rPr>
          <w:rFonts w:ascii="Calibri" w:eastAsia="Univers 45 Light" w:hAnsi="Calibri"/>
          <w:lang w:val="en-ZA" w:eastAsia="en-ZA"/>
        </w:rPr>
        <w:t>Regularly at the workplace</w:t>
      </w:r>
    </w:p>
    <w:p w14:paraId="32012DB5" w14:textId="77777777" w:rsidR="00B26AD1" w:rsidRPr="00B26AD1" w:rsidRDefault="00B26AD1" w:rsidP="00CE6E16">
      <w:pPr>
        <w:numPr>
          <w:ilvl w:val="0"/>
          <w:numId w:val="52"/>
        </w:numPr>
        <w:spacing w:line="240" w:lineRule="auto"/>
        <w:contextualSpacing/>
        <w:jc w:val="left"/>
        <w:rPr>
          <w:rFonts w:ascii="Calibri" w:eastAsia="Univers 45 Light" w:hAnsi="Calibri"/>
          <w:lang w:val="en-ZA" w:eastAsia="en-ZA"/>
        </w:rPr>
      </w:pPr>
      <w:r w:rsidRPr="00B26AD1">
        <w:rPr>
          <w:rFonts w:ascii="Calibri" w:eastAsia="Univers 45 Light" w:hAnsi="Calibri"/>
          <w:lang w:val="en-ZA" w:eastAsia="en-ZA"/>
        </w:rPr>
        <w:t>Between each interaction with a member of the public</w:t>
      </w:r>
    </w:p>
    <w:p w14:paraId="724334D8" w14:textId="77777777" w:rsidR="00B26AD1" w:rsidRPr="00B26AD1" w:rsidRDefault="00B26AD1" w:rsidP="00CE6E16">
      <w:pPr>
        <w:numPr>
          <w:ilvl w:val="0"/>
          <w:numId w:val="52"/>
        </w:numPr>
        <w:spacing w:line="240" w:lineRule="auto"/>
        <w:contextualSpacing/>
        <w:jc w:val="left"/>
        <w:rPr>
          <w:rFonts w:ascii="Calibri" w:eastAsia="Univers 45 Light" w:hAnsi="Calibri"/>
          <w:lang w:val="en-ZA" w:eastAsia="en-ZA"/>
        </w:rPr>
      </w:pPr>
      <w:r w:rsidRPr="00B26AD1">
        <w:rPr>
          <w:rFonts w:ascii="Calibri" w:eastAsia="Univers 45 Light" w:hAnsi="Calibri"/>
          <w:lang w:val="en-ZA" w:eastAsia="en-ZA"/>
        </w:rPr>
        <w:t>Before putting on and after removing any PPE such as a facemask</w:t>
      </w:r>
    </w:p>
    <w:p w14:paraId="174F363C" w14:textId="77777777" w:rsidR="00B26AD1" w:rsidRPr="00B26AD1" w:rsidRDefault="00B26AD1" w:rsidP="00CE6E16">
      <w:pPr>
        <w:numPr>
          <w:ilvl w:val="0"/>
          <w:numId w:val="52"/>
        </w:numPr>
        <w:spacing w:line="240" w:lineRule="auto"/>
        <w:contextualSpacing/>
        <w:jc w:val="left"/>
        <w:rPr>
          <w:rFonts w:ascii="Calibri" w:eastAsia="Univers 45 Light" w:hAnsi="Calibri"/>
          <w:lang w:val="en-ZA" w:eastAsia="en-ZA"/>
        </w:rPr>
      </w:pPr>
      <w:r w:rsidRPr="00B26AD1">
        <w:rPr>
          <w:rFonts w:ascii="Calibri" w:eastAsia="Univers 45 Light" w:hAnsi="Calibri"/>
          <w:lang w:val="en-ZA" w:eastAsia="en-ZA"/>
        </w:rPr>
        <w:t xml:space="preserve">Before and after providing routine care for another person who needs assistance </w:t>
      </w:r>
    </w:p>
    <w:p w14:paraId="54E067B3" w14:textId="77777777" w:rsidR="00B26AD1" w:rsidRPr="00B26AD1" w:rsidRDefault="00B26AD1" w:rsidP="00CE6E16">
      <w:pPr>
        <w:numPr>
          <w:ilvl w:val="0"/>
          <w:numId w:val="52"/>
        </w:numPr>
        <w:spacing w:line="240" w:lineRule="auto"/>
        <w:contextualSpacing/>
        <w:jc w:val="left"/>
        <w:rPr>
          <w:rFonts w:ascii="Calibri" w:eastAsia="Times New Roman" w:hAnsi="Calibri"/>
          <w:lang w:val="en-US" w:eastAsia="en-ZA"/>
        </w:rPr>
      </w:pPr>
      <w:r w:rsidRPr="00B26AD1">
        <w:rPr>
          <w:rFonts w:ascii="Calibri" w:eastAsia="Univers 45 Light" w:hAnsi="Calibri"/>
          <w:lang w:val="en-ZA" w:eastAsia="en-ZA"/>
        </w:rPr>
        <w:t xml:space="preserve">After contact with any frequently touched surface ( </w:t>
      </w:r>
      <w:r w:rsidRPr="00B26AD1">
        <w:rPr>
          <w:rFonts w:ascii="Calibri" w:eastAsia="Times New Roman" w:hAnsi="Calibri"/>
          <w:lang w:val="en-US" w:eastAsia="en-ZA"/>
        </w:rPr>
        <w:t>keyboards, screens, phones, door handles, work surfaces, cutlery and crockery etc.)</w:t>
      </w:r>
    </w:p>
    <w:p w14:paraId="3FF717F1" w14:textId="77777777" w:rsidR="00B26AD1" w:rsidRPr="00B26AD1" w:rsidRDefault="00B26AD1" w:rsidP="00CE6E16">
      <w:pPr>
        <w:numPr>
          <w:ilvl w:val="0"/>
          <w:numId w:val="52"/>
        </w:numPr>
        <w:spacing w:line="240" w:lineRule="auto"/>
        <w:contextualSpacing/>
        <w:jc w:val="left"/>
        <w:rPr>
          <w:rFonts w:ascii="Calibri" w:eastAsia="Times New Roman" w:hAnsi="Calibri"/>
          <w:lang w:val="en-US" w:eastAsia="en-ZA"/>
        </w:rPr>
      </w:pPr>
      <w:r w:rsidRPr="00B26AD1">
        <w:rPr>
          <w:rFonts w:ascii="Calibri" w:eastAsia="Times New Roman" w:hAnsi="Calibri"/>
          <w:lang w:val="en-US" w:eastAsia="en-ZA"/>
        </w:rPr>
        <w:t>After using a cellular phone</w:t>
      </w:r>
    </w:p>
    <w:p w14:paraId="055E5132" w14:textId="77777777" w:rsidR="00B26AD1" w:rsidRPr="00B26AD1" w:rsidRDefault="00B26AD1" w:rsidP="00CE6E16">
      <w:pPr>
        <w:numPr>
          <w:ilvl w:val="0"/>
          <w:numId w:val="52"/>
        </w:numPr>
        <w:spacing w:line="240" w:lineRule="auto"/>
        <w:contextualSpacing/>
        <w:jc w:val="left"/>
        <w:rPr>
          <w:rFonts w:ascii="Calibri" w:eastAsia="Times New Roman" w:hAnsi="Calibri"/>
          <w:lang w:val="en-US" w:eastAsia="en-ZA"/>
        </w:rPr>
      </w:pPr>
      <w:r w:rsidRPr="00B26AD1">
        <w:rPr>
          <w:rFonts w:ascii="Calibri" w:eastAsia="Times New Roman" w:hAnsi="Calibri"/>
          <w:lang w:val="en-US" w:eastAsia="en-ZA"/>
        </w:rPr>
        <w:t>After working with personal items such as a handbag</w:t>
      </w:r>
    </w:p>
    <w:p w14:paraId="0E5D9A13" w14:textId="77777777" w:rsidR="00B26AD1" w:rsidRPr="00B26AD1" w:rsidRDefault="00B26AD1" w:rsidP="00CE6E16">
      <w:pPr>
        <w:numPr>
          <w:ilvl w:val="0"/>
          <w:numId w:val="52"/>
        </w:numPr>
        <w:spacing w:line="240" w:lineRule="auto"/>
        <w:contextualSpacing/>
        <w:jc w:val="left"/>
        <w:rPr>
          <w:rFonts w:ascii="Calibri" w:eastAsia="Times New Roman" w:hAnsi="Calibri"/>
          <w:lang w:val="en-US" w:eastAsia="en-ZA"/>
        </w:rPr>
      </w:pPr>
      <w:r w:rsidRPr="00B26AD1">
        <w:rPr>
          <w:rFonts w:ascii="Calibri" w:eastAsia="Times New Roman" w:hAnsi="Calibri"/>
          <w:lang w:val="en-US" w:eastAsia="en-ZA"/>
        </w:rPr>
        <w:t>Before and after using high touch items such as printers</w:t>
      </w:r>
    </w:p>
    <w:p w14:paraId="37EC7324" w14:textId="77777777" w:rsidR="00B26AD1" w:rsidRPr="00B26AD1" w:rsidRDefault="00B26AD1" w:rsidP="00CE6E16">
      <w:pPr>
        <w:numPr>
          <w:ilvl w:val="0"/>
          <w:numId w:val="52"/>
        </w:numPr>
        <w:spacing w:line="240" w:lineRule="auto"/>
        <w:contextualSpacing/>
        <w:jc w:val="left"/>
        <w:rPr>
          <w:rFonts w:ascii="Calibri" w:eastAsia="Times New Roman" w:hAnsi="Calibri"/>
          <w:lang w:val="en-US" w:eastAsia="en-ZA"/>
        </w:rPr>
      </w:pPr>
      <w:r w:rsidRPr="00B26AD1">
        <w:rPr>
          <w:rFonts w:ascii="Calibri" w:eastAsia="Times New Roman" w:hAnsi="Calibri"/>
          <w:lang w:val="en-US" w:eastAsia="en-ZA"/>
        </w:rPr>
        <w:t>Before and after smoking</w:t>
      </w:r>
    </w:p>
    <w:p w14:paraId="0509F450" w14:textId="77777777" w:rsidR="00B26AD1" w:rsidRPr="00B26AD1" w:rsidRDefault="00B26AD1" w:rsidP="00CE6E16">
      <w:pPr>
        <w:numPr>
          <w:ilvl w:val="0"/>
          <w:numId w:val="52"/>
        </w:numPr>
        <w:spacing w:line="240" w:lineRule="auto"/>
        <w:contextualSpacing/>
        <w:jc w:val="left"/>
        <w:rPr>
          <w:rFonts w:ascii="Calibri" w:eastAsia="Univers 45 Light" w:hAnsi="Calibri"/>
          <w:lang w:val="en-ZA" w:eastAsia="en-ZA"/>
        </w:rPr>
      </w:pPr>
      <w:r w:rsidRPr="00B26AD1">
        <w:rPr>
          <w:rFonts w:ascii="Calibri" w:eastAsia="Univers 45 Light" w:hAnsi="Calibri"/>
          <w:lang w:val="en-ZA" w:eastAsia="en-ZA"/>
        </w:rPr>
        <w:t>After blowing one’s nose, coughing, or sneezing</w:t>
      </w:r>
    </w:p>
    <w:p w14:paraId="69EE586F" w14:textId="77777777" w:rsidR="00B26AD1" w:rsidRPr="00B26AD1" w:rsidRDefault="00B26AD1" w:rsidP="00CE6E16">
      <w:pPr>
        <w:numPr>
          <w:ilvl w:val="0"/>
          <w:numId w:val="52"/>
        </w:numPr>
        <w:spacing w:line="240" w:lineRule="auto"/>
        <w:contextualSpacing/>
        <w:jc w:val="left"/>
        <w:rPr>
          <w:rFonts w:ascii="Calibri" w:eastAsia="Univers 45 Light" w:hAnsi="Calibri"/>
          <w:lang w:val="en-ZA" w:eastAsia="en-ZA"/>
        </w:rPr>
      </w:pPr>
      <w:r w:rsidRPr="00B26AD1">
        <w:rPr>
          <w:rFonts w:ascii="Calibri" w:eastAsia="Univers 45 Light" w:hAnsi="Calibri"/>
          <w:lang w:val="en-ZA" w:eastAsia="en-ZA"/>
        </w:rPr>
        <w:t>After using the restroom</w:t>
      </w:r>
    </w:p>
    <w:p w14:paraId="77C37D14" w14:textId="77777777" w:rsidR="00B26AD1" w:rsidRPr="00B26AD1" w:rsidRDefault="00B26AD1" w:rsidP="00CE6E16">
      <w:pPr>
        <w:numPr>
          <w:ilvl w:val="0"/>
          <w:numId w:val="52"/>
        </w:numPr>
        <w:spacing w:line="240" w:lineRule="auto"/>
        <w:contextualSpacing/>
        <w:jc w:val="left"/>
        <w:rPr>
          <w:rFonts w:ascii="Calibri" w:eastAsia="Univers 45 Light" w:hAnsi="Calibri"/>
          <w:lang w:val="en-ZA" w:eastAsia="en-ZA"/>
        </w:rPr>
      </w:pPr>
      <w:r w:rsidRPr="00B26AD1">
        <w:rPr>
          <w:rFonts w:ascii="Calibri" w:eastAsia="Univers 45 Light" w:hAnsi="Calibri"/>
          <w:lang w:val="en-ZA" w:eastAsia="en-ZA"/>
        </w:rPr>
        <w:t>Before and after preparing or eating food</w:t>
      </w:r>
    </w:p>
    <w:p w14:paraId="21A2518B" w14:textId="77777777" w:rsidR="00B26AD1" w:rsidRPr="00B26AD1" w:rsidRDefault="00B26AD1" w:rsidP="00CE6E16">
      <w:pPr>
        <w:numPr>
          <w:ilvl w:val="0"/>
          <w:numId w:val="52"/>
        </w:numPr>
        <w:spacing w:line="240" w:lineRule="auto"/>
        <w:contextualSpacing/>
        <w:jc w:val="left"/>
        <w:rPr>
          <w:rFonts w:ascii="Calibri" w:eastAsia="Univers 45 Light" w:hAnsi="Calibri"/>
          <w:lang w:val="en-ZA" w:eastAsia="en-ZA"/>
        </w:rPr>
      </w:pPr>
      <w:r w:rsidRPr="00B26AD1">
        <w:rPr>
          <w:rFonts w:ascii="Calibri" w:eastAsia="Univers 45 Light" w:hAnsi="Calibri"/>
          <w:lang w:val="en-ZA" w:eastAsia="en-ZA"/>
        </w:rPr>
        <w:t>After contact with animals or pets.</w:t>
      </w:r>
    </w:p>
    <w:p w14:paraId="6B1EFCE9" w14:textId="77777777" w:rsidR="00B26AD1" w:rsidRPr="00B26AD1" w:rsidRDefault="00B26AD1" w:rsidP="00CE6E16">
      <w:pPr>
        <w:numPr>
          <w:ilvl w:val="0"/>
          <w:numId w:val="52"/>
        </w:numPr>
        <w:spacing w:line="240" w:lineRule="auto"/>
        <w:contextualSpacing/>
        <w:jc w:val="left"/>
        <w:rPr>
          <w:rFonts w:ascii="Calibri" w:eastAsia="Univers 45 Light" w:hAnsi="Calibri"/>
          <w:lang w:val="en-ZA" w:eastAsia="en-ZA"/>
        </w:rPr>
      </w:pPr>
      <w:r w:rsidRPr="00B26AD1">
        <w:rPr>
          <w:rFonts w:ascii="Calibri" w:eastAsia="Univers 45 Light" w:hAnsi="Calibri"/>
          <w:lang w:val="en-ZA" w:eastAsia="en-ZA"/>
        </w:rPr>
        <w:t>Wash hands when they are visibly soiled</w:t>
      </w:r>
    </w:p>
    <w:p w14:paraId="1ED9786C" w14:textId="77777777" w:rsidR="00B26AD1" w:rsidRPr="00B26AD1" w:rsidRDefault="00B26AD1" w:rsidP="0035206F">
      <w:pPr>
        <w:spacing w:line="240" w:lineRule="auto"/>
        <w:jc w:val="left"/>
        <w:rPr>
          <w:rFonts w:ascii="Calibri" w:eastAsia="Arial" w:hAnsi="Calibri"/>
          <w:b/>
          <w:lang w:val="en-ZA" w:eastAsia="en-ZA"/>
        </w:rPr>
      </w:pPr>
    </w:p>
    <w:p w14:paraId="17ED91CA" w14:textId="77777777" w:rsidR="00B26AD1" w:rsidRPr="00B26AD1" w:rsidRDefault="00B26AD1" w:rsidP="0035206F">
      <w:pPr>
        <w:spacing w:line="240" w:lineRule="auto"/>
        <w:jc w:val="left"/>
        <w:rPr>
          <w:rFonts w:ascii="Calibri" w:eastAsia="Arial" w:hAnsi="Calibri"/>
          <w:b/>
          <w:bCs/>
          <w:lang w:val="en-ZA" w:eastAsia="en-ZA"/>
        </w:rPr>
      </w:pPr>
    </w:p>
    <w:p w14:paraId="0FFEC1F6" w14:textId="77777777" w:rsidR="00B26AD1" w:rsidRPr="00B26AD1" w:rsidRDefault="00B26AD1" w:rsidP="0035206F">
      <w:pPr>
        <w:shd w:val="clear" w:color="auto" w:fill="FFFFFF"/>
        <w:spacing w:line="240" w:lineRule="auto"/>
        <w:jc w:val="center"/>
        <w:rPr>
          <w:rFonts w:ascii="Calibri" w:eastAsia="Times New Roman" w:hAnsi="Calibri"/>
          <w:b/>
          <w:bCs/>
          <w:color w:val="FF0000"/>
          <w:sz w:val="28"/>
          <w:szCs w:val="32"/>
          <w:lang w:val="en-ZA" w:eastAsia="en-ZA"/>
        </w:rPr>
      </w:pPr>
      <w:r w:rsidRPr="00B26AD1">
        <w:rPr>
          <w:rFonts w:ascii="Calibri" w:eastAsia="Times New Roman" w:hAnsi="Calibri"/>
          <w:b/>
          <w:bCs/>
          <w:color w:val="FF0000"/>
          <w:sz w:val="28"/>
          <w:szCs w:val="28"/>
          <w:lang w:val="en-US" w:eastAsia="en-ZA"/>
        </w:rPr>
        <w:t xml:space="preserve">DO NOT TOUCH YOUR EYES, NOSE OR MOUTH, OR ANY OTHER PERSON WITH UNWASHED HANDS </w:t>
      </w:r>
    </w:p>
    <w:p w14:paraId="576EBE69" w14:textId="14413F26" w:rsidR="00B26AD1" w:rsidRDefault="00B26AD1" w:rsidP="0035206F">
      <w:pPr>
        <w:spacing w:line="240" w:lineRule="auto"/>
        <w:jc w:val="left"/>
        <w:rPr>
          <w:rFonts w:ascii="Calibri" w:eastAsia="Arial" w:hAnsi="Calibri"/>
          <w:b/>
          <w:bCs/>
          <w:sz w:val="28"/>
          <w:szCs w:val="28"/>
          <w:lang w:val="en-ZA" w:eastAsia="en-ZA"/>
        </w:rPr>
      </w:pPr>
    </w:p>
    <w:p w14:paraId="26206188" w14:textId="434A783F" w:rsidR="00D95D12" w:rsidRDefault="00D95D12" w:rsidP="0035206F">
      <w:pPr>
        <w:spacing w:line="240" w:lineRule="auto"/>
        <w:jc w:val="left"/>
        <w:rPr>
          <w:rFonts w:ascii="Calibri" w:eastAsia="Arial" w:hAnsi="Calibri"/>
          <w:b/>
          <w:bCs/>
          <w:sz w:val="28"/>
          <w:szCs w:val="28"/>
          <w:lang w:val="en-ZA" w:eastAsia="en-ZA"/>
        </w:rPr>
      </w:pPr>
    </w:p>
    <w:p w14:paraId="1AF3DA90" w14:textId="18147957" w:rsidR="00D95D12" w:rsidRDefault="00D95D12" w:rsidP="0035206F">
      <w:pPr>
        <w:spacing w:line="240" w:lineRule="auto"/>
        <w:jc w:val="left"/>
        <w:rPr>
          <w:rFonts w:ascii="Calibri" w:eastAsia="Arial" w:hAnsi="Calibri"/>
          <w:b/>
          <w:bCs/>
          <w:sz w:val="28"/>
          <w:szCs w:val="28"/>
          <w:lang w:val="en-ZA" w:eastAsia="en-ZA"/>
        </w:rPr>
      </w:pPr>
    </w:p>
    <w:p w14:paraId="647FCCD4" w14:textId="15E1D322" w:rsidR="00D95D12" w:rsidRDefault="00D95D12" w:rsidP="0035206F">
      <w:pPr>
        <w:spacing w:line="240" w:lineRule="auto"/>
        <w:jc w:val="left"/>
        <w:rPr>
          <w:rFonts w:ascii="Calibri" w:eastAsia="Arial" w:hAnsi="Calibri"/>
          <w:b/>
          <w:bCs/>
          <w:sz w:val="28"/>
          <w:szCs w:val="28"/>
          <w:lang w:val="en-ZA" w:eastAsia="en-ZA"/>
        </w:rPr>
      </w:pPr>
    </w:p>
    <w:p w14:paraId="136D8B55" w14:textId="6C86F665" w:rsidR="00D95D12" w:rsidRDefault="00D95D12" w:rsidP="0035206F">
      <w:pPr>
        <w:spacing w:line="240" w:lineRule="auto"/>
        <w:jc w:val="left"/>
        <w:rPr>
          <w:rFonts w:ascii="Calibri" w:eastAsia="Arial" w:hAnsi="Calibri"/>
          <w:b/>
          <w:bCs/>
          <w:sz w:val="28"/>
          <w:szCs w:val="28"/>
          <w:lang w:val="en-ZA" w:eastAsia="en-ZA"/>
        </w:rPr>
      </w:pPr>
    </w:p>
    <w:p w14:paraId="10A77B94" w14:textId="043C8C0D" w:rsidR="00D95D12" w:rsidRDefault="00D95D12" w:rsidP="0035206F">
      <w:pPr>
        <w:spacing w:line="240" w:lineRule="auto"/>
        <w:jc w:val="left"/>
        <w:rPr>
          <w:rFonts w:ascii="Calibri" w:eastAsia="Arial" w:hAnsi="Calibri"/>
          <w:b/>
          <w:bCs/>
          <w:sz w:val="28"/>
          <w:szCs w:val="28"/>
          <w:lang w:val="en-ZA" w:eastAsia="en-ZA"/>
        </w:rPr>
      </w:pPr>
    </w:p>
    <w:p w14:paraId="21D57371" w14:textId="14BA69AE" w:rsidR="00D95D12" w:rsidRDefault="00D95D12" w:rsidP="0035206F">
      <w:pPr>
        <w:spacing w:line="240" w:lineRule="auto"/>
        <w:jc w:val="left"/>
        <w:rPr>
          <w:rFonts w:ascii="Calibri" w:eastAsia="Arial" w:hAnsi="Calibri"/>
          <w:b/>
          <w:bCs/>
          <w:sz w:val="28"/>
          <w:szCs w:val="28"/>
          <w:lang w:val="en-ZA" w:eastAsia="en-ZA"/>
        </w:rPr>
      </w:pPr>
    </w:p>
    <w:p w14:paraId="4E74F175" w14:textId="775FE6A6" w:rsidR="00D95D12" w:rsidRDefault="00D95D12" w:rsidP="0035206F">
      <w:pPr>
        <w:spacing w:line="240" w:lineRule="auto"/>
        <w:jc w:val="left"/>
        <w:rPr>
          <w:rFonts w:ascii="Calibri" w:eastAsia="Arial" w:hAnsi="Calibri"/>
          <w:b/>
          <w:bCs/>
          <w:sz w:val="28"/>
          <w:szCs w:val="28"/>
          <w:lang w:val="en-ZA" w:eastAsia="en-ZA"/>
        </w:rPr>
      </w:pPr>
    </w:p>
    <w:p w14:paraId="352063A5" w14:textId="369B75CD" w:rsidR="00D95D12" w:rsidRDefault="00D95D12" w:rsidP="0035206F">
      <w:pPr>
        <w:spacing w:line="240" w:lineRule="auto"/>
        <w:jc w:val="left"/>
        <w:rPr>
          <w:rFonts w:ascii="Calibri" w:eastAsia="Arial" w:hAnsi="Calibri"/>
          <w:b/>
          <w:bCs/>
          <w:sz w:val="28"/>
          <w:szCs w:val="28"/>
          <w:lang w:val="en-ZA" w:eastAsia="en-ZA"/>
        </w:rPr>
      </w:pPr>
    </w:p>
    <w:p w14:paraId="0503108B" w14:textId="619E5A85" w:rsidR="00D95D12" w:rsidRDefault="00D95D12" w:rsidP="0035206F">
      <w:pPr>
        <w:spacing w:line="240" w:lineRule="auto"/>
        <w:jc w:val="left"/>
        <w:rPr>
          <w:rFonts w:ascii="Calibri" w:eastAsia="Arial" w:hAnsi="Calibri"/>
          <w:b/>
          <w:bCs/>
          <w:sz w:val="28"/>
          <w:szCs w:val="28"/>
          <w:lang w:val="en-ZA" w:eastAsia="en-ZA"/>
        </w:rPr>
      </w:pPr>
    </w:p>
    <w:p w14:paraId="130378BC" w14:textId="77777777" w:rsidR="00D95D12" w:rsidRPr="00B26AD1" w:rsidRDefault="00D95D12" w:rsidP="0035206F">
      <w:pPr>
        <w:spacing w:line="240" w:lineRule="auto"/>
        <w:jc w:val="left"/>
        <w:rPr>
          <w:rFonts w:ascii="Calibri" w:eastAsia="Arial" w:hAnsi="Calibri"/>
          <w:b/>
          <w:bCs/>
          <w:sz w:val="28"/>
          <w:szCs w:val="28"/>
          <w:lang w:val="en-ZA" w:eastAsia="en-ZA"/>
        </w:rPr>
      </w:pPr>
    </w:p>
    <w:p w14:paraId="4E8BB4B6" w14:textId="77777777" w:rsidR="00B26AD1" w:rsidRPr="00B26AD1" w:rsidRDefault="00B26AD1" w:rsidP="0035206F">
      <w:pPr>
        <w:spacing w:line="240" w:lineRule="auto"/>
        <w:jc w:val="left"/>
        <w:rPr>
          <w:rFonts w:ascii="Calibri" w:eastAsia="Arial" w:hAnsi="Calibri"/>
          <w:b/>
          <w:bCs/>
          <w:sz w:val="28"/>
          <w:szCs w:val="28"/>
          <w:lang w:val="en-ZA" w:eastAsia="en-ZA"/>
        </w:rPr>
      </w:pPr>
    </w:p>
    <w:p w14:paraId="60A0798A" w14:textId="77777777" w:rsidR="00B26AD1" w:rsidRPr="00B26AD1" w:rsidRDefault="00B26AD1" w:rsidP="0035206F">
      <w:pPr>
        <w:keepNext/>
        <w:keepLines/>
        <w:spacing w:line="240" w:lineRule="auto"/>
        <w:jc w:val="left"/>
        <w:outlineLvl w:val="1"/>
        <w:rPr>
          <w:rFonts w:ascii="Calibri" w:eastAsia="Arial" w:hAnsi="Calibri" w:cs="Arial"/>
          <w:b/>
          <w:sz w:val="28"/>
          <w:szCs w:val="36"/>
          <w:lang w:val="en-ZA" w:eastAsia="en-ZA"/>
        </w:rPr>
      </w:pPr>
      <w:bookmarkStart w:id="217" w:name="_Toc41979920"/>
      <w:r w:rsidRPr="00B26AD1">
        <w:rPr>
          <w:rFonts w:ascii="Calibri" w:eastAsia="Arial" w:hAnsi="Calibri" w:cs="Arial"/>
          <w:b/>
          <w:sz w:val="28"/>
          <w:szCs w:val="36"/>
          <w:lang w:val="en-ZA" w:eastAsia="en-ZA"/>
        </w:rPr>
        <w:lastRenderedPageBreak/>
        <w:t>Washing hands</w:t>
      </w:r>
      <w:bookmarkEnd w:id="217"/>
    </w:p>
    <w:p w14:paraId="076391A8" w14:textId="77777777" w:rsidR="00B26AD1" w:rsidRPr="00B26AD1" w:rsidRDefault="00B26AD1" w:rsidP="0035206F">
      <w:pPr>
        <w:spacing w:line="240" w:lineRule="auto"/>
        <w:jc w:val="left"/>
        <w:rPr>
          <w:rFonts w:ascii="Calibri" w:eastAsia="Arial" w:hAnsi="Calibri"/>
          <w:b/>
          <w:bCs/>
          <w:sz w:val="28"/>
          <w:szCs w:val="28"/>
          <w:lang w:val="en-ZA" w:eastAsia="en-ZA"/>
        </w:rPr>
      </w:pPr>
    </w:p>
    <w:p w14:paraId="11D78A70" w14:textId="77777777" w:rsidR="00B26AD1" w:rsidRPr="00B26AD1" w:rsidRDefault="00B26AD1" w:rsidP="0035206F">
      <w:pPr>
        <w:spacing w:line="240" w:lineRule="auto"/>
        <w:jc w:val="center"/>
        <w:rPr>
          <w:rFonts w:ascii="Calibri" w:eastAsia="Arial" w:hAnsi="Calibri"/>
          <w:b/>
          <w:bCs/>
          <w:sz w:val="28"/>
          <w:szCs w:val="28"/>
          <w:lang w:val="en-ZA" w:eastAsia="en-ZA"/>
        </w:rPr>
      </w:pPr>
      <w:r w:rsidRPr="00B26AD1">
        <w:rPr>
          <w:rFonts w:ascii="Arial" w:eastAsia="Arial" w:hAnsi="Arial" w:cs="Arial"/>
          <w:noProof/>
          <w:sz w:val="22"/>
          <w:szCs w:val="22"/>
          <w:lang w:val="en-ZA" w:eastAsia="en-ZA"/>
        </w:rPr>
        <w:drawing>
          <wp:inline distT="0" distB="0" distL="0" distR="0" wp14:anchorId="4C6F2B25" wp14:editId="5FD713A4">
            <wp:extent cx="6142013" cy="577060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55791" cy="5783550"/>
                    </a:xfrm>
                    <a:prstGeom prst="rect">
                      <a:avLst/>
                    </a:prstGeom>
                  </pic:spPr>
                </pic:pic>
              </a:graphicData>
            </a:graphic>
          </wp:inline>
        </w:drawing>
      </w:r>
    </w:p>
    <w:p w14:paraId="14E6AB34" w14:textId="77777777" w:rsidR="00B26AD1" w:rsidRPr="00B26AD1" w:rsidRDefault="00B26AD1" w:rsidP="0035206F">
      <w:pPr>
        <w:spacing w:line="240" w:lineRule="auto"/>
        <w:jc w:val="center"/>
        <w:rPr>
          <w:rFonts w:ascii="Calibri" w:eastAsia="Arial" w:hAnsi="Calibri"/>
          <w:b/>
          <w:bCs/>
          <w:sz w:val="28"/>
          <w:szCs w:val="28"/>
          <w:lang w:val="en-ZA" w:eastAsia="en-ZA"/>
        </w:rPr>
      </w:pPr>
    </w:p>
    <w:p w14:paraId="7042AC6D" w14:textId="77777777" w:rsidR="00B26AD1" w:rsidRPr="00B26AD1" w:rsidRDefault="00B26AD1" w:rsidP="0035206F">
      <w:pPr>
        <w:spacing w:line="240" w:lineRule="auto"/>
        <w:jc w:val="center"/>
        <w:rPr>
          <w:rFonts w:ascii="Calibri" w:eastAsia="Arial" w:hAnsi="Calibri"/>
          <w:b/>
          <w:bCs/>
          <w:sz w:val="28"/>
          <w:szCs w:val="28"/>
          <w:lang w:val="en-ZA" w:eastAsia="en-ZA"/>
        </w:rPr>
      </w:pPr>
    </w:p>
    <w:p w14:paraId="48DDB6D3" w14:textId="77777777" w:rsidR="00B26AD1" w:rsidRPr="00B26AD1" w:rsidRDefault="00B26AD1" w:rsidP="0035206F">
      <w:pPr>
        <w:spacing w:line="240" w:lineRule="auto"/>
        <w:jc w:val="center"/>
        <w:rPr>
          <w:rFonts w:ascii="Calibri" w:eastAsia="Arial" w:hAnsi="Calibri"/>
          <w:b/>
          <w:bCs/>
          <w:color w:val="FF0000"/>
          <w:sz w:val="28"/>
          <w:szCs w:val="28"/>
          <w:lang w:val="en-ZA" w:eastAsia="en-ZA"/>
        </w:rPr>
      </w:pPr>
      <w:r w:rsidRPr="00B26AD1">
        <w:rPr>
          <w:rFonts w:ascii="Calibri" w:eastAsia="Arial" w:hAnsi="Calibri"/>
          <w:b/>
          <w:bCs/>
          <w:color w:val="FF0000"/>
          <w:sz w:val="28"/>
          <w:szCs w:val="28"/>
          <w:lang w:val="en-ZA" w:eastAsia="en-ZA"/>
        </w:rPr>
        <w:t>DO NOT USE ANY FABRIC TOWELLING TO DRY HANDS</w:t>
      </w:r>
    </w:p>
    <w:p w14:paraId="7CBBA5C6" w14:textId="77777777" w:rsidR="00B26AD1" w:rsidRPr="00B26AD1" w:rsidRDefault="00B26AD1" w:rsidP="0035206F">
      <w:pPr>
        <w:spacing w:line="240" w:lineRule="auto"/>
        <w:jc w:val="center"/>
        <w:rPr>
          <w:rFonts w:ascii="Calibri" w:eastAsia="Arial" w:hAnsi="Calibri"/>
          <w:b/>
          <w:bCs/>
          <w:sz w:val="28"/>
          <w:szCs w:val="28"/>
          <w:lang w:val="en-ZA" w:eastAsia="en-ZA"/>
        </w:rPr>
      </w:pPr>
    </w:p>
    <w:p w14:paraId="45D39710" w14:textId="77777777" w:rsidR="00B26AD1" w:rsidRPr="00B26AD1" w:rsidRDefault="00B26AD1" w:rsidP="0035206F">
      <w:pPr>
        <w:spacing w:line="240" w:lineRule="auto"/>
        <w:jc w:val="center"/>
        <w:rPr>
          <w:rFonts w:ascii="Calibri" w:eastAsia="Arial" w:hAnsi="Calibri"/>
          <w:b/>
          <w:bCs/>
          <w:sz w:val="28"/>
          <w:szCs w:val="28"/>
          <w:lang w:val="en-ZA" w:eastAsia="en-ZA"/>
        </w:rPr>
      </w:pPr>
    </w:p>
    <w:p w14:paraId="61571DA6" w14:textId="77777777" w:rsidR="00B26AD1" w:rsidRPr="00B26AD1" w:rsidRDefault="00B26AD1" w:rsidP="0035206F">
      <w:pPr>
        <w:spacing w:line="240" w:lineRule="auto"/>
        <w:jc w:val="center"/>
        <w:rPr>
          <w:rFonts w:ascii="Calibri" w:eastAsia="Arial" w:hAnsi="Calibri"/>
          <w:b/>
          <w:bCs/>
          <w:sz w:val="28"/>
          <w:szCs w:val="28"/>
          <w:lang w:val="en-ZA" w:eastAsia="en-ZA"/>
        </w:rPr>
      </w:pPr>
    </w:p>
    <w:p w14:paraId="615F4F6D" w14:textId="77777777" w:rsidR="00B26AD1" w:rsidRDefault="00B26AD1" w:rsidP="0035206F">
      <w:pPr>
        <w:keepNext/>
        <w:keepLines/>
        <w:spacing w:line="240" w:lineRule="auto"/>
        <w:jc w:val="left"/>
        <w:outlineLvl w:val="1"/>
        <w:rPr>
          <w:rFonts w:ascii="Calibri" w:eastAsia="Arial" w:hAnsi="Calibri" w:cs="Arial"/>
          <w:b/>
          <w:sz w:val="28"/>
          <w:szCs w:val="36"/>
          <w:lang w:val="en-ZA" w:eastAsia="en-ZA"/>
        </w:rPr>
      </w:pPr>
    </w:p>
    <w:p w14:paraId="5A43E062" w14:textId="77777777" w:rsidR="00946D7C" w:rsidRDefault="00946D7C" w:rsidP="0035206F">
      <w:pPr>
        <w:spacing w:line="240" w:lineRule="auto"/>
        <w:jc w:val="left"/>
        <w:rPr>
          <w:rFonts w:ascii="Calibri" w:eastAsia="Arial" w:hAnsi="Calibri" w:cs="Arial"/>
          <w:b/>
          <w:sz w:val="28"/>
          <w:szCs w:val="36"/>
          <w:lang w:val="en-ZA" w:eastAsia="en-ZA"/>
        </w:rPr>
      </w:pPr>
      <w:r>
        <w:rPr>
          <w:rFonts w:ascii="Calibri" w:eastAsia="Arial" w:hAnsi="Calibri" w:cs="Arial"/>
          <w:b/>
          <w:sz w:val="28"/>
          <w:szCs w:val="36"/>
          <w:lang w:val="en-ZA" w:eastAsia="en-ZA"/>
        </w:rPr>
        <w:br w:type="page"/>
      </w:r>
    </w:p>
    <w:p w14:paraId="6619452A" w14:textId="4D23320C" w:rsidR="00B26AD1" w:rsidRPr="00B26AD1" w:rsidRDefault="00B26AD1" w:rsidP="0035206F">
      <w:pPr>
        <w:keepNext/>
        <w:keepLines/>
        <w:spacing w:line="240" w:lineRule="auto"/>
        <w:jc w:val="left"/>
        <w:outlineLvl w:val="1"/>
        <w:rPr>
          <w:rFonts w:ascii="Calibri" w:eastAsia="Arial" w:hAnsi="Calibri" w:cs="Arial"/>
          <w:b/>
          <w:sz w:val="28"/>
          <w:szCs w:val="36"/>
          <w:lang w:val="en-ZA" w:eastAsia="en-ZA"/>
        </w:rPr>
      </w:pPr>
      <w:bookmarkStart w:id="218" w:name="_Toc41979921"/>
      <w:r w:rsidRPr="00B26AD1">
        <w:rPr>
          <w:rFonts w:ascii="Calibri" w:eastAsia="Arial" w:hAnsi="Calibri" w:cs="Arial"/>
          <w:b/>
          <w:sz w:val="28"/>
          <w:szCs w:val="36"/>
          <w:lang w:val="en-ZA" w:eastAsia="en-ZA"/>
        </w:rPr>
        <w:lastRenderedPageBreak/>
        <w:t>Using hand sanitiser</w:t>
      </w:r>
      <w:bookmarkEnd w:id="218"/>
    </w:p>
    <w:p w14:paraId="727F509E" w14:textId="77777777" w:rsidR="00B26AD1" w:rsidRPr="00B26AD1" w:rsidRDefault="00B26AD1" w:rsidP="0035206F">
      <w:pPr>
        <w:spacing w:line="240" w:lineRule="auto"/>
        <w:rPr>
          <w:rFonts w:ascii="Calibri" w:eastAsia="Arial" w:hAnsi="Calibri"/>
          <w:sz w:val="22"/>
          <w:szCs w:val="22"/>
          <w:lang w:val="en-ZA" w:eastAsia="en-ZA"/>
        </w:rPr>
      </w:pPr>
    </w:p>
    <w:p w14:paraId="1944C0FA" w14:textId="77777777" w:rsidR="00B26AD1" w:rsidRPr="00B26AD1" w:rsidRDefault="00B26AD1" w:rsidP="0035206F">
      <w:pPr>
        <w:spacing w:line="240" w:lineRule="auto"/>
        <w:jc w:val="center"/>
        <w:rPr>
          <w:rFonts w:ascii="Arial" w:eastAsia="Arial" w:hAnsi="Arial" w:cs="Arial"/>
          <w:sz w:val="22"/>
          <w:szCs w:val="22"/>
          <w:lang w:val="en-ZA" w:eastAsia="en-ZA"/>
        </w:rPr>
      </w:pPr>
      <w:r w:rsidRPr="00B26AD1">
        <w:rPr>
          <w:rFonts w:ascii="Arial" w:eastAsia="Arial" w:hAnsi="Arial" w:cs="Arial"/>
          <w:noProof/>
          <w:sz w:val="22"/>
          <w:szCs w:val="22"/>
          <w:lang w:val="en-ZA" w:eastAsia="en-ZA"/>
        </w:rPr>
        <w:drawing>
          <wp:inline distT="0" distB="0" distL="0" distR="0" wp14:anchorId="59195551" wp14:editId="3BEADCFE">
            <wp:extent cx="5677930" cy="602996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8841" cy="6094650"/>
                    </a:xfrm>
                    <a:prstGeom prst="rect">
                      <a:avLst/>
                    </a:prstGeom>
                  </pic:spPr>
                </pic:pic>
              </a:graphicData>
            </a:graphic>
          </wp:inline>
        </w:drawing>
      </w:r>
    </w:p>
    <w:p w14:paraId="7DABE8CB" w14:textId="77777777" w:rsidR="00B26AD1" w:rsidRPr="00B26AD1" w:rsidRDefault="00B26AD1" w:rsidP="0035206F">
      <w:pPr>
        <w:spacing w:line="240" w:lineRule="auto"/>
        <w:jc w:val="left"/>
        <w:rPr>
          <w:rFonts w:ascii="Calibri" w:eastAsia="Arial" w:hAnsi="Calibri"/>
          <w:sz w:val="22"/>
          <w:szCs w:val="22"/>
          <w:lang w:val="en-ZA" w:eastAsia="en-ZA"/>
        </w:rPr>
      </w:pPr>
    </w:p>
    <w:p w14:paraId="470EB9DE" w14:textId="77777777" w:rsidR="00B26AD1" w:rsidRPr="00B26AD1" w:rsidRDefault="00B26AD1" w:rsidP="0035206F">
      <w:pPr>
        <w:spacing w:line="240" w:lineRule="auto"/>
        <w:jc w:val="left"/>
        <w:rPr>
          <w:rFonts w:ascii="Arial" w:eastAsia="Arial" w:hAnsi="Arial" w:cs="Arial"/>
          <w:sz w:val="22"/>
          <w:szCs w:val="22"/>
          <w:lang w:val="en-ZA" w:eastAsia="en-ZA"/>
        </w:rPr>
      </w:pPr>
    </w:p>
    <w:p w14:paraId="1AFD58E3" w14:textId="77777777" w:rsidR="00B26AD1" w:rsidRPr="00B26AD1" w:rsidRDefault="00B26AD1" w:rsidP="0035206F">
      <w:pPr>
        <w:tabs>
          <w:tab w:val="left" w:pos="2082"/>
        </w:tabs>
        <w:spacing w:line="240" w:lineRule="auto"/>
        <w:jc w:val="left"/>
        <w:rPr>
          <w:rFonts w:ascii="Calibri" w:eastAsia="Arial" w:hAnsi="Calibri"/>
          <w:sz w:val="22"/>
          <w:szCs w:val="22"/>
          <w:lang w:val="en-ZA" w:eastAsia="en-ZA"/>
        </w:rPr>
      </w:pPr>
      <w:r w:rsidRPr="00B26AD1">
        <w:rPr>
          <w:rFonts w:ascii="Calibri" w:eastAsia="Arial" w:hAnsi="Calibri"/>
          <w:sz w:val="22"/>
          <w:szCs w:val="22"/>
          <w:lang w:val="en-ZA" w:eastAsia="en-ZA"/>
        </w:rPr>
        <w:tab/>
      </w:r>
    </w:p>
    <w:p w14:paraId="0447AAC6" w14:textId="77777777" w:rsidR="00B26AD1" w:rsidRPr="00B26AD1" w:rsidRDefault="00B26AD1" w:rsidP="0035206F">
      <w:pPr>
        <w:tabs>
          <w:tab w:val="left" w:pos="2082"/>
        </w:tabs>
        <w:spacing w:line="240" w:lineRule="auto"/>
        <w:jc w:val="center"/>
        <w:rPr>
          <w:rFonts w:ascii="Calibri" w:eastAsia="Arial" w:hAnsi="Calibri"/>
          <w:b/>
          <w:bCs/>
          <w:color w:val="FF0000"/>
          <w:sz w:val="28"/>
          <w:szCs w:val="28"/>
          <w:lang w:val="en-ZA" w:eastAsia="en-ZA"/>
        </w:rPr>
      </w:pPr>
      <w:r w:rsidRPr="00B26AD1">
        <w:rPr>
          <w:rFonts w:ascii="Calibri" w:eastAsia="Arial" w:hAnsi="Calibri"/>
          <w:b/>
          <w:bCs/>
          <w:color w:val="FF0000"/>
          <w:sz w:val="28"/>
          <w:szCs w:val="28"/>
          <w:lang w:val="en-ZA" w:eastAsia="en-ZA"/>
        </w:rPr>
        <w:t>ONLY USED APPROVED 70% ALCOHOL BASED SANITISER</w:t>
      </w:r>
    </w:p>
    <w:p w14:paraId="1122CA30" w14:textId="77777777" w:rsidR="009F2DC7" w:rsidRDefault="009F2DC7" w:rsidP="0035206F">
      <w:pPr>
        <w:spacing w:line="240" w:lineRule="auto"/>
        <w:jc w:val="left"/>
        <w:rPr>
          <w:b/>
          <w:bCs/>
          <w:sz w:val="32"/>
          <w:szCs w:val="28"/>
        </w:rPr>
      </w:pPr>
      <w:r>
        <w:rPr>
          <w:b/>
          <w:bCs/>
          <w:sz w:val="32"/>
          <w:szCs w:val="28"/>
        </w:rPr>
        <w:br w:type="page"/>
      </w:r>
    </w:p>
    <w:p w14:paraId="594BB366" w14:textId="77777777" w:rsidR="00D252F6" w:rsidRPr="00D252F6" w:rsidRDefault="00D252F6" w:rsidP="00F41EDC">
      <w:pPr>
        <w:pStyle w:val="Heading1"/>
        <w:rPr>
          <w:lang w:eastAsia="en-ZA"/>
        </w:rPr>
      </w:pPr>
      <w:bookmarkStart w:id="219" w:name="_Toc41979922"/>
      <w:r w:rsidRPr="00D252F6">
        <w:rPr>
          <w:lang w:eastAsia="en-ZA"/>
        </w:rPr>
        <w:lastRenderedPageBreak/>
        <w:t>HOW TO USE A FACEMASK PROCEDURE</w:t>
      </w:r>
      <w:bookmarkEnd w:id="219"/>
    </w:p>
    <w:p w14:paraId="482E2373" w14:textId="77777777" w:rsidR="00D252F6" w:rsidRPr="00D252F6" w:rsidRDefault="00D252F6" w:rsidP="0035206F">
      <w:pPr>
        <w:spacing w:line="240" w:lineRule="auto"/>
        <w:rPr>
          <w:rFonts w:ascii="Calibri" w:eastAsia="Arial" w:hAnsi="Calibri"/>
          <w:sz w:val="22"/>
          <w:szCs w:val="22"/>
          <w:lang w:val="en-ZA" w:eastAsia="en-ZA"/>
        </w:rPr>
      </w:pPr>
    </w:p>
    <w:p w14:paraId="2D12D2FD" w14:textId="77777777" w:rsidR="00D252F6" w:rsidRPr="00D252F6" w:rsidRDefault="00D252F6" w:rsidP="0035206F">
      <w:pPr>
        <w:spacing w:line="240" w:lineRule="auto"/>
        <w:rPr>
          <w:rFonts w:eastAsia="Arial" w:cstheme="minorHAnsi"/>
          <w:lang w:val="en-ZA" w:eastAsia="en-ZA"/>
        </w:rPr>
      </w:pPr>
      <w:r w:rsidRPr="00D252F6">
        <w:rPr>
          <w:rFonts w:eastAsia="Arial" w:cstheme="minorHAnsi"/>
          <w:lang w:val="en-ZA" w:eastAsia="en-ZA"/>
        </w:rPr>
        <w:t>This document describes the procedure to be followed in respect of wearing approved facemasks at work, and in public places. Face masks must be worn in all public places and at the workplace.</w:t>
      </w:r>
    </w:p>
    <w:p w14:paraId="4634F014" w14:textId="77777777" w:rsidR="00D252F6" w:rsidRPr="00D252F6" w:rsidRDefault="00D252F6" w:rsidP="0035206F">
      <w:pPr>
        <w:spacing w:line="240" w:lineRule="auto"/>
        <w:rPr>
          <w:rFonts w:eastAsia="Arial" w:cstheme="minorHAnsi"/>
          <w:lang w:val="en-ZA" w:eastAsia="en-ZA"/>
        </w:rPr>
      </w:pPr>
    </w:p>
    <w:p w14:paraId="77EB03A2" w14:textId="77777777" w:rsidR="00D252F6" w:rsidRPr="00D252F6" w:rsidRDefault="00D252F6" w:rsidP="0035206F">
      <w:pPr>
        <w:spacing w:line="240" w:lineRule="auto"/>
        <w:jc w:val="center"/>
        <w:rPr>
          <w:rFonts w:eastAsia="Arial" w:cstheme="minorHAnsi"/>
          <w:b/>
          <w:bCs/>
          <w:lang w:val="en-ZA" w:eastAsia="en-ZA"/>
        </w:rPr>
      </w:pPr>
    </w:p>
    <w:p w14:paraId="0DF74BED" w14:textId="24E7C12F" w:rsidR="00D252F6" w:rsidRPr="00D252F6" w:rsidRDefault="00946D7C" w:rsidP="0035206F">
      <w:pPr>
        <w:pStyle w:val="Heading2"/>
        <w:spacing w:after="0"/>
        <w:rPr>
          <w:lang w:eastAsia="en-ZA"/>
        </w:rPr>
      </w:pPr>
      <w:bookmarkStart w:id="220" w:name="_Toc41979923"/>
      <w:r w:rsidRPr="00D252F6">
        <w:rPr>
          <w:lang w:eastAsia="en-ZA"/>
        </w:rPr>
        <w:t>Disposable masks</w:t>
      </w:r>
      <w:bookmarkEnd w:id="220"/>
    </w:p>
    <w:p w14:paraId="63287021" w14:textId="77777777" w:rsidR="00D252F6" w:rsidRPr="00D252F6" w:rsidRDefault="00D252F6" w:rsidP="0035206F">
      <w:pPr>
        <w:spacing w:line="240" w:lineRule="auto"/>
        <w:rPr>
          <w:rFonts w:eastAsia="Arial" w:cstheme="minorHAnsi"/>
          <w:lang w:val="en-ZA" w:eastAsia="en-ZA"/>
        </w:rPr>
      </w:pPr>
    </w:p>
    <w:p w14:paraId="21628233" w14:textId="77777777" w:rsidR="00D252F6" w:rsidRPr="00D252F6" w:rsidRDefault="00D252F6" w:rsidP="0035206F">
      <w:pPr>
        <w:spacing w:line="240" w:lineRule="auto"/>
        <w:rPr>
          <w:rFonts w:eastAsia="Arial" w:cstheme="minorHAnsi"/>
          <w:lang w:val="en-ZA" w:eastAsia="en-ZA"/>
        </w:rPr>
      </w:pPr>
      <w:r w:rsidRPr="00D252F6">
        <w:rPr>
          <w:rFonts w:eastAsia="Arial" w:cstheme="minorHAnsi"/>
          <w:lang w:val="en-ZA" w:eastAsia="en-ZA"/>
        </w:rPr>
        <w:t xml:space="preserve">Inspect the packaging and the face mask for damage or holes before use. Do not use damaged or soiled disposable masks. Use the mask only as instructed: do not re-use single use masks </w:t>
      </w:r>
    </w:p>
    <w:p w14:paraId="5B299AB2" w14:textId="77777777" w:rsidR="00D252F6" w:rsidRPr="00D252F6" w:rsidRDefault="00D252F6" w:rsidP="0035206F">
      <w:pPr>
        <w:spacing w:line="240" w:lineRule="auto"/>
        <w:rPr>
          <w:rFonts w:eastAsia="Arial" w:cstheme="minorHAnsi"/>
          <w:lang w:val="en-ZA" w:eastAsia="en-ZA"/>
        </w:rPr>
      </w:pPr>
    </w:p>
    <w:p w14:paraId="66207308" w14:textId="77777777" w:rsidR="00D252F6" w:rsidRPr="00D252F6" w:rsidRDefault="00D252F6" w:rsidP="0035206F">
      <w:pPr>
        <w:spacing w:line="240" w:lineRule="auto"/>
        <w:rPr>
          <w:rFonts w:eastAsia="Arial" w:cstheme="minorHAnsi"/>
          <w:lang w:val="en-ZA" w:eastAsia="en-ZA"/>
        </w:rPr>
      </w:pPr>
      <w:r w:rsidRPr="00D252F6">
        <w:rPr>
          <w:rFonts w:eastAsia="Arial" w:cstheme="minorHAnsi"/>
          <w:lang w:val="en-ZA" w:eastAsia="en-ZA"/>
        </w:rPr>
        <w:t>Before putting on your mask, always ensure your hands are properly clean by using an alcohol-based sanitizer or washing your hands for 20 seconds using soap and water.</w:t>
      </w:r>
    </w:p>
    <w:p w14:paraId="05E9E7FB" w14:textId="77777777" w:rsidR="00D252F6" w:rsidRPr="00D252F6" w:rsidRDefault="00D252F6" w:rsidP="0035206F">
      <w:pPr>
        <w:spacing w:line="240" w:lineRule="auto"/>
        <w:rPr>
          <w:rFonts w:eastAsia="Arial" w:cstheme="minorHAnsi"/>
          <w:lang w:val="en-ZA" w:eastAsia="en-ZA"/>
        </w:rPr>
      </w:pPr>
    </w:p>
    <w:p w14:paraId="79753523" w14:textId="77777777" w:rsidR="00D252F6" w:rsidRPr="00D252F6" w:rsidRDefault="00D252F6" w:rsidP="0035206F">
      <w:pPr>
        <w:spacing w:line="240" w:lineRule="auto"/>
        <w:jc w:val="left"/>
        <w:rPr>
          <w:rFonts w:eastAsia="Arial" w:cstheme="minorHAnsi"/>
          <w:lang w:val="en-ZA" w:eastAsia="en-ZA"/>
        </w:rPr>
      </w:pPr>
      <w:r w:rsidRPr="00D252F6">
        <w:rPr>
          <w:rFonts w:eastAsia="Arial" w:cstheme="minorHAnsi"/>
          <w:noProof/>
          <w:lang w:val="en-ZA" w:eastAsia="en-ZA"/>
        </w:rPr>
        <w:drawing>
          <wp:inline distT="0" distB="0" distL="0" distR="0" wp14:anchorId="1AB2B7F9" wp14:editId="55488EF7">
            <wp:extent cx="3075709" cy="89905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41059" cy="918155"/>
                    </a:xfrm>
                    <a:prstGeom prst="rect">
                      <a:avLst/>
                    </a:prstGeom>
                  </pic:spPr>
                </pic:pic>
              </a:graphicData>
            </a:graphic>
          </wp:inline>
        </w:drawing>
      </w:r>
    </w:p>
    <w:p w14:paraId="20847F52" w14:textId="77777777" w:rsidR="00D252F6" w:rsidRPr="00D252F6" w:rsidRDefault="00D252F6" w:rsidP="0035206F">
      <w:pPr>
        <w:spacing w:line="240" w:lineRule="auto"/>
        <w:rPr>
          <w:rFonts w:eastAsia="Arial" w:cstheme="minorHAnsi"/>
          <w:lang w:val="en-ZA" w:eastAsia="en-ZA"/>
        </w:rPr>
      </w:pPr>
      <w:r w:rsidRPr="00D252F6">
        <w:rPr>
          <w:rFonts w:eastAsia="Arial" w:cstheme="minorHAnsi"/>
          <w:lang w:val="en-ZA" w:eastAsia="en-ZA"/>
        </w:rPr>
        <w:t xml:space="preserve"> </w:t>
      </w:r>
    </w:p>
    <w:p w14:paraId="16152D28" w14:textId="77777777" w:rsidR="00D252F6" w:rsidRPr="00D252F6" w:rsidRDefault="00D252F6" w:rsidP="0035206F">
      <w:pPr>
        <w:spacing w:line="240" w:lineRule="auto"/>
        <w:rPr>
          <w:rFonts w:eastAsia="Arial" w:cstheme="minorHAnsi"/>
          <w:lang w:val="en-ZA" w:eastAsia="en-ZA"/>
        </w:rPr>
      </w:pPr>
      <w:r w:rsidRPr="00D252F6">
        <w:rPr>
          <w:rFonts w:eastAsia="Arial" w:cstheme="minorHAnsi"/>
          <w:lang w:val="en-ZA" w:eastAsia="en-ZA"/>
        </w:rPr>
        <w:t xml:space="preserve">Fit the mask properly to cover your mouth and nose, also be sure that no open gaps are present where the mask meets your face, various masks are fitted with a metal strip that can be used to ensure the mask seals tightly around the nose; this also assists in keeping the mask in place. </w:t>
      </w:r>
    </w:p>
    <w:p w14:paraId="45720C22" w14:textId="77777777" w:rsidR="00D252F6" w:rsidRPr="00D252F6" w:rsidRDefault="00D252F6" w:rsidP="0035206F">
      <w:pPr>
        <w:spacing w:line="240" w:lineRule="auto"/>
        <w:rPr>
          <w:rFonts w:eastAsia="Arial" w:cstheme="minorHAnsi"/>
          <w:lang w:val="en-ZA" w:eastAsia="en-ZA"/>
        </w:rPr>
      </w:pPr>
    </w:p>
    <w:p w14:paraId="43483B75" w14:textId="77777777" w:rsidR="00D252F6" w:rsidRPr="00D252F6" w:rsidRDefault="00D252F6" w:rsidP="0035206F">
      <w:pPr>
        <w:spacing w:line="240" w:lineRule="auto"/>
        <w:rPr>
          <w:rFonts w:eastAsia="Arial" w:cstheme="minorHAnsi"/>
          <w:lang w:val="en-ZA" w:eastAsia="en-ZA"/>
        </w:rPr>
      </w:pPr>
      <w:r w:rsidRPr="00D252F6">
        <w:rPr>
          <w:rFonts w:eastAsia="Arial" w:cstheme="minorHAnsi"/>
          <w:lang w:val="en-ZA" w:eastAsia="en-ZA"/>
        </w:rPr>
        <w:t xml:space="preserve">Avoid touching the mask while using it. If you are going to touch the mask,  clean and sanitized your hands before touching the mask, as well as after. </w:t>
      </w:r>
    </w:p>
    <w:p w14:paraId="451DDFCE" w14:textId="77777777" w:rsidR="00D252F6" w:rsidRPr="00D252F6" w:rsidRDefault="00D252F6" w:rsidP="0035206F">
      <w:pPr>
        <w:spacing w:line="240" w:lineRule="auto"/>
        <w:rPr>
          <w:rFonts w:eastAsia="Arial" w:cstheme="minorHAnsi"/>
          <w:lang w:val="en-ZA" w:eastAsia="en-ZA"/>
        </w:rPr>
      </w:pPr>
    </w:p>
    <w:p w14:paraId="261FB5AF" w14:textId="77777777" w:rsidR="00D252F6" w:rsidRPr="00D252F6" w:rsidRDefault="00D252F6" w:rsidP="0035206F">
      <w:pPr>
        <w:spacing w:line="240" w:lineRule="auto"/>
        <w:jc w:val="left"/>
        <w:rPr>
          <w:rFonts w:eastAsia="Arial" w:cstheme="minorHAnsi"/>
          <w:lang w:val="en-ZA" w:eastAsia="en-ZA"/>
        </w:rPr>
      </w:pPr>
      <w:r w:rsidRPr="00D252F6">
        <w:rPr>
          <w:rFonts w:eastAsia="Arial" w:cstheme="minorHAnsi"/>
          <w:noProof/>
          <w:lang w:val="en-ZA" w:eastAsia="en-ZA"/>
        </w:rPr>
        <w:drawing>
          <wp:inline distT="0" distB="0" distL="0" distR="0" wp14:anchorId="5BA18CD2" wp14:editId="5FA42E20">
            <wp:extent cx="3075305" cy="90386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29129" cy="919683"/>
                    </a:xfrm>
                    <a:prstGeom prst="rect">
                      <a:avLst/>
                    </a:prstGeom>
                  </pic:spPr>
                </pic:pic>
              </a:graphicData>
            </a:graphic>
          </wp:inline>
        </w:drawing>
      </w:r>
    </w:p>
    <w:p w14:paraId="2989B7DE" w14:textId="77777777" w:rsidR="00D252F6" w:rsidRPr="00D252F6" w:rsidRDefault="00D252F6" w:rsidP="0035206F">
      <w:pPr>
        <w:spacing w:line="240" w:lineRule="auto"/>
        <w:rPr>
          <w:rFonts w:eastAsia="Arial" w:cstheme="minorHAnsi"/>
          <w:lang w:val="en-ZA" w:eastAsia="en-ZA"/>
        </w:rPr>
      </w:pPr>
    </w:p>
    <w:p w14:paraId="235F8974" w14:textId="77777777" w:rsidR="00D252F6" w:rsidRPr="00D252F6" w:rsidRDefault="00D252F6" w:rsidP="0035206F">
      <w:pPr>
        <w:spacing w:line="240" w:lineRule="auto"/>
        <w:rPr>
          <w:rFonts w:eastAsia="Arial" w:cstheme="minorHAnsi"/>
          <w:lang w:val="en-ZA" w:eastAsia="en-ZA"/>
        </w:rPr>
      </w:pPr>
      <w:r w:rsidRPr="00D252F6">
        <w:rPr>
          <w:rFonts w:eastAsia="Arial" w:cstheme="minorHAnsi"/>
          <w:lang w:val="en-ZA" w:eastAsia="en-ZA"/>
        </w:rPr>
        <w:t xml:space="preserve">When removing the face mask - remove it from behind (do not touch the front of the mask); discard immediately in the designated  closed bin; clean hands with alcohol-based hand rub or soap and water. </w:t>
      </w:r>
    </w:p>
    <w:p w14:paraId="2328FDC3" w14:textId="77777777" w:rsidR="00D252F6" w:rsidRPr="00D252F6" w:rsidRDefault="00D252F6" w:rsidP="0035206F">
      <w:pPr>
        <w:spacing w:line="240" w:lineRule="auto"/>
        <w:rPr>
          <w:rFonts w:eastAsia="Arial" w:cstheme="minorHAnsi"/>
          <w:lang w:val="en-ZA" w:eastAsia="en-ZA"/>
        </w:rPr>
      </w:pPr>
    </w:p>
    <w:p w14:paraId="769BD46A" w14:textId="77777777" w:rsidR="00D252F6" w:rsidRPr="00D252F6" w:rsidRDefault="00D252F6" w:rsidP="0035206F">
      <w:pPr>
        <w:spacing w:line="240" w:lineRule="auto"/>
        <w:jc w:val="left"/>
        <w:rPr>
          <w:rFonts w:eastAsia="Arial" w:cstheme="minorHAnsi"/>
          <w:lang w:val="en-ZA" w:eastAsia="en-ZA"/>
        </w:rPr>
      </w:pPr>
      <w:r w:rsidRPr="00D252F6">
        <w:rPr>
          <w:rFonts w:eastAsia="Arial" w:cstheme="minorHAnsi"/>
          <w:noProof/>
          <w:lang w:val="en-ZA" w:eastAsia="en-ZA"/>
        </w:rPr>
        <w:drawing>
          <wp:inline distT="0" distB="0" distL="0" distR="0" wp14:anchorId="388A79A9" wp14:editId="336A21C9">
            <wp:extent cx="3241964" cy="9389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98501" cy="955367"/>
                    </a:xfrm>
                    <a:prstGeom prst="rect">
                      <a:avLst/>
                    </a:prstGeom>
                  </pic:spPr>
                </pic:pic>
              </a:graphicData>
            </a:graphic>
          </wp:inline>
        </w:drawing>
      </w:r>
    </w:p>
    <w:p w14:paraId="115D225C" w14:textId="77777777" w:rsidR="00D95D12" w:rsidRDefault="00D95D12" w:rsidP="0035206F">
      <w:pPr>
        <w:pStyle w:val="Heading2"/>
        <w:spacing w:after="0"/>
        <w:rPr>
          <w:lang w:eastAsia="en-ZA"/>
        </w:rPr>
      </w:pPr>
    </w:p>
    <w:p w14:paraId="27612558" w14:textId="77777777" w:rsidR="00D95D12" w:rsidRDefault="00D95D12" w:rsidP="0035206F">
      <w:pPr>
        <w:pStyle w:val="Heading2"/>
        <w:spacing w:after="0"/>
        <w:rPr>
          <w:lang w:eastAsia="en-ZA"/>
        </w:rPr>
      </w:pPr>
    </w:p>
    <w:p w14:paraId="2CF4C221" w14:textId="77777777" w:rsidR="00D95D12" w:rsidRDefault="00D95D12">
      <w:pPr>
        <w:spacing w:after="120" w:line="240" w:lineRule="auto"/>
        <w:jc w:val="left"/>
        <w:rPr>
          <w:rFonts w:cs="Arial"/>
          <w:b/>
          <w:bCs/>
          <w:sz w:val="28"/>
          <w:lang w:val="en-US" w:eastAsia="en-ZA"/>
        </w:rPr>
      </w:pPr>
      <w:r>
        <w:rPr>
          <w:lang w:eastAsia="en-ZA"/>
        </w:rPr>
        <w:br w:type="page"/>
      </w:r>
    </w:p>
    <w:p w14:paraId="5C14AB7D" w14:textId="23C08D2D" w:rsidR="00D252F6" w:rsidRPr="00D252F6" w:rsidRDefault="00946D7C" w:rsidP="0035206F">
      <w:pPr>
        <w:pStyle w:val="Heading2"/>
        <w:spacing w:after="0"/>
        <w:rPr>
          <w:lang w:eastAsia="en-ZA"/>
        </w:rPr>
      </w:pPr>
      <w:bookmarkStart w:id="221" w:name="_Toc41979924"/>
      <w:r w:rsidRPr="00D252F6">
        <w:rPr>
          <w:lang w:eastAsia="en-ZA"/>
        </w:rPr>
        <w:lastRenderedPageBreak/>
        <w:t>Cloth mask requirements</w:t>
      </w:r>
      <w:bookmarkEnd w:id="221"/>
    </w:p>
    <w:p w14:paraId="2003C82F" w14:textId="77777777" w:rsidR="00D252F6" w:rsidRPr="00D252F6" w:rsidRDefault="00D252F6" w:rsidP="0035206F">
      <w:pPr>
        <w:spacing w:line="240" w:lineRule="auto"/>
        <w:rPr>
          <w:rFonts w:eastAsia="Arial" w:cstheme="minorHAnsi"/>
          <w:lang w:val="en-ZA" w:eastAsia="en-ZA"/>
        </w:rPr>
      </w:pPr>
    </w:p>
    <w:p w14:paraId="4C236A85" w14:textId="77777777" w:rsidR="00D252F6" w:rsidRPr="00D252F6" w:rsidRDefault="00D252F6" w:rsidP="0035206F">
      <w:pPr>
        <w:spacing w:line="240" w:lineRule="auto"/>
        <w:rPr>
          <w:rFonts w:eastAsia="Arial" w:cstheme="minorHAnsi"/>
          <w:lang w:val="en-ZA" w:eastAsia="en-ZA"/>
        </w:rPr>
      </w:pPr>
      <w:r w:rsidRPr="00D252F6">
        <w:rPr>
          <w:rFonts w:eastAsia="Arial" w:cstheme="minorHAnsi"/>
          <w:lang w:val="en-ZA" w:eastAsia="en-ZA"/>
        </w:rPr>
        <w:t>Cloth masks cannot prevent the risk of contracting the virus in aerosol form (as found in a contaminated atmosphere).  This requires very fine and highly specialised filters capable of trapping microscopic viral particles. The shortage of medical grade masks globally and in South Africa means members of the public should not use these critical resources at the expense of frontline health workers.</w:t>
      </w:r>
    </w:p>
    <w:p w14:paraId="05BA5A0B" w14:textId="77777777" w:rsidR="00D252F6" w:rsidRPr="00D252F6" w:rsidRDefault="00D252F6" w:rsidP="0035206F">
      <w:pPr>
        <w:spacing w:line="240" w:lineRule="auto"/>
        <w:rPr>
          <w:rFonts w:eastAsia="Arial" w:cstheme="minorHAnsi"/>
          <w:lang w:val="en-ZA" w:eastAsia="en-ZA"/>
        </w:rPr>
      </w:pPr>
    </w:p>
    <w:p w14:paraId="591D16C9" w14:textId="7F218847" w:rsidR="00D252F6" w:rsidRPr="00D252F6" w:rsidRDefault="00946D7C" w:rsidP="0035206F">
      <w:pPr>
        <w:spacing w:line="240" w:lineRule="auto"/>
        <w:rPr>
          <w:rFonts w:eastAsia="Arial" w:cstheme="minorHAnsi"/>
          <w:lang w:val="en-ZA" w:eastAsia="en-ZA"/>
        </w:rPr>
      </w:pPr>
      <w:r>
        <w:rPr>
          <w:rFonts w:eastAsia="Arial" w:cstheme="minorHAnsi"/>
          <w:lang w:val="en-ZA" w:eastAsia="en-ZA"/>
        </w:rPr>
        <w:t>Every worker</w:t>
      </w:r>
      <w:r w:rsidR="00D252F6" w:rsidRPr="00D252F6">
        <w:rPr>
          <w:rFonts w:eastAsia="Arial" w:cstheme="minorHAnsi"/>
          <w:lang w:val="en-ZA" w:eastAsia="en-ZA"/>
        </w:rPr>
        <w:t xml:space="preserve"> should have at least two cloth masks per person </w:t>
      </w:r>
    </w:p>
    <w:p w14:paraId="4BFFFF1A" w14:textId="77777777" w:rsidR="00D252F6" w:rsidRPr="00D252F6" w:rsidRDefault="00D252F6" w:rsidP="0035206F">
      <w:pPr>
        <w:spacing w:line="240" w:lineRule="auto"/>
        <w:rPr>
          <w:rFonts w:eastAsia="Arial" w:cstheme="minorHAnsi"/>
          <w:lang w:val="en-ZA" w:eastAsia="en-ZA"/>
        </w:rPr>
      </w:pPr>
    </w:p>
    <w:p w14:paraId="36EA595E" w14:textId="77777777" w:rsidR="00D252F6" w:rsidRPr="00D252F6" w:rsidRDefault="00D252F6" w:rsidP="0035206F">
      <w:pPr>
        <w:spacing w:line="240" w:lineRule="auto"/>
        <w:rPr>
          <w:rFonts w:eastAsia="Arial" w:cstheme="minorHAnsi"/>
          <w:lang w:val="en-ZA" w:eastAsia="en-ZA"/>
        </w:rPr>
      </w:pPr>
      <w:r w:rsidRPr="00D252F6">
        <w:rPr>
          <w:rFonts w:eastAsia="Arial" w:cstheme="minorHAnsi"/>
          <w:lang w:val="en-ZA" w:eastAsia="en-ZA"/>
        </w:rPr>
        <w:t>All components should be durable and must maintain their integrity during the full expected life span of the product or components. All masks should be accompanied by instructions clearly stating what the limitations of a mask are and when the mask or its components must be replaced.</w:t>
      </w:r>
    </w:p>
    <w:p w14:paraId="57734B94" w14:textId="77777777" w:rsidR="00D252F6" w:rsidRPr="00D252F6" w:rsidRDefault="00D252F6" w:rsidP="0035206F">
      <w:pPr>
        <w:spacing w:line="240" w:lineRule="auto"/>
        <w:rPr>
          <w:rFonts w:eastAsia="Arial" w:cstheme="minorHAnsi"/>
          <w:lang w:val="en-ZA" w:eastAsia="en-ZA"/>
        </w:rPr>
      </w:pPr>
    </w:p>
    <w:p w14:paraId="7D276433" w14:textId="77777777" w:rsidR="00D252F6" w:rsidRPr="00D252F6" w:rsidRDefault="00D252F6" w:rsidP="0035206F">
      <w:pPr>
        <w:spacing w:line="240" w:lineRule="auto"/>
        <w:rPr>
          <w:rFonts w:eastAsia="Arial" w:cstheme="minorHAnsi"/>
          <w:lang w:val="en-ZA" w:eastAsia="en-ZA"/>
        </w:rPr>
      </w:pPr>
      <w:r w:rsidRPr="00D252F6">
        <w:rPr>
          <w:rFonts w:eastAsia="Arial" w:cstheme="minorHAnsi"/>
          <w:lang w:val="en-ZA" w:eastAsia="en-ZA"/>
        </w:rPr>
        <w:t>Masks must be breathable. If a mask prevents someone from breathing easily, it will present a serious danger to the health of the wearer - not only from becoming oxygen deprived but also because the mask will promote risky behaviour like the need to touch the face and remove or adjust the mask during wear, increasing the risk of transmission of the virus.</w:t>
      </w:r>
    </w:p>
    <w:p w14:paraId="6B3BE6E5" w14:textId="77777777" w:rsidR="00D252F6" w:rsidRPr="00D252F6" w:rsidRDefault="00D252F6" w:rsidP="0035206F">
      <w:pPr>
        <w:spacing w:line="240" w:lineRule="auto"/>
        <w:rPr>
          <w:rFonts w:eastAsia="Arial" w:cstheme="minorHAnsi"/>
          <w:lang w:val="en-ZA" w:eastAsia="en-ZA"/>
        </w:rPr>
      </w:pPr>
    </w:p>
    <w:p w14:paraId="7415CE75" w14:textId="77777777" w:rsidR="00D252F6" w:rsidRPr="00D252F6" w:rsidRDefault="00D252F6" w:rsidP="0035206F">
      <w:pPr>
        <w:spacing w:line="240" w:lineRule="auto"/>
        <w:rPr>
          <w:rFonts w:eastAsia="Arial" w:cstheme="minorHAnsi"/>
          <w:lang w:val="en-ZA" w:eastAsia="en-ZA"/>
        </w:rPr>
      </w:pPr>
      <w:r w:rsidRPr="00D252F6">
        <w:rPr>
          <w:rFonts w:eastAsia="Arial" w:cstheme="minorHAnsi"/>
          <w:lang w:val="en-ZA" w:eastAsia="en-ZA"/>
        </w:rPr>
        <w:t xml:space="preserve">Masks must fit properly, and be comfortable to wear, ideally covering at least 50% of the length of the nose and fit to 25mm under the chin. Discomfort will undermine one’s health by promoting the need to touch the face and remove or adjust the mask during wear. </w:t>
      </w:r>
    </w:p>
    <w:p w14:paraId="039E54AB" w14:textId="77777777" w:rsidR="00D252F6" w:rsidRPr="00D252F6" w:rsidRDefault="00D252F6" w:rsidP="0035206F">
      <w:pPr>
        <w:spacing w:line="240" w:lineRule="auto"/>
        <w:ind w:left="426"/>
        <w:contextualSpacing/>
        <w:rPr>
          <w:rFonts w:eastAsia="Arial" w:cstheme="minorHAnsi"/>
          <w:lang w:val="en-ZA" w:eastAsia="en-ZA"/>
        </w:rPr>
      </w:pPr>
    </w:p>
    <w:p w14:paraId="6C22E8D4" w14:textId="77777777" w:rsidR="00D252F6" w:rsidRPr="00D252F6" w:rsidRDefault="00D252F6" w:rsidP="00CE6E16">
      <w:pPr>
        <w:numPr>
          <w:ilvl w:val="0"/>
          <w:numId w:val="57"/>
        </w:numPr>
        <w:spacing w:line="240" w:lineRule="auto"/>
        <w:contextualSpacing/>
        <w:rPr>
          <w:rFonts w:eastAsia="Arial" w:cstheme="minorHAnsi"/>
          <w:lang w:val="en-ZA" w:eastAsia="en-ZA"/>
        </w:rPr>
      </w:pPr>
      <w:r w:rsidRPr="00D252F6">
        <w:rPr>
          <w:rFonts w:eastAsia="Arial" w:cstheme="minorHAnsi"/>
          <w:lang w:val="en-ZA" w:eastAsia="en-ZA"/>
        </w:rPr>
        <w:t>Make sure the inner layer fabric does not irritate the skin.</w:t>
      </w:r>
    </w:p>
    <w:p w14:paraId="124AFC83" w14:textId="77777777" w:rsidR="00D252F6" w:rsidRPr="00D252F6" w:rsidRDefault="00D252F6" w:rsidP="00CE6E16">
      <w:pPr>
        <w:numPr>
          <w:ilvl w:val="0"/>
          <w:numId w:val="57"/>
        </w:numPr>
        <w:spacing w:line="240" w:lineRule="auto"/>
        <w:contextualSpacing/>
        <w:rPr>
          <w:rFonts w:eastAsia="Arial" w:cstheme="minorHAnsi"/>
          <w:lang w:val="en-ZA" w:eastAsia="en-ZA"/>
        </w:rPr>
      </w:pPr>
      <w:r w:rsidRPr="00D252F6">
        <w:rPr>
          <w:rFonts w:eastAsia="Arial" w:cstheme="minorHAnsi"/>
          <w:lang w:val="en-ZA" w:eastAsia="en-ZA"/>
        </w:rPr>
        <w:t>A new prototype can be easily tested for comfort by wearing it for 30 minutes.</w:t>
      </w:r>
      <w:r w:rsidRPr="00D252F6">
        <w:rPr>
          <w:rFonts w:eastAsia="Arial" w:cstheme="minorHAnsi"/>
          <w:lang w:val="en-ZA" w:eastAsia="en-ZA"/>
        </w:rPr>
        <w:cr/>
      </w:r>
    </w:p>
    <w:p w14:paraId="61C5EBDB" w14:textId="77777777" w:rsidR="00D252F6" w:rsidRPr="00D252F6" w:rsidRDefault="00D252F6" w:rsidP="0035206F">
      <w:pPr>
        <w:spacing w:line="240" w:lineRule="auto"/>
        <w:rPr>
          <w:rFonts w:eastAsia="Arial" w:cstheme="minorHAnsi"/>
          <w:lang w:val="en-ZA" w:eastAsia="en-ZA"/>
        </w:rPr>
      </w:pPr>
      <w:r w:rsidRPr="00D252F6">
        <w:rPr>
          <w:rFonts w:eastAsia="Arial" w:cstheme="minorHAnsi"/>
          <w:lang w:val="en-ZA" w:eastAsia="en-ZA"/>
        </w:rPr>
        <w:t>To ensure optimum performance as a barrier:</w:t>
      </w:r>
    </w:p>
    <w:p w14:paraId="00F6083B" w14:textId="77777777" w:rsidR="00D252F6" w:rsidRPr="00D252F6" w:rsidRDefault="00D252F6" w:rsidP="0035206F">
      <w:pPr>
        <w:spacing w:line="240" w:lineRule="auto"/>
        <w:rPr>
          <w:rFonts w:eastAsia="Arial" w:cstheme="minorHAnsi"/>
          <w:lang w:val="en-ZA" w:eastAsia="en-ZA"/>
        </w:rPr>
      </w:pPr>
    </w:p>
    <w:p w14:paraId="79A66079" w14:textId="77777777" w:rsidR="00D252F6" w:rsidRPr="00D252F6" w:rsidRDefault="00D252F6" w:rsidP="00CE6E16">
      <w:pPr>
        <w:numPr>
          <w:ilvl w:val="0"/>
          <w:numId w:val="58"/>
        </w:numPr>
        <w:spacing w:line="240" w:lineRule="auto"/>
        <w:contextualSpacing/>
        <w:rPr>
          <w:rFonts w:eastAsia="Arial" w:cstheme="minorHAnsi"/>
          <w:lang w:val="en-ZA" w:eastAsia="en-ZA"/>
        </w:rPr>
      </w:pPr>
      <w:r w:rsidRPr="00D252F6">
        <w:rPr>
          <w:rFonts w:eastAsia="Arial" w:cstheme="minorHAnsi"/>
          <w:lang w:val="en-ZA" w:eastAsia="en-ZA"/>
        </w:rPr>
        <w:t>Fabrics should not contain any toxic chemicals or excessive lint.</w:t>
      </w:r>
    </w:p>
    <w:p w14:paraId="7ED00621" w14:textId="77777777" w:rsidR="00D252F6" w:rsidRPr="00D252F6" w:rsidRDefault="00D252F6" w:rsidP="00CE6E16">
      <w:pPr>
        <w:numPr>
          <w:ilvl w:val="0"/>
          <w:numId w:val="58"/>
        </w:numPr>
        <w:spacing w:line="240" w:lineRule="auto"/>
        <w:contextualSpacing/>
        <w:rPr>
          <w:rFonts w:eastAsia="Arial" w:cstheme="minorHAnsi"/>
          <w:lang w:val="en-ZA" w:eastAsia="en-ZA"/>
        </w:rPr>
      </w:pPr>
      <w:r w:rsidRPr="00D252F6">
        <w:rPr>
          <w:rFonts w:eastAsia="Arial" w:cstheme="minorHAnsi"/>
          <w:lang w:val="en-ZA" w:eastAsia="en-ZA"/>
        </w:rPr>
        <w:t>Use nonwoven or woven fabrics with the highest possible yarn density and very small spaces</w:t>
      </w:r>
    </w:p>
    <w:p w14:paraId="0D881541" w14:textId="77777777" w:rsidR="00D252F6" w:rsidRPr="00D252F6" w:rsidRDefault="00D252F6" w:rsidP="0035206F">
      <w:pPr>
        <w:spacing w:line="240" w:lineRule="auto"/>
        <w:ind w:left="720"/>
        <w:contextualSpacing/>
        <w:rPr>
          <w:rFonts w:eastAsia="Arial" w:cstheme="minorHAnsi"/>
          <w:lang w:val="en-ZA" w:eastAsia="en-ZA"/>
        </w:rPr>
      </w:pPr>
      <w:r w:rsidRPr="00D252F6">
        <w:rPr>
          <w:rFonts w:eastAsia="Arial" w:cstheme="minorHAnsi"/>
          <w:lang w:val="en-ZA" w:eastAsia="en-ZA"/>
        </w:rPr>
        <w:t>between fibres.</w:t>
      </w:r>
    </w:p>
    <w:p w14:paraId="38A41C6E" w14:textId="77777777" w:rsidR="00D252F6" w:rsidRPr="00D252F6" w:rsidRDefault="00D252F6" w:rsidP="00CE6E16">
      <w:pPr>
        <w:numPr>
          <w:ilvl w:val="0"/>
          <w:numId w:val="58"/>
        </w:numPr>
        <w:spacing w:line="240" w:lineRule="auto"/>
        <w:contextualSpacing/>
        <w:rPr>
          <w:rFonts w:eastAsia="Arial" w:cstheme="minorHAnsi"/>
          <w:lang w:val="en-ZA" w:eastAsia="en-ZA"/>
        </w:rPr>
      </w:pPr>
      <w:r w:rsidRPr="00D252F6">
        <w:rPr>
          <w:rFonts w:eastAsia="Arial" w:cstheme="minorHAnsi"/>
          <w:lang w:val="en-ZA" w:eastAsia="en-ZA"/>
        </w:rPr>
        <w:t>Thicker fabrics will provide more resistance if they have a tight weave but must allow easy</w:t>
      </w:r>
    </w:p>
    <w:p w14:paraId="0AE37C2F" w14:textId="77777777" w:rsidR="00D252F6" w:rsidRPr="00D252F6" w:rsidRDefault="00D252F6" w:rsidP="00CE6E16">
      <w:pPr>
        <w:numPr>
          <w:ilvl w:val="0"/>
          <w:numId w:val="58"/>
        </w:numPr>
        <w:spacing w:line="240" w:lineRule="auto"/>
        <w:contextualSpacing/>
        <w:rPr>
          <w:rFonts w:eastAsia="Arial" w:cstheme="minorHAnsi"/>
          <w:lang w:val="en-ZA" w:eastAsia="en-ZA"/>
        </w:rPr>
      </w:pPr>
      <w:r w:rsidRPr="00D252F6">
        <w:rPr>
          <w:rFonts w:eastAsia="Arial" w:cstheme="minorHAnsi"/>
          <w:lang w:val="en-ZA" w:eastAsia="en-ZA"/>
        </w:rPr>
        <w:t>breathing during wear.</w:t>
      </w:r>
    </w:p>
    <w:p w14:paraId="541FD0D8" w14:textId="77777777" w:rsidR="00D252F6" w:rsidRPr="00D252F6" w:rsidRDefault="00D252F6" w:rsidP="00CE6E16">
      <w:pPr>
        <w:numPr>
          <w:ilvl w:val="0"/>
          <w:numId w:val="58"/>
        </w:numPr>
        <w:spacing w:line="240" w:lineRule="auto"/>
        <w:contextualSpacing/>
        <w:rPr>
          <w:rFonts w:eastAsia="Arial" w:cstheme="minorHAnsi"/>
          <w:lang w:val="en-ZA" w:eastAsia="en-ZA"/>
        </w:rPr>
      </w:pPr>
      <w:r w:rsidRPr="00D252F6">
        <w:rPr>
          <w:rFonts w:eastAsia="Arial" w:cstheme="minorHAnsi"/>
          <w:lang w:val="en-ZA" w:eastAsia="en-ZA"/>
        </w:rPr>
        <w:t xml:space="preserve">Fabrics should not be absorbent and become wet. They should exhibit an amount of water resistance. They should be breathable to allow water vapour to escape and not condensate on the inside. Fabrics should not allow liquids to move through them. </w:t>
      </w:r>
    </w:p>
    <w:p w14:paraId="639BCA07" w14:textId="77777777" w:rsidR="00D252F6" w:rsidRPr="00D252F6" w:rsidRDefault="00D252F6" w:rsidP="00CE6E16">
      <w:pPr>
        <w:numPr>
          <w:ilvl w:val="0"/>
          <w:numId w:val="58"/>
        </w:numPr>
        <w:spacing w:line="240" w:lineRule="auto"/>
        <w:contextualSpacing/>
        <w:rPr>
          <w:rFonts w:eastAsia="Arial" w:cstheme="minorHAnsi"/>
          <w:lang w:val="en-ZA" w:eastAsia="en-ZA"/>
        </w:rPr>
      </w:pPr>
      <w:r w:rsidRPr="00D252F6">
        <w:rPr>
          <w:rFonts w:eastAsia="Arial" w:cstheme="minorHAnsi"/>
          <w:lang w:val="en-ZA" w:eastAsia="en-ZA"/>
        </w:rPr>
        <w:t>The ties or elastics used to fit the mask to the face should not be designed to require that the wearer touches the front of the mask at all.</w:t>
      </w:r>
    </w:p>
    <w:p w14:paraId="4E04178A" w14:textId="77777777" w:rsidR="00D95D12" w:rsidRDefault="00D95D12" w:rsidP="0035206F">
      <w:pPr>
        <w:pStyle w:val="Heading2"/>
        <w:spacing w:after="0"/>
        <w:rPr>
          <w:lang w:eastAsia="en-ZA"/>
        </w:rPr>
      </w:pPr>
    </w:p>
    <w:p w14:paraId="6BF0D95E" w14:textId="77777777" w:rsidR="00297375" w:rsidRDefault="00297375" w:rsidP="0035206F">
      <w:pPr>
        <w:pStyle w:val="Heading2"/>
        <w:spacing w:after="0"/>
        <w:rPr>
          <w:lang w:eastAsia="en-ZA"/>
        </w:rPr>
      </w:pPr>
    </w:p>
    <w:p w14:paraId="744BA962" w14:textId="2A85D95F" w:rsidR="00D252F6" w:rsidRPr="00D252F6" w:rsidRDefault="00946D7C" w:rsidP="0035206F">
      <w:pPr>
        <w:pStyle w:val="Heading2"/>
        <w:spacing w:after="0"/>
        <w:rPr>
          <w:lang w:eastAsia="en-ZA"/>
        </w:rPr>
      </w:pPr>
      <w:bookmarkStart w:id="222" w:name="_Toc41979925"/>
      <w:r w:rsidRPr="00D252F6">
        <w:rPr>
          <w:lang w:eastAsia="en-ZA"/>
        </w:rPr>
        <w:t>Using a cloth mask</w:t>
      </w:r>
      <w:bookmarkEnd w:id="222"/>
    </w:p>
    <w:p w14:paraId="51EDF9C1" w14:textId="77777777" w:rsidR="00D252F6" w:rsidRPr="00D252F6" w:rsidRDefault="00D252F6" w:rsidP="0035206F">
      <w:pPr>
        <w:spacing w:line="240" w:lineRule="auto"/>
        <w:rPr>
          <w:rFonts w:eastAsia="Arial" w:cstheme="minorHAnsi"/>
          <w:lang w:val="en-ZA" w:eastAsia="en-ZA"/>
        </w:rPr>
      </w:pPr>
    </w:p>
    <w:p w14:paraId="31934CDD" w14:textId="77777777" w:rsidR="00D252F6" w:rsidRPr="00D252F6" w:rsidRDefault="00D252F6" w:rsidP="0035206F">
      <w:pPr>
        <w:spacing w:line="240" w:lineRule="auto"/>
        <w:rPr>
          <w:rFonts w:eastAsia="Arial" w:cstheme="minorHAnsi"/>
          <w:lang w:val="en-ZA" w:eastAsia="en-ZA"/>
        </w:rPr>
      </w:pPr>
      <w:r w:rsidRPr="00D252F6">
        <w:rPr>
          <w:rFonts w:eastAsia="Arial" w:cstheme="minorHAnsi"/>
          <w:lang w:val="en-ZA" w:eastAsia="en-ZA"/>
        </w:rPr>
        <w:t>It is very important that cloth masks are used correctly. Incorrect use might result in users putting themselves at risk of spreading Covid-19.</w:t>
      </w:r>
    </w:p>
    <w:p w14:paraId="6F76E2D3" w14:textId="559F6725" w:rsidR="00D252F6" w:rsidRPr="00D252F6" w:rsidRDefault="00D252F6" w:rsidP="0035206F">
      <w:pPr>
        <w:pStyle w:val="Heading2"/>
        <w:spacing w:after="0"/>
        <w:rPr>
          <w:lang w:eastAsia="en-ZA"/>
        </w:rPr>
      </w:pPr>
      <w:bookmarkStart w:id="223" w:name="_Toc41979926"/>
      <w:r w:rsidRPr="00D252F6">
        <w:rPr>
          <w:lang w:eastAsia="en-ZA"/>
        </w:rPr>
        <w:lastRenderedPageBreak/>
        <w:t>P</w:t>
      </w:r>
      <w:r w:rsidR="00946D7C" w:rsidRPr="00D252F6">
        <w:rPr>
          <w:lang w:eastAsia="en-ZA"/>
        </w:rPr>
        <w:t>utting a mask on</w:t>
      </w:r>
      <w:bookmarkEnd w:id="223"/>
    </w:p>
    <w:p w14:paraId="3EE8AD17" w14:textId="77777777" w:rsidR="00D252F6" w:rsidRPr="00D252F6" w:rsidRDefault="00D252F6" w:rsidP="0035206F">
      <w:pPr>
        <w:spacing w:line="240" w:lineRule="auto"/>
        <w:rPr>
          <w:rFonts w:eastAsia="Arial" w:cstheme="minorHAnsi"/>
          <w:lang w:val="en-ZA" w:eastAsia="en-ZA"/>
        </w:rPr>
      </w:pPr>
    </w:p>
    <w:p w14:paraId="7F452FAE" w14:textId="77777777" w:rsidR="00D252F6" w:rsidRPr="00D252F6" w:rsidRDefault="00D252F6" w:rsidP="00CE6E16">
      <w:pPr>
        <w:numPr>
          <w:ilvl w:val="0"/>
          <w:numId w:val="60"/>
        </w:numPr>
        <w:spacing w:line="240" w:lineRule="auto"/>
        <w:contextualSpacing/>
        <w:rPr>
          <w:rFonts w:eastAsia="Arial" w:cstheme="minorHAnsi"/>
          <w:lang w:val="en-ZA" w:eastAsia="en-ZA"/>
        </w:rPr>
      </w:pPr>
      <w:r w:rsidRPr="00D252F6">
        <w:rPr>
          <w:rFonts w:eastAsia="Arial" w:cstheme="minorHAnsi"/>
          <w:lang w:val="en-ZA" w:eastAsia="en-ZA"/>
        </w:rPr>
        <w:t>Only use a mask that has been washed and ironed.</w:t>
      </w:r>
    </w:p>
    <w:p w14:paraId="1C432EBC" w14:textId="77777777" w:rsidR="00D252F6" w:rsidRPr="00D252F6" w:rsidRDefault="00D252F6" w:rsidP="00CE6E16">
      <w:pPr>
        <w:numPr>
          <w:ilvl w:val="0"/>
          <w:numId w:val="60"/>
        </w:numPr>
        <w:spacing w:line="240" w:lineRule="auto"/>
        <w:contextualSpacing/>
        <w:rPr>
          <w:rFonts w:eastAsia="Arial" w:cstheme="minorHAnsi"/>
          <w:lang w:val="en-ZA" w:eastAsia="en-ZA"/>
        </w:rPr>
      </w:pPr>
      <w:r w:rsidRPr="00D252F6">
        <w:rPr>
          <w:rFonts w:eastAsia="Arial" w:cstheme="minorHAnsi"/>
          <w:lang w:val="en-ZA" w:eastAsia="en-ZA"/>
        </w:rPr>
        <w:t>Wash your hands before putting the mask on.</w:t>
      </w:r>
    </w:p>
    <w:p w14:paraId="586493F9" w14:textId="77777777" w:rsidR="00D252F6" w:rsidRPr="00D252F6" w:rsidRDefault="00D252F6" w:rsidP="00CE6E16">
      <w:pPr>
        <w:numPr>
          <w:ilvl w:val="0"/>
          <w:numId w:val="60"/>
        </w:numPr>
        <w:spacing w:line="240" w:lineRule="auto"/>
        <w:contextualSpacing/>
        <w:rPr>
          <w:rFonts w:eastAsia="Arial" w:cstheme="minorHAnsi"/>
          <w:lang w:val="en-ZA" w:eastAsia="en-ZA"/>
        </w:rPr>
      </w:pPr>
      <w:r w:rsidRPr="00D252F6">
        <w:rPr>
          <w:rFonts w:eastAsia="Arial" w:cstheme="minorHAnsi"/>
          <w:lang w:val="en-ZA" w:eastAsia="en-ZA"/>
        </w:rPr>
        <w:t>Place the mask with the correct side facing your face and ensure that it covers both your nose and mouth properly.</w:t>
      </w:r>
    </w:p>
    <w:p w14:paraId="258DA1B5" w14:textId="77777777" w:rsidR="00D252F6" w:rsidRPr="00D252F6" w:rsidRDefault="00D252F6" w:rsidP="00CE6E16">
      <w:pPr>
        <w:numPr>
          <w:ilvl w:val="0"/>
          <w:numId w:val="60"/>
        </w:numPr>
        <w:spacing w:line="240" w:lineRule="auto"/>
        <w:contextualSpacing/>
        <w:rPr>
          <w:rFonts w:eastAsia="Arial" w:cstheme="minorHAnsi"/>
          <w:lang w:val="en-ZA" w:eastAsia="en-ZA"/>
        </w:rPr>
      </w:pPr>
      <w:r w:rsidRPr="00D252F6">
        <w:rPr>
          <w:rFonts w:eastAsia="Arial" w:cstheme="minorHAnsi"/>
          <w:lang w:val="en-ZA" w:eastAsia="en-ZA"/>
        </w:rPr>
        <w:t>Tie the strings behind your head, or if you are using elastic bands, make sure these are tight.</w:t>
      </w:r>
    </w:p>
    <w:p w14:paraId="458165F5" w14:textId="77777777" w:rsidR="00D252F6" w:rsidRPr="00D252F6" w:rsidRDefault="00D252F6" w:rsidP="00CE6E16">
      <w:pPr>
        <w:numPr>
          <w:ilvl w:val="0"/>
          <w:numId w:val="60"/>
        </w:numPr>
        <w:spacing w:line="240" w:lineRule="auto"/>
        <w:contextualSpacing/>
        <w:rPr>
          <w:rFonts w:eastAsia="Arial" w:cstheme="minorHAnsi"/>
          <w:lang w:val="en-ZA" w:eastAsia="en-ZA"/>
        </w:rPr>
      </w:pPr>
      <w:r w:rsidRPr="00D252F6">
        <w:rPr>
          <w:rFonts w:eastAsia="Arial" w:cstheme="minorHAnsi"/>
          <w:lang w:val="en-ZA" w:eastAsia="en-ZA"/>
        </w:rPr>
        <w:t>Make sure it fits well. Move it around to get the best fit. Do not touch the cloth part.</w:t>
      </w:r>
    </w:p>
    <w:p w14:paraId="1031539B" w14:textId="77777777" w:rsidR="00D252F6" w:rsidRPr="00D252F6" w:rsidRDefault="00D252F6" w:rsidP="00CE6E16">
      <w:pPr>
        <w:numPr>
          <w:ilvl w:val="0"/>
          <w:numId w:val="60"/>
        </w:numPr>
        <w:spacing w:line="240" w:lineRule="auto"/>
        <w:contextualSpacing/>
        <w:rPr>
          <w:rFonts w:eastAsia="Arial" w:cstheme="minorHAnsi"/>
          <w:lang w:val="en-ZA" w:eastAsia="en-ZA"/>
        </w:rPr>
      </w:pPr>
      <w:r w:rsidRPr="00D252F6">
        <w:rPr>
          <w:rFonts w:eastAsia="Arial" w:cstheme="minorHAnsi"/>
          <w:lang w:val="en-ZA" w:eastAsia="en-ZA"/>
        </w:rPr>
        <w:t>Once you have put on the mask, DO NOT TOUCH YOUR FACE again until you take it off.</w:t>
      </w:r>
    </w:p>
    <w:p w14:paraId="4F610E7D" w14:textId="77777777" w:rsidR="00D252F6" w:rsidRPr="00D252F6" w:rsidRDefault="00D252F6" w:rsidP="00CE6E16">
      <w:pPr>
        <w:numPr>
          <w:ilvl w:val="0"/>
          <w:numId w:val="60"/>
        </w:numPr>
        <w:spacing w:line="240" w:lineRule="auto"/>
        <w:contextualSpacing/>
        <w:rPr>
          <w:rFonts w:eastAsia="Arial" w:cstheme="minorHAnsi"/>
          <w:lang w:val="en-ZA" w:eastAsia="en-ZA"/>
        </w:rPr>
      </w:pPr>
      <w:r w:rsidRPr="00D252F6">
        <w:rPr>
          <w:rFonts w:eastAsia="Arial" w:cstheme="minorHAnsi"/>
          <w:lang w:val="en-ZA" w:eastAsia="en-ZA"/>
        </w:rPr>
        <w:t>Face-masks must not be lowered when speaking, coughing or sneezing.</w:t>
      </w:r>
    </w:p>
    <w:p w14:paraId="5975BF8E" w14:textId="77777777" w:rsidR="00D252F6" w:rsidRPr="00D252F6" w:rsidRDefault="00D252F6" w:rsidP="0035206F">
      <w:pPr>
        <w:spacing w:line="240" w:lineRule="auto"/>
        <w:rPr>
          <w:rFonts w:eastAsia="Arial" w:cstheme="minorHAnsi"/>
          <w:lang w:val="en-ZA" w:eastAsia="en-ZA"/>
        </w:rPr>
      </w:pPr>
    </w:p>
    <w:p w14:paraId="154284E1" w14:textId="77777777" w:rsidR="00D252F6" w:rsidRPr="00D252F6" w:rsidRDefault="00D252F6" w:rsidP="0035206F">
      <w:pPr>
        <w:spacing w:line="240" w:lineRule="auto"/>
        <w:rPr>
          <w:rFonts w:eastAsia="Arial" w:cstheme="minorHAnsi"/>
          <w:b/>
          <w:bCs/>
          <w:lang w:val="en-ZA" w:eastAsia="en-ZA"/>
        </w:rPr>
      </w:pPr>
    </w:p>
    <w:p w14:paraId="33F05A7F" w14:textId="64FC1CF1" w:rsidR="00D252F6" w:rsidRPr="00D252F6" w:rsidRDefault="00946D7C" w:rsidP="0035206F">
      <w:pPr>
        <w:pStyle w:val="Heading2"/>
        <w:spacing w:after="0"/>
        <w:rPr>
          <w:lang w:eastAsia="en-ZA"/>
        </w:rPr>
      </w:pPr>
      <w:bookmarkStart w:id="224" w:name="_Toc41979927"/>
      <w:r w:rsidRPr="00D252F6">
        <w:rPr>
          <w:lang w:eastAsia="en-ZA"/>
        </w:rPr>
        <w:t>Removing a mask</w:t>
      </w:r>
      <w:bookmarkEnd w:id="224"/>
    </w:p>
    <w:p w14:paraId="26CC7ACD" w14:textId="77777777" w:rsidR="00D252F6" w:rsidRPr="00D252F6" w:rsidRDefault="00D252F6" w:rsidP="0035206F">
      <w:pPr>
        <w:spacing w:line="240" w:lineRule="auto"/>
        <w:rPr>
          <w:rFonts w:eastAsia="Arial" w:cstheme="minorHAnsi"/>
          <w:lang w:val="en-ZA" w:eastAsia="en-ZA"/>
        </w:rPr>
      </w:pPr>
    </w:p>
    <w:p w14:paraId="0D8FDAF3" w14:textId="77777777" w:rsidR="00D252F6" w:rsidRPr="00D252F6" w:rsidRDefault="00D252F6" w:rsidP="00CE6E16">
      <w:pPr>
        <w:numPr>
          <w:ilvl w:val="0"/>
          <w:numId w:val="61"/>
        </w:numPr>
        <w:spacing w:line="240" w:lineRule="auto"/>
        <w:contextualSpacing/>
        <w:rPr>
          <w:rFonts w:eastAsia="Arial" w:cstheme="minorHAnsi"/>
          <w:lang w:val="en-ZA" w:eastAsia="en-ZA"/>
        </w:rPr>
      </w:pPr>
      <w:r w:rsidRPr="00D252F6">
        <w:rPr>
          <w:rFonts w:eastAsia="Arial" w:cstheme="minorHAnsi"/>
          <w:lang w:val="en-ZA" w:eastAsia="en-ZA"/>
        </w:rPr>
        <w:t>When you take your mask off, undo the ties, and carefully fold the mask inside out, hold it by the strings/elastic and place the mask in a container reserved for washing the cloth mask.</w:t>
      </w:r>
    </w:p>
    <w:p w14:paraId="62CF52E6" w14:textId="77777777" w:rsidR="00D252F6" w:rsidRPr="00D252F6" w:rsidRDefault="00D252F6" w:rsidP="00CE6E16">
      <w:pPr>
        <w:numPr>
          <w:ilvl w:val="0"/>
          <w:numId w:val="61"/>
        </w:numPr>
        <w:spacing w:line="240" w:lineRule="auto"/>
        <w:contextualSpacing/>
        <w:rPr>
          <w:rFonts w:eastAsia="Arial" w:cstheme="minorHAnsi"/>
          <w:lang w:val="en-ZA" w:eastAsia="en-ZA"/>
        </w:rPr>
      </w:pPr>
      <w:r w:rsidRPr="00D252F6">
        <w:rPr>
          <w:rFonts w:eastAsia="Arial" w:cstheme="minorHAnsi"/>
          <w:lang w:val="en-ZA" w:eastAsia="en-ZA"/>
        </w:rPr>
        <w:t>Wash your hands thoroughly and dry before doing anything else.</w:t>
      </w:r>
    </w:p>
    <w:p w14:paraId="46AC2B5A" w14:textId="77777777" w:rsidR="00D252F6" w:rsidRPr="00D252F6" w:rsidRDefault="00D252F6" w:rsidP="00CE6E16">
      <w:pPr>
        <w:numPr>
          <w:ilvl w:val="0"/>
          <w:numId w:val="61"/>
        </w:numPr>
        <w:spacing w:line="240" w:lineRule="auto"/>
        <w:contextualSpacing/>
        <w:rPr>
          <w:rFonts w:eastAsia="Arial" w:cstheme="minorHAnsi"/>
          <w:lang w:val="en-ZA" w:eastAsia="en-ZA"/>
        </w:rPr>
      </w:pPr>
      <w:r w:rsidRPr="00D252F6">
        <w:rPr>
          <w:rFonts w:eastAsia="Arial" w:cstheme="minorHAnsi"/>
          <w:lang w:val="en-ZA" w:eastAsia="en-ZA"/>
        </w:rPr>
        <w:t>Wash cloth masks with soap and hot water, rinse thoroughly and iron when dry.</w:t>
      </w:r>
    </w:p>
    <w:p w14:paraId="560807D1" w14:textId="77777777" w:rsidR="00D252F6" w:rsidRPr="00D252F6" w:rsidRDefault="00D252F6" w:rsidP="0035206F">
      <w:pPr>
        <w:spacing w:line="240" w:lineRule="auto"/>
        <w:rPr>
          <w:rFonts w:eastAsia="Arial" w:cstheme="minorHAnsi"/>
          <w:lang w:val="en-ZA" w:eastAsia="en-ZA"/>
        </w:rPr>
      </w:pPr>
    </w:p>
    <w:p w14:paraId="0D20BAE4" w14:textId="77777777" w:rsidR="00D252F6" w:rsidRPr="00D252F6" w:rsidRDefault="00D252F6" w:rsidP="0035206F">
      <w:pPr>
        <w:spacing w:line="240" w:lineRule="auto"/>
        <w:rPr>
          <w:rFonts w:eastAsia="Arial" w:cstheme="minorHAnsi"/>
          <w:lang w:val="en-ZA" w:eastAsia="en-ZA"/>
        </w:rPr>
      </w:pPr>
    </w:p>
    <w:p w14:paraId="3BAE67C3" w14:textId="131E779C" w:rsidR="00D252F6" w:rsidRPr="00D252F6" w:rsidRDefault="00946D7C" w:rsidP="0035206F">
      <w:pPr>
        <w:pStyle w:val="Heading2"/>
        <w:spacing w:after="0"/>
        <w:rPr>
          <w:sz w:val="24"/>
          <w:lang w:eastAsia="en-ZA"/>
        </w:rPr>
      </w:pPr>
      <w:bookmarkStart w:id="225" w:name="_Toc41979928"/>
      <w:r w:rsidRPr="00D252F6">
        <w:rPr>
          <w:lang w:eastAsia="en-ZA"/>
        </w:rPr>
        <w:t>Cleaning cloth masks</w:t>
      </w:r>
      <w:bookmarkEnd w:id="225"/>
    </w:p>
    <w:p w14:paraId="2CCF80C1" w14:textId="77777777" w:rsidR="00D252F6" w:rsidRPr="00D252F6" w:rsidRDefault="00D252F6" w:rsidP="0035206F">
      <w:pPr>
        <w:spacing w:line="240" w:lineRule="auto"/>
        <w:rPr>
          <w:rFonts w:eastAsia="Arial" w:cstheme="minorHAnsi"/>
          <w:lang w:val="en-ZA" w:eastAsia="en-ZA"/>
        </w:rPr>
      </w:pPr>
    </w:p>
    <w:p w14:paraId="2F8B2895" w14:textId="77777777" w:rsidR="00D252F6" w:rsidRPr="00D252F6" w:rsidRDefault="00D252F6" w:rsidP="0035206F">
      <w:pPr>
        <w:spacing w:line="240" w:lineRule="auto"/>
        <w:rPr>
          <w:rFonts w:eastAsia="Arial" w:cstheme="minorHAnsi"/>
          <w:lang w:val="en-ZA" w:eastAsia="en-ZA"/>
        </w:rPr>
      </w:pPr>
      <w:r w:rsidRPr="00D252F6">
        <w:rPr>
          <w:rFonts w:eastAsia="Arial" w:cstheme="minorHAnsi"/>
          <w:lang w:val="en-ZA" w:eastAsia="en-ZA"/>
        </w:rPr>
        <w:t xml:space="preserve">Disinfection of all the components should be easy to carry out at home and components must not deteriorate with use/cleaning. </w:t>
      </w:r>
    </w:p>
    <w:p w14:paraId="08A0A603" w14:textId="77777777" w:rsidR="00D252F6" w:rsidRPr="00D252F6" w:rsidRDefault="00D252F6" w:rsidP="0035206F">
      <w:pPr>
        <w:spacing w:line="240" w:lineRule="auto"/>
        <w:rPr>
          <w:rFonts w:eastAsia="Arial" w:cstheme="minorHAnsi"/>
          <w:lang w:val="en-ZA" w:eastAsia="en-ZA"/>
        </w:rPr>
      </w:pPr>
    </w:p>
    <w:p w14:paraId="160D7851" w14:textId="6F8FEB94" w:rsidR="00D252F6" w:rsidRPr="00D252F6" w:rsidRDefault="00D252F6" w:rsidP="0035206F">
      <w:pPr>
        <w:spacing w:line="240" w:lineRule="auto"/>
        <w:rPr>
          <w:rFonts w:eastAsia="Arial" w:cstheme="minorHAnsi"/>
          <w:lang w:val="en-ZA" w:eastAsia="en-ZA"/>
        </w:rPr>
      </w:pPr>
      <w:r w:rsidRPr="00D252F6">
        <w:rPr>
          <w:rFonts w:eastAsia="Arial" w:cstheme="minorHAnsi"/>
          <w:lang w:val="en-ZA" w:eastAsia="en-ZA"/>
        </w:rPr>
        <w:t>Masks can be disinfected by washing in hot water and soap and preferably being ironed</w:t>
      </w:r>
      <w:r w:rsidR="009922A2">
        <w:rPr>
          <w:rFonts w:eastAsia="Arial" w:cstheme="minorHAnsi"/>
          <w:lang w:val="en-ZA" w:eastAsia="en-ZA"/>
        </w:rPr>
        <w:t xml:space="preserve"> </w:t>
      </w:r>
      <w:r w:rsidRPr="00D252F6">
        <w:rPr>
          <w:rFonts w:eastAsia="Arial" w:cstheme="minorHAnsi"/>
          <w:lang w:val="en-ZA" w:eastAsia="en-ZA"/>
        </w:rPr>
        <w:t>or soak the cloth for at least 5 minutes in boiling temperature water (do not boil while soaking).</w:t>
      </w:r>
      <w:r w:rsidRPr="00D252F6">
        <w:rPr>
          <w:rFonts w:eastAsia="Arial" w:cstheme="minorHAnsi"/>
          <w:lang w:val="en-ZA" w:eastAsia="en-ZA"/>
        </w:rPr>
        <w:cr/>
      </w:r>
    </w:p>
    <w:p w14:paraId="1DCD69E2" w14:textId="77777777" w:rsidR="00D252F6" w:rsidRPr="00D252F6" w:rsidRDefault="00D252F6" w:rsidP="00CE6E16">
      <w:pPr>
        <w:numPr>
          <w:ilvl w:val="0"/>
          <w:numId w:val="56"/>
        </w:numPr>
        <w:spacing w:line="240" w:lineRule="auto"/>
        <w:contextualSpacing/>
        <w:rPr>
          <w:rFonts w:eastAsia="Arial" w:cstheme="minorHAnsi"/>
          <w:lang w:val="en-ZA" w:eastAsia="en-ZA"/>
        </w:rPr>
      </w:pPr>
      <w:r w:rsidRPr="00D252F6">
        <w:rPr>
          <w:rFonts w:eastAsia="Arial" w:cstheme="minorHAnsi"/>
          <w:lang w:val="en-ZA" w:eastAsia="en-ZA"/>
        </w:rPr>
        <w:t>Cleaning (soil or stain removal) of outer material must be easy.</w:t>
      </w:r>
    </w:p>
    <w:p w14:paraId="6C63CE41" w14:textId="77777777" w:rsidR="00D252F6" w:rsidRPr="00D252F6" w:rsidRDefault="00D252F6" w:rsidP="00CE6E16">
      <w:pPr>
        <w:numPr>
          <w:ilvl w:val="0"/>
          <w:numId w:val="56"/>
        </w:numPr>
        <w:spacing w:line="240" w:lineRule="auto"/>
        <w:contextualSpacing/>
        <w:rPr>
          <w:rFonts w:eastAsia="Arial" w:cstheme="minorHAnsi"/>
          <w:lang w:val="en-ZA" w:eastAsia="en-ZA"/>
        </w:rPr>
      </w:pPr>
      <w:r w:rsidRPr="00D252F6">
        <w:rPr>
          <w:rFonts w:eastAsia="Arial" w:cstheme="minorHAnsi"/>
          <w:lang w:val="en-ZA" w:eastAsia="en-ZA"/>
        </w:rPr>
        <w:t>Fabrics must be easily washable, fast drying and have good appearance retention.</w:t>
      </w:r>
    </w:p>
    <w:p w14:paraId="4BEC7492" w14:textId="77777777" w:rsidR="00D252F6" w:rsidRPr="00D252F6" w:rsidRDefault="00D252F6" w:rsidP="00CE6E16">
      <w:pPr>
        <w:numPr>
          <w:ilvl w:val="0"/>
          <w:numId w:val="56"/>
        </w:numPr>
        <w:spacing w:line="240" w:lineRule="auto"/>
        <w:contextualSpacing/>
        <w:rPr>
          <w:rFonts w:eastAsia="Arial" w:cstheme="minorHAnsi"/>
          <w:lang w:val="en-ZA" w:eastAsia="en-ZA"/>
        </w:rPr>
      </w:pPr>
      <w:r w:rsidRPr="00D252F6">
        <w:rPr>
          <w:rFonts w:eastAsia="Arial" w:cstheme="minorHAnsi"/>
          <w:lang w:val="en-ZA" w:eastAsia="en-ZA"/>
        </w:rPr>
        <w:t>The barrier layers should not increase in permeability with cleaning and resultantly decrease in functionality over time.</w:t>
      </w:r>
    </w:p>
    <w:p w14:paraId="4940E0AD" w14:textId="77777777" w:rsidR="00D252F6" w:rsidRPr="00D252F6" w:rsidRDefault="00D252F6" w:rsidP="0035206F">
      <w:pPr>
        <w:spacing w:line="240" w:lineRule="auto"/>
        <w:jc w:val="left"/>
        <w:rPr>
          <w:rFonts w:eastAsia="Arial" w:cstheme="minorHAnsi"/>
          <w:b/>
          <w:bCs/>
          <w:lang w:val="en-ZA" w:eastAsia="en-ZA"/>
        </w:rPr>
      </w:pPr>
      <w:r w:rsidRPr="00D252F6">
        <w:rPr>
          <w:rFonts w:eastAsia="Arial" w:cstheme="minorHAnsi"/>
          <w:b/>
          <w:bCs/>
          <w:lang w:val="en-ZA" w:eastAsia="en-ZA"/>
        </w:rPr>
        <w:br w:type="page"/>
      </w:r>
    </w:p>
    <w:p w14:paraId="58F82C4E" w14:textId="65BC7075" w:rsidR="00D252F6" w:rsidRPr="00D252F6" w:rsidRDefault="00946D7C" w:rsidP="0035206F">
      <w:pPr>
        <w:pStyle w:val="Heading2"/>
        <w:spacing w:after="0"/>
        <w:rPr>
          <w:lang w:eastAsia="en-ZA"/>
        </w:rPr>
      </w:pPr>
      <w:bookmarkStart w:id="226" w:name="_Toc41979929"/>
      <w:r w:rsidRPr="00D252F6">
        <w:rPr>
          <w:lang w:eastAsia="en-ZA"/>
        </w:rPr>
        <w:lastRenderedPageBreak/>
        <w:t>Training videos</w:t>
      </w:r>
      <w:bookmarkEnd w:id="226"/>
    </w:p>
    <w:p w14:paraId="43C895E9" w14:textId="77777777" w:rsidR="00D252F6" w:rsidRPr="00D252F6" w:rsidRDefault="00D252F6" w:rsidP="0035206F">
      <w:pPr>
        <w:spacing w:line="240" w:lineRule="auto"/>
        <w:rPr>
          <w:rFonts w:eastAsia="Arial" w:cstheme="minorHAnsi"/>
          <w:lang w:val="en-ZA" w:eastAsia="en-ZA"/>
        </w:rPr>
      </w:pPr>
    </w:p>
    <w:p w14:paraId="012BE2DD" w14:textId="77777777" w:rsidR="00D252F6" w:rsidRPr="00D252F6" w:rsidRDefault="00D252F6" w:rsidP="0035206F">
      <w:pPr>
        <w:spacing w:line="240" w:lineRule="auto"/>
        <w:rPr>
          <w:rFonts w:eastAsia="Arial" w:cstheme="minorHAnsi"/>
          <w:lang w:val="en-ZA" w:eastAsia="en-ZA"/>
        </w:rPr>
      </w:pPr>
      <w:r w:rsidRPr="00D252F6">
        <w:rPr>
          <w:rFonts w:eastAsia="Arial" w:cstheme="minorHAnsi"/>
          <w:lang w:val="en-ZA" w:eastAsia="en-ZA"/>
        </w:rPr>
        <w:t>The following videos are useful to watch:</w:t>
      </w:r>
    </w:p>
    <w:p w14:paraId="0BAAFC40" w14:textId="77777777" w:rsidR="00D252F6" w:rsidRPr="00D252F6" w:rsidRDefault="00D252F6" w:rsidP="0035206F">
      <w:pPr>
        <w:spacing w:line="240" w:lineRule="auto"/>
        <w:rPr>
          <w:rFonts w:eastAsia="Arial" w:cstheme="minorHAnsi"/>
          <w:lang w:val="en-ZA" w:eastAsia="en-ZA"/>
        </w:rPr>
      </w:pPr>
    </w:p>
    <w:p w14:paraId="399BCD10" w14:textId="77777777" w:rsidR="00D252F6" w:rsidRPr="00D252F6" w:rsidRDefault="00D252F6" w:rsidP="00CE6E16">
      <w:pPr>
        <w:numPr>
          <w:ilvl w:val="0"/>
          <w:numId w:val="62"/>
        </w:numPr>
        <w:spacing w:line="240" w:lineRule="auto"/>
        <w:contextualSpacing/>
        <w:rPr>
          <w:rFonts w:eastAsia="Arial" w:cstheme="minorHAnsi"/>
          <w:lang w:val="en-ZA" w:eastAsia="en-ZA"/>
        </w:rPr>
      </w:pPr>
      <w:r w:rsidRPr="00D252F6">
        <w:rPr>
          <w:rFonts w:eastAsia="Arial" w:cstheme="minorHAnsi"/>
          <w:lang w:val="en-ZA" w:eastAsia="en-ZA"/>
        </w:rPr>
        <w:t>Mask Wearing 101: How to Properly Use &amp; Re-use a Mask  5 minutes 03 seconds</w:t>
      </w:r>
    </w:p>
    <w:p w14:paraId="2916AB6E" w14:textId="77777777" w:rsidR="00D252F6" w:rsidRPr="00D252F6" w:rsidRDefault="00DF4A82" w:rsidP="0035206F">
      <w:pPr>
        <w:spacing w:line="240" w:lineRule="auto"/>
        <w:rPr>
          <w:rFonts w:eastAsia="Arial" w:cstheme="minorHAnsi"/>
          <w:lang w:val="en-ZA" w:eastAsia="en-ZA"/>
        </w:rPr>
      </w:pPr>
      <w:hyperlink r:id="rId24" w:history="1">
        <w:r w:rsidR="00D252F6" w:rsidRPr="00D252F6">
          <w:rPr>
            <w:rFonts w:eastAsia="Arial" w:cstheme="minorHAnsi"/>
            <w:color w:val="0000FF"/>
            <w:u w:val="single"/>
            <w:lang w:val="en-ZA" w:eastAsia="en-ZA"/>
          </w:rPr>
          <w:t>https://youtu.be/JwPWdkbyizw</w:t>
        </w:r>
      </w:hyperlink>
    </w:p>
    <w:p w14:paraId="65BB5734" w14:textId="77777777" w:rsidR="00D252F6" w:rsidRPr="00D252F6" w:rsidRDefault="00D252F6" w:rsidP="0035206F">
      <w:pPr>
        <w:spacing w:line="240" w:lineRule="auto"/>
        <w:ind w:left="360"/>
        <w:contextualSpacing/>
        <w:rPr>
          <w:rFonts w:eastAsia="Arial" w:cstheme="minorHAnsi"/>
          <w:lang w:val="en-ZA" w:eastAsia="en-ZA"/>
        </w:rPr>
      </w:pPr>
    </w:p>
    <w:p w14:paraId="5F0D413A" w14:textId="77777777" w:rsidR="00D252F6" w:rsidRPr="00D252F6" w:rsidRDefault="00D252F6" w:rsidP="00CE6E16">
      <w:pPr>
        <w:numPr>
          <w:ilvl w:val="0"/>
          <w:numId w:val="62"/>
        </w:numPr>
        <w:spacing w:line="240" w:lineRule="auto"/>
        <w:contextualSpacing/>
        <w:rPr>
          <w:rFonts w:eastAsia="Arial" w:cstheme="minorHAnsi"/>
          <w:lang w:val="en-ZA" w:eastAsia="en-ZA"/>
        </w:rPr>
      </w:pPr>
      <w:r w:rsidRPr="00D252F6">
        <w:rPr>
          <w:rFonts w:eastAsia="Arial" w:cstheme="minorHAnsi"/>
          <w:lang w:val="en-ZA" w:eastAsia="en-ZA"/>
        </w:rPr>
        <w:t>How to stop glasses steaming up whilst wearing a face mask – 5 minutes 42 seconds</w:t>
      </w:r>
    </w:p>
    <w:p w14:paraId="1A8C3806" w14:textId="77777777" w:rsidR="00D252F6" w:rsidRPr="00D252F6" w:rsidRDefault="00DF4A82" w:rsidP="0035206F">
      <w:pPr>
        <w:spacing w:line="240" w:lineRule="auto"/>
        <w:rPr>
          <w:rFonts w:eastAsia="Arial" w:cstheme="minorHAnsi"/>
          <w:lang w:val="en-ZA" w:eastAsia="en-ZA"/>
        </w:rPr>
      </w:pPr>
      <w:hyperlink r:id="rId25" w:history="1">
        <w:r w:rsidR="00D252F6" w:rsidRPr="00D252F6">
          <w:rPr>
            <w:rFonts w:eastAsia="Arial" w:cstheme="minorHAnsi"/>
            <w:color w:val="0000FF"/>
            <w:u w:val="single"/>
            <w:lang w:val="en-ZA" w:eastAsia="en-ZA"/>
          </w:rPr>
          <w:t>https://youtu.be/LlO4S2iRDD0</w:t>
        </w:r>
      </w:hyperlink>
    </w:p>
    <w:p w14:paraId="104DEB84" w14:textId="77777777" w:rsidR="00D252F6" w:rsidRPr="00D252F6" w:rsidRDefault="00D252F6" w:rsidP="0035206F">
      <w:pPr>
        <w:spacing w:line="240" w:lineRule="auto"/>
        <w:rPr>
          <w:rFonts w:eastAsia="Arial" w:cstheme="minorHAnsi"/>
          <w:lang w:val="en-ZA" w:eastAsia="en-ZA"/>
        </w:rPr>
      </w:pPr>
    </w:p>
    <w:p w14:paraId="1850D650" w14:textId="77777777" w:rsidR="00D252F6" w:rsidRPr="00D252F6" w:rsidRDefault="00D252F6" w:rsidP="0035206F">
      <w:pPr>
        <w:spacing w:line="240" w:lineRule="auto"/>
        <w:rPr>
          <w:rFonts w:eastAsia="Arial" w:cstheme="minorHAnsi"/>
          <w:lang w:val="en-ZA" w:eastAsia="en-ZA"/>
        </w:rPr>
      </w:pPr>
    </w:p>
    <w:p w14:paraId="73F768EA" w14:textId="11BF82EF" w:rsidR="00D252F6" w:rsidRPr="00946D7C" w:rsidRDefault="00946D7C" w:rsidP="0035206F">
      <w:pPr>
        <w:pStyle w:val="Heading2"/>
        <w:spacing w:after="0"/>
        <w:rPr>
          <w:rFonts w:eastAsia="Arial" w:cstheme="minorHAnsi"/>
          <w:lang w:val="en-ZA" w:eastAsia="en-ZA"/>
        </w:rPr>
      </w:pPr>
      <w:bookmarkStart w:id="227" w:name="_Toc41979930"/>
      <w:r w:rsidRPr="00D252F6">
        <w:rPr>
          <w:lang w:eastAsia="en-ZA"/>
        </w:rPr>
        <w:t>Designs for fabric masks</w:t>
      </w:r>
      <w:bookmarkEnd w:id="227"/>
    </w:p>
    <w:p w14:paraId="7580D4A3" w14:textId="77777777" w:rsidR="00D252F6" w:rsidRPr="00D252F6" w:rsidRDefault="00D252F6" w:rsidP="0035206F">
      <w:pPr>
        <w:spacing w:line="240" w:lineRule="auto"/>
        <w:rPr>
          <w:rFonts w:ascii="Calibri" w:eastAsia="Arial" w:hAnsi="Calibri"/>
          <w:sz w:val="22"/>
          <w:szCs w:val="22"/>
          <w:lang w:val="en-ZA" w:eastAsia="en-ZA"/>
        </w:rPr>
      </w:pPr>
    </w:p>
    <w:p w14:paraId="6A6A6653" w14:textId="77777777" w:rsidR="00D252F6" w:rsidRPr="00D252F6" w:rsidRDefault="00D252F6" w:rsidP="00CE6E16">
      <w:pPr>
        <w:numPr>
          <w:ilvl w:val="0"/>
          <w:numId w:val="59"/>
        </w:numPr>
        <w:spacing w:line="240" w:lineRule="auto"/>
        <w:ind w:left="360"/>
        <w:contextualSpacing/>
        <w:rPr>
          <w:rFonts w:ascii="Calibri" w:eastAsia="Arial" w:hAnsi="Calibri"/>
          <w:lang w:val="en-ZA" w:eastAsia="en-ZA"/>
        </w:rPr>
      </w:pPr>
      <w:r w:rsidRPr="00D252F6">
        <w:rPr>
          <w:rFonts w:ascii="Calibri" w:eastAsia="Arial" w:hAnsi="Calibri"/>
          <w:lang w:val="en-ZA" w:eastAsia="en-ZA"/>
        </w:rPr>
        <w:t>Different fabric constructions and innovations have different properties and functions, however as a rule, a mask should be  designed from at least two layers of suitable fabric or three layers of such fabric (two layers plus an extra third barrier layer in the centre).</w:t>
      </w:r>
    </w:p>
    <w:p w14:paraId="0EE47AC3" w14:textId="77777777" w:rsidR="00D252F6" w:rsidRPr="00D252F6" w:rsidRDefault="00D252F6" w:rsidP="0035206F">
      <w:pPr>
        <w:spacing w:line="240" w:lineRule="auto"/>
        <w:rPr>
          <w:rFonts w:ascii="Calibri" w:eastAsia="Arial" w:hAnsi="Calibri"/>
          <w:lang w:val="en-ZA" w:eastAsia="en-ZA"/>
        </w:rPr>
      </w:pPr>
    </w:p>
    <w:p w14:paraId="6E4640F0" w14:textId="77777777" w:rsidR="00D252F6" w:rsidRPr="00D252F6" w:rsidRDefault="00D252F6" w:rsidP="00CE6E16">
      <w:pPr>
        <w:numPr>
          <w:ilvl w:val="0"/>
          <w:numId w:val="59"/>
        </w:numPr>
        <w:spacing w:line="240" w:lineRule="auto"/>
        <w:ind w:left="360"/>
        <w:contextualSpacing/>
        <w:rPr>
          <w:rFonts w:ascii="Calibri" w:eastAsia="Arial" w:hAnsi="Calibri"/>
          <w:lang w:val="en-ZA" w:eastAsia="en-ZA"/>
        </w:rPr>
      </w:pPr>
      <w:r w:rsidRPr="00D252F6">
        <w:rPr>
          <w:rFonts w:ascii="Calibri" w:eastAsia="Arial" w:hAnsi="Calibri"/>
          <w:lang w:val="en-ZA" w:eastAsia="en-ZA"/>
        </w:rPr>
        <w:t>The outer layer (which faces towards other people) Make this from a nonwoven or thicker woven fabric that is preferably hydrophobic or water repellent. It should not wet easily and must be easy to clean and be quick drying. The outer layer should be suitable for the design. Avoid stretch materials (knits like t-shirt materials) as the outer layer since the space between fibres will become larger when worn over the face.</w:t>
      </w:r>
    </w:p>
    <w:p w14:paraId="18361693" w14:textId="77777777" w:rsidR="00D252F6" w:rsidRPr="00D252F6" w:rsidRDefault="00D252F6" w:rsidP="0035206F">
      <w:pPr>
        <w:spacing w:line="240" w:lineRule="auto"/>
        <w:rPr>
          <w:rFonts w:ascii="Calibri" w:eastAsia="Arial" w:hAnsi="Calibri"/>
          <w:lang w:val="en-ZA" w:eastAsia="en-ZA"/>
        </w:rPr>
      </w:pPr>
    </w:p>
    <w:p w14:paraId="6E0CC1B8" w14:textId="77777777" w:rsidR="00D252F6" w:rsidRPr="00D252F6" w:rsidRDefault="00D252F6" w:rsidP="00CE6E16">
      <w:pPr>
        <w:numPr>
          <w:ilvl w:val="0"/>
          <w:numId w:val="59"/>
        </w:numPr>
        <w:spacing w:line="240" w:lineRule="auto"/>
        <w:ind w:left="360"/>
        <w:contextualSpacing/>
        <w:rPr>
          <w:rFonts w:ascii="Calibri" w:eastAsia="Arial" w:hAnsi="Calibri"/>
          <w:lang w:val="en-ZA" w:eastAsia="en-ZA"/>
        </w:rPr>
      </w:pPr>
      <w:r w:rsidRPr="00D252F6">
        <w:rPr>
          <w:rFonts w:ascii="Calibri" w:eastAsia="Arial" w:hAnsi="Calibri"/>
          <w:lang w:val="en-ZA" w:eastAsia="en-ZA"/>
        </w:rPr>
        <w:t xml:space="preserve">The inner layer (which sits against the face) must be comfortable against the skin. It can be made from  the same material as the outer layer. It must not wet easily or accumulate wetness with breathing, (cotton or viscose rayon are highly water absorbent and might become wet against the skin) and it must not inhibit breathing. Polyester or nylon is preferred </w:t>
      </w:r>
    </w:p>
    <w:p w14:paraId="7A709225" w14:textId="77777777" w:rsidR="00D252F6" w:rsidRPr="00D252F6" w:rsidRDefault="00D252F6" w:rsidP="0035206F">
      <w:pPr>
        <w:spacing w:line="240" w:lineRule="auto"/>
        <w:rPr>
          <w:rFonts w:ascii="Calibri" w:eastAsia="Arial" w:hAnsi="Calibri"/>
          <w:lang w:val="en-ZA" w:eastAsia="en-ZA"/>
        </w:rPr>
      </w:pPr>
    </w:p>
    <w:p w14:paraId="4BA3A1A2" w14:textId="77777777" w:rsidR="00D252F6" w:rsidRPr="00D252F6" w:rsidRDefault="00D252F6" w:rsidP="00CE6E16">
      <w:pPr>
        <w:numPr>
          <w:ilvl w:val="0"/>
          <w:numId w:val="59"/>
        </w:numPr>
        <w:spacing w:line="240" w:lineRule="auto"/>
        <w:ind w:left="360"/>
        <w:contextualSpacing/>
        <w:rPr>
          <w:rFonts w:ascii="Calibri" w:eastAsia="Arial" w:hAnsi="Calibri"/>
          <w:lang w:val="en-ZA" w:eastAsia="en-ZA"/>
        </w:rPr>
      </w:pPr>
      <w:r w:rsidRPr="00D252F6">
        <w:rPr>
          <w:rFonts w:ascii="Calibri" w:eastAsia="Arial" w:hAnsi="Calibri"/>
          <w:lang w:val="en-ZA" w:eastAsia="en-ZA"/>
        </w:rPr>
        <w:t>If a middle/ filter layer is used to enhance the barrier function of the product, choose a textile that is able to inhibit the transfer of small particles. This layer should not inhibit breathing. The filter should be big enough to cover fluid excretions exiting from the mouth during coughing or sneezing.</w:t>
      </w:r>
    </w:p>
    <w:p w14:paraId="5F7C97FF" w14:textId="77777777" w:rsidR="00D252F6" w:rsidRPr="00D252F6" w:rsidRDefault="00D252F6" w:rsidP="0035206F">
      <w:pPr>
        <w:spacing w:line="240" w:lineRule="auto"/>
        <w:ind w:left="720"/>
        <w:contextualSpacing/>
        <w:rPr>
          <w:rFonts w:ascii="Calibri" w:eastAsia="Arial" w:hAnsi="Calibri"/>
          <w:lang w:val="en-ZA" w:eastAsia="en-ZA"/>
        </w:rPr>
      </w:pPr>
    </w:p>
    <w:p w14:paraId="49DFEACD" w14:textId="77777777" w:rsidR="00D252F6" w:rsidRPr="00D252F6" w:rsidRDefault="00D252F6" w:rsidP="00CE6E16">
      <w:pPr>
        <w:numPr>
          <w:ilvl w:val="0"/>
          <w:numId w:val="59"/>
        </w:numPr>
        <w:spacing w:line="240" w:lineRule="auto"/>
        <w:ind w:left="426" w:hanging="426"/>
        <w:contextualSpacing/>
        <w:rPr>
          <w:rFonts w:ascii="Calibri" w:eastAsia="Arial" w:hAnsi="Calibri"/>
          <w:lang w:val="en-ZA" w:eastAsia="en-ZA"/>
        </w:rPr>
      </w:pPr>
      <w:r w:rsidRPr="00D252F6">
        <w:rPr>
          <w:rFonts w:ascii="Calibri" w:eastAsia="Arial" w:hAnsi="Calibri"/>
          <w:lang w:val="en-ZA" w:eastAsia="en-ZA"/>
        </w:rPr>
        <w:t>Ensure the wearer knows how to distinguish between the inner and outer layers  to prevent wearers from placing the wrong side against their faces.</w:t>
      </w:r>
    </w:p>
    <w:p w14:paraId="2E3F9A28" w14:textId="77777777" w:rsidR="00D252F6" w:rsidRPr="00D252F6" w:rsidRDefault="00D252F6" w:rsidP="0035206F">
      <w:pPr>
        <w:spacing w:line="240" w:lineRule="auto"/>
        <w:rPr>
          <w:rFonts w:ascii="Calibri" w:eastAsia="Arial" w:hAnsi="Calibri"/>
          <w:lang w:val="en-ZA" w:eastAsia="en-ZA"/>
        </w:rPr>
      </w:pPr>
    </w:p>
    <w:p w14:paraId="5909C8A5" w14:textId="77777777" w:rsidR="00D252F6" w:rsidRPr="00D252F6" w:rsidRDefault="00D252F6" w:rsidP="00CE6E16">
      <w:pPr>
        <w:numPr>
          <w:ilvl w:val="0"/>
          <w:numId w:val="59"/>
        </w:numPr>
        <w:spacing w:line="240" w:lineRule="auto"/>
        <w:ind w:left="426" w:hanging="426"/>
        <w:contextualSpacing/>
        <w:rPr>
          <w:rFonts w:ascii="Calibri" w:eastAsia="Arial" w:hAnsi="Calibri"/>
          <w:lang w:val="en-ZA" w:eastAsia="en-ZA"/>
        </w:rPr>
      </w:pPr>
      <w:r w:rsidRPr="00D252F6">
        <w:rPr>
          <w:rFonts w:ascii="Calibri" w:eastAsia="Arial" w:hAnsi="Calibri"/>
          <w:lang w:val="en-ZA" w:eastAsia="en-ZA"/>
        </w:rPr>
        <w:t>Special needs may arise within some groups of society (such as hearing-impaired individuals who rely on lip reading) whose needs should also be considered when making masks.</w:t>
      </w:r>
    </w:p>
    <w:p w14:paraId="67635328" w14:textId="77777777" w:rsidR="00D252F6" w:rsidRPr="00D252F6" w:rsidRDefault="00D252F6" w:rsidP="0035206F">
      <w:pPr>
        <w:spacing w:line="240" w:lineRule="auto"/>
        <w:ind w:left="720"/>
        <w:contextualSpacing/>
        <w:jc w:val="left"/>
        <w:rPr>
          <w:rFonts w:ascii="Calibri" w:eastAsia="Arial" w:hAnsi="Calibri"/>
          <w:lang w:val="en-ZA" w:eastAsia="en-ZA"/>
        </w:rPr>
      </w:pPr>
    </w:p>
    <w:p w14:paraId="687A10FA" w14:textId="77777777" w:rsidR="00D252F6" w:rsidRPr="00D252F6" w:rsidRDefault="00D252F6" w:rsidP="0035206F">
      <w:pPr>
        <w:spacing w:line="240" w:lineRule="auto"/>
        <w:rPr>
          <w:rFonts w:ascii="Calibri" w:eastAsia="Arial" w:hAnsi="Calibri"/>
          <w:lang w:val="en-ZA" w:eastAsia="en-ZA"/>
        </w:rPr>
      </w:pPr>
    </w:p>
    <w:p w14:paraId="2DEA32CB" w14:textId="77777777" w:rsidR="00D252F6" w:rsidRPr="00D252F6" w:rsidRDefault="00D252F6" w:rsidP="0035206F">
      <w:pPr>
        <w:spacing w:line="240" w:lineRule="auto"/>
        <w:jc w:val="center"/>
        <w:rPr>
          <w:rFonts w:ascii="Calibri" w:eastAsia="Arial" w:hAnsi="Calibri"/>
          <w:b/>
          <w:bCs/>
          <w:color w:val="FF0000"/>
          <w:lang w:val="en-ZA" w:eastAsia="en-ZA"/>
        </w:rPr>
      </w:pPr>
      <w:r w:rsidRPr="00D252F6">
        <w:rPr>
          <w:rFonts w:ascii="Calibri" w:eastAsia="Arial" w:hAnsi="Calibri"/>
          <w:b/>
          <w:bCs/>
          <w:color w:val="FF0000"/>
          <w:lang w:val="en-ZA" w:eastAsia="en-ZA"/>
        </w:rPr>
        <w:t>ANY CLOTH MASKS USED MUST COMPLY WITH THE DIRECTIONS ISSUED BY THE DEPARTMENT OF HEALTH</w:t>
      </w:r>
    </w:p>
    <w:p w14:paraId="0CAB65C6" w14:textId="77777777" w:rsidR="00D252F6" w:rsidRPr="00D252F6" w:rsidRDefault="00D252F6" w:rsidP="0035206F">
      <w:pPr>
        <w:spacing w:line="240" w:lineRule="auto"/>
        <w:rPr>
          <w:rFonts w:ascii="Calibri" w:eastAsia="Arial" w:hAnsi="Calibri"/>
          <w:sz w:val="22"/>
          <w:szCs w:val="22"/>
          <w:lang w:val="en-ZA" w:eastAsia="en-ZA"/>
        </w:rPr>
      </w:pPr>
    </w:p>
    <w:p w14:paraId="266C101C" w14:textId="77777777" w:rsidR="00D252F6" w:rsidRPr="00D252F6" w:rsidRDefault="00D252F6" w:rsidP="0035206F">
      <w:pPr>
        <w:spacing w:line="240" w:lineRule="auto"/>
        <w:rPr>
          <w:rFonts w:ascii="Calibri" w:eastAsia="Arial" w:hAnsi="Calibri"/>
          <w:sz w:val="22"/>
          <w:szCs w:val="22"/>
          <w:lang w:val="en-ZA" w:eastAsia="en-ZA"/>
        </w:rPr>
      </w:pPr>
      <w:r w:rsidRPr="00D252F6">
        <w:rPr>
          <w:rFonts w:ascii="ArialMT" w:eastAsia="Arial" w:hAnsi="ArialMT" w:cs="ArialMT"/>
          <w:color w:val="1F3CFF"/>
          <w:sz w:val="19"/>
          <w:szCs w:val="19"/>
          <w:lang w:val="en-ZA" w:eastAsia="en-ZA"/>
        </w:rPr>
        <w:t xml:space="preserve">http://www.thedtic.gov.za/wp-content/uploads/Updated_Recommended_Guidelines_Fabric_Face_Masks.pdf </w:t>
      </w:r>
      <w:r w:rsidRPr="00D252F6">
        <w:rPr>
          <w:rFonts w:ascii="ArialMT" w:eastAsia="Arial" w:hAnsi="ArialMT" w:cs="ArialMT"/>
          <w:color w:val="000000"/>
          <w:sz w:val="19"/>
          <w:szCs w:val="19"/>
          <w:lang w:val="en-ZA" w:eastAsia="en-ZA"/>
        </w:rPr>
        <w:t>.</w:t>
      </w:r>
    </w:p>
    <w:p w14:paraId="41BC6DC3" w14:textId="77777777" w:rsidR="009F2DC7" w:rsidRDefault="009F2DC7" w:rsidP="0035206F">
      <w:pPr>
        <w:spacing w:line="240" w:lineRule="auto"/>
        <w:jc w:val="center"/>
        <w:rPr>
          <w:b/>
          <w:bCs/>
          <w:sz w:val="32"/>
          <w:szCs w:val="28"/>
        </w:rPr>
      </w:pPr>
    </w:p>
    <w:p w14:paraId="446F04EB" w14:textId="77777777" w:rsidR="009F2DC7" w:rsidRDefault="009F2DC7" w:rsidP="0035206F">
      <w:pPr>
        <w:spacing w:line="240" w:lineRule="auto"/>
        <w:jc w:val="center"/>
        <w:rPr>
          <w:b/>
          <w:bCs/>
          <w:sz w:val="32"/>
          <w:szCs w:val="28"/>
        </w:rPr>
      </w:pPr>
    </w:p>
    <w:p w14:paraId="53C9F638" w14:textId="35A8E58E" w:rsidR="009F2DC7" w:rsidRPr="004362AF" w:rsidRDefault="009F2DC7" w:rsidP="0035206F">
      <w:pPr>
        <w:spacing w:line="240" w:lineRule="auto"/>
        <w:jc w:val="center"/>
        <w:rPr>
          <w:b/>
          <w:bCs/>
          <w:sz w:val="32"/>
          <w:szCs w:val="28"/>
        </w:rPr>
      </w:pPr>
      <w:r>
        <w:rPr>
          <w:b/>
          <w:bCs/>
          <w:sz w:val="32"/>
          <w:szCs w:val="28"/>
        </w:rPr>
        <w:lastRenderedPageBreak/>
        <w:t>USING</w:t>
      </w:r>
      <w:r w:rsidRPr="004362AF">
        <w:rPr>
          <w:b/>
          <w:bCs/>
          <w:sz w:val="32"/>
          <w:szCs w:val="28"/>
        </w:rPr>
        <w:t xml:space="preserve"> </w:t>
      </w:r>
      <w:r>
        <w:rPr>
          <w:b/>
          <w:bCs/>
          <w:sz w:val="32"/>
          <w:szCs w:val="28"/>
        </w:rPr>
        <w:t xml:space="preserve">DISPOSABLE </w:t>
      </w:r>
      <w:r w:rsidRPr="004362AF">
        <w:rPr>
          <w:b/>
          <w:bCs/>
          <w:sz w:val="32"/>
          <w:szCs w:val="28"/>
        </w:rPr>
        <w:t>GLOVES SAFELY</w:t>
      </w:r>
      <w:r>
        <w:rPr>
          <w:b/>
          <w:bCs/>
          <w:sz w:val="32"/>
          <w:szCs w:val="28"/>
        </w:rPr>
        <w:t xml:space="preserve"> PROCEDURE</w:t>
      </w:r>
    </w:p>
    <w:p w14:paraId="05F7AFF8" w14:textId="77777777" w:rsidR="009F2DC7" w:rsidRDefault="009F2DC7" w:rsidP="0035206F">
      <w:pPr>
        <w:spacing w:line="240" w:lineRule="auto"/>
      </w:pPr>
    </w:p>
    <w:p w14:paraId="0A26669C" w14:textId="77777777" w:rsidR="009F2DC7" w:rsidRDefault="009F2DC7" w:rsidP="0035206F">
      <w:pPr>
        <w:spacing w:line="240" w:lineRule="auto"/>
      </w:pPr>
      <w:r>
        <w:t>This document describes the process to be followed when using disposable gloves.</w:t>
      </w:r>
    </w:p>
    <w:p w14:paraId="7E3B13E8" w14:textId="77777777" w:rsidR="009F2DC7" w:rsidRDefault="009F2DC7" w:rsidP="0035206F">
      <w:pPr>
        <w:spacing w:line="240" w:lineRule="auto"/>
        <w:rPr>
          <w:b/>
          <w:bCs/>
        </w:rPr>
      </w:pPr>
    </w:p>
    <w:p w14:paraId="3B77B60D" w14:textId="77777777" w:rsidR="009F2DC7" w:rsidRPr="004362AF" w:rsidRDefault="009F2DC7" w:rsidP="0035206F">
      <w:pPr>
        <w:spacing w:line="240" w:lineRule="auto"/>
        <w:rPr>
          <w:b/>
          <w:bCs/>
        </w:rPr>
      </w:pPr>
      <w:r w:rsidRPr="004362AF">
        <w:rPr>
          <w:b/>
          <w:bCs/>
        </w:rPr>
        <w:t>BACKGROUND</w:t>
      </w:r>
    </w:p>
    <w:p w14:paraId="7A8FD37B" w14:textId="77777777" w:rsidR="009F2DC7" w:rsidRDefault="009F2DC7" w:rsidP="0035206F">
      <w:pPr>
        <w:spacing w:line="240" w:lineRule="auto"/>
      </w:pPr>
    </w:p>
    <w:p w14:paraId="7AB10FD0" w14:textId="77777777" w:rsidR="009F2DC7" w:rsidRDefault="009F2DC7" w:rsidP="0035206F">
      <w:pPr>
        <w:spacing w:line="240" w:lineRule="auto"/>
      </w:pPr>
      <w:r>
        <w:t xml:space="preserve">When working with chemicals, cleaning fluids or other substances, it is important that any contaminant on the outer surface of the glove is not transferred onto the skin or other ‘clean’ objects including other items of PPE. The skin is the largest organ of the body and it is important to safeguard it. If the correct procedure is not followed skin irritation as well as cross-contamination can result. </w:t>
      </w:r>
    </w:p>
    <w:p w14:paraId="75B8A1C2" w14:textId="77777777" w:rsidR="009F2DC7" w:rsidRDefault="009F2DC7" w:rsidP="0035206F">
      <w:pPr>
        <w:spacing w:line="240" w:lineRule="auto"/>
      </w:pPr>
    </w:p>
    <w:p w14:paraId="472291C7" w14:textId="77777777" w:rsidR="009F2DC7" w:rsidRDefault="009F2DC7" w:rsidP="0035206F">
      <w:pPr>
        <w:spacing w:line="240" w:lineRule="auto"/>
        <w:rPr>
          <w:b/>
          <w:bCs/>
        </w:rPr>
      </w:pPr>
    </w:p>
    <w:p w14:paraId="143F5457" w14:textId="77777777" w:rsidR="009F2DC7" w:rsidRPr="004362AF" w:rsidRDefault="009F2DC7" w:rsidP="0035206F">
      <w:pPr>
        <w:spacing w:line="240" w:lineRule="auto"/>
        <w:rPr>
          <w:b/>
          <w:bCs/>
        </w:rPr>
      </w:pPr>
      <w:r w:rsidRPr="004362AF">
        <w:rPr>
          <w:b/>
          <w:bCs/>
        </w:rPr>
        <w:t>PROCEDURE</w:t>
      </w:r>
    </w:p>
    <w:p w14:paraId="5C93474D" w14:textId="77777777" w:rsidR="009F2DC7" w:rsidRDefault="009F2DC7" w:rsidP="0035206F">
      <w:pPr>
        <w:spacing w:line="240" w:lineRule="auto"/>
      </w:pPr>
    </w:p>
    <w:p w14:paraId="19232992" w14:textId="77777777" w:rsidR="009F2DC7" w:rsidRDefault="009F2DC7" w:rsidP="0035206F">
      <w:pPr>
        <w:spacing w:line="240" w:lineRule="auto"/>
      </w:pPr>
      <w:r>
        <w:t>PUTTING GLOVES ON</w:t>
      </w:r>
    </w:p>
    <w:p w14:paraId="74FE7C49" w14:textId="77777777" w:rsidR="009F2DC7" w:rsidRDefault="009F2DC7" w:rsidP="0035206F">
      <w:pPr>
        <w:spacing w:line="240" w:lineRule="auto"/>
      </w:pPr>
    </w:p>
    <w:p w14:paraId="61F2E9D7" w14:textId="77777777" w:rsidR="009F2DC7" w:rsidRDefault="009F2DC7" w:rsidP="00CE6E16">
      <w:pPr>
        <w:pStyle w:val="ListParagraph"/>
        <w:numPr>
          <w:ilvl w:val="0"/>
          <w:numId w:val="55"/>
        </w:numPr>
        <w:spacing w:line="240" w:lineRule="auto"/>
      </w:pPr>
      <w:r>
        <w:t xml:space="preserve">Gloves must be the correct size, clean and undamaged. </w:t>
      </w:r>
    </w:p>
    <w:p w14:paraId="3F01B78B" w14:textId="77777777" w:rsidR="009F2DC7" w:rsidRDefault="009F2DC7" w:rsidP="00CE6E16">
      <w:pPr>
        <w:pStyle w:val="ListParagraph"/>
        <w:numPr>
          <w:ilvl w:val="0"/>
          <w:numId w:val="54"/>
        </w:numPr>
        <w:spacing w:line="240" w:lineRule="auto"/>
      </w:pPr>
      <w:r>
        <w:t>Make sure you are using a clean surface</w:t>
      </w:r>
    </w:p>
    <w:p w14:paraId="3FEB328D" w14:textId="77777777" w:rsidR="009F2DC7" w:rsidRDefault="009F2DC7" w:rsidP="00CE6E16">
      <w:pPr>
        <w:pStyle w:val="ListParagraph"/>
        <w:numPr>
          <w:ilvl w:val="0"/>
          <w:numId w:val="54"/>
        </w:numPr>
        <w:spacing w:line="240" w:lineRule="auto"/>
      </w:pPr>
      <w:r>
        <w:t>R</w:t>
      </w:r>
      <w:r w:rsidRPr="00527564">
        <w:t>emove all watches, rings, and other jewel</w:t>
      </w:r>
      <w:r>
        <w:t>lery</w:t>
      </w:r>
      <w:r w:rsidRPr="00527564">
        <w:t xml:space="preserve"> before putting on your gloves. This </w:t>
      </w:r>
      <w:r>
        <w:t xml:space="preserve">helps </w:t>
      </w:r>
      <w:r w:rsidRPr="00527564">
        <w:t>prevent any accidental rips or tears</w:t>
      </w:r>
    </w:p>
    <w:p w14:paraId="3CFF2A02" w14:textId="77777777" w:rsidR="009F2DC7" w:rsidRDefault="009F2DC7" w:rsidP="00CE6E16">
      <w:pPr>
        <w:pStyle w:val="ListParagraph"/>
        <w:numPr>
          <w:ilvl w:val="0"/>
          <w:numId w:val="54"/>
        </w:numPr>
        <w:spacing w:line="240" w:lineRule="auto"/>
      </w:pPr>
      <w:r>
        <w:t>Wash and properly dry your hands</w:t>
      </w:r>
    </w:p>
    <w:p w14:paraId="23FB5FF3" w14:textId="77777777" w:rsidR="009F2DC7" w:rsidRDefault="009F2DC7" w:rsidP="00CE6E16">
      <w:pPr>
        <w:pStyle w:val="ListParagraph"/>
        <w:numPr>
          <w:ilvl w:val="0"/>
          <w:numId w:val="54"/>
        </w:numPr>
        <w:spacing w:line="240" w:lineRule="auto"/>
      </w:pPr>
      <w:r>
        <w:t>Insert hands into gloves, making sure that you properly insert all fingers, without damaging the gloves.</w:t>
      </w:r>
    </w:p>
    <w:p w14:paraId="7D9CC337" w14:textId="77777777" w:rsidR="009F2DC7" w:rsidRDefault="009F2DC7" w:rsidP="00CE6E16">
      <w:pPr>
        <w:pStyle w:val="ListParagraph"/>
        <w:numPr>
          <w:ilvl w:val="0"/>
          <w:numId w:val="54"/>
        </w:numPr>
        <w:spacing w:line="240" w:lineRule="auto"/>
      </w:pPr>
      <w:r>
        <w:t>Do not touch your face, mouth or nose, or any unprotected skin with your hands once your gloves are on</w:t>
      </w:r>
    </w:p>
    <w:p w14:paraId="01FA224D" w14:textId="77777777" w:rsidR="009F2DC7" w:rsidRDefault="009F2DC7" w:rsidP="0035206F">
      <w:pPr>
        <w:spacing w:line="240" w:lineRule="auto"/>
      </w:pPr>
    </w:p>
    <w:p w14:paraId="74028743" w14:textId="77777777" w:rsidR="009F2DC7" w:rsidRDefault="009F2DC7" w:rsidP="0035206F">
      <w:pPr>
        <w:spacing w:line="240" w:lineRule="auto"/>
      </w:pPr>
    </w:p>
    <w:p w14:paraId="200C0463" w14:textId="77777777" w:rsidR="009F2DC7" w:rsidRPr="006D5D28" w:rsidRDefault="009F2DC7" w:rsidP="0035206F">
      <w:pPr>
        <w:spacing w:line="240" w:lineRule="auto"/>
      </w:pPr>
      <w:r w:rsidRPr="006D5D28">
        <w:t>REMOVING GLOVES</w:t>
      </w:r>
    </w:p>
    <w:p w14:paraId="08111BDD" w14:textId="77777777" w:rsidR="009F2DC7" w:rsidRDefault="009F2DC7" w:rsidP="0035206F">
      <w:pPr>
        <w:spacing w:line="240" w:lineRule="auto"/>
      </w:pPr>
    </w:p>
    <w:p w14:paraId="1366B538" w14:textId="77777777" w:rsidR="009F2DC7" w:rsidRDefault="009F2DC7" w:rsidP="0035206F">
      <w:pPr>
        <w:spacing w:line="240" w:lineRule="auto"/>
      </w:pPr>
      <w:r w:rsidRPr="00B66800">
        <w:t>The most important thing to remember when removing your gloves is to not touch the outside of the glove because then you could get unwanted liquids or substances on your skin.</w:t>
      </w:r>
    </w:p>
    <w:p w14:paraId="6642E734" w14:textId="77777777" w:rsidR="009F2DC7" w:rsidRDefault="009F2DC7" w:rsidP="0035206F">
      <w:pPr>
        <w:spacing w:line="240" w:lineRule="auto"/>
      </w:pPr>
      <w:r w:rsidRPr="006D5434">
        <w:rPr>
          <w:noProof/>
        </w:rPr>
        <w:drawing>
          <wp:anchor distT="0" distB="0" distL="114300" distR="114300" simplePos="0" relativeHeight="251719168" behindDoc="0" locked="0" layoutInCell="1" allowOverlap="1" wp14:anchorId="7C24E52E" wp14:editId="2E791C6F">
            <wp:simplePos x="0" y="0"/>
            <wp:positionH relativeFrom="column">
              <wp:posOffset>1038225</wp:posOffset>
            </wp:positionH>
            <wp:positionV relativeFrom="paragraph">
              <wp:posOffset>9525</wp:posOffset>
            </wp:positionV>
            <wp:extent cx="3371850" cy="16370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3371850" cy="1637030"/>
                    </a:xfrm>
                    <a:prstGeom prst="rect">
                      <a:avLst/>
                    </a:prstGeom>
                  </pic:spPr>
                </pic:pic>
              </a:graphicData>
            </a:graphic>
            <wp14:sizeRelH relativeFrom="margin">
              <wp14:pctWidth>0</wp14:pctWidth>
            </wp14:sizeRelH>
            <wp14:sizeRelV relativeFrom="margin">
              <wp14:pctHeight>0</wp14:pctHeight>
            </wp14:sizeRelV>
          </wp:anchor>
        </w:drawing>
      </w:r>
    </w:p>
    <w:p w14:paraId="2FACA922" w14:textId="77777777" w:rsidR="009F2DC7" w:rsidRDefault="009F2DC7" w:rsidP="0035206F">
      <w:pPr>
        <w:spacing w:line="240" w:lineRule="auto"/>
      </w:pPr>
    </w:p>
    <w:p w14:paraId="0DE13EC4" w14:textId="77777777" w:rsidR="009F2DC7" w:rsidRDefault="009F2DC7" w:rsidP="0035206F">
      <w:pPr>
        <w:spacing w:line="240" w:lineRule="auto"/>
      </w:pPr>
    </w:p>
    <w:p w14:paraId="1531AEA3" w14:textId="77777777" w:rsidR="009F2DC7" w:rsidRDefault="009F2DC7" w:rsidP="0035206F">
      <w:pPr>
        <w:spacing w:line="240" w:lineRule="auto"/>
      </w:pPr>
    </w:p>
    <w:p w14:paraId="2E0556FE" w14:textId="77777777" w:rsidR="009F2DC7" w:rsidRDefault="009F2DC7" w:rsidP="0035206F">
      <w:pPr>
        <w:spacing w:line="240" w:lineRule="auto"/>
      </w:pPr>
    </w:p>
    <w:p w14:paraId="1DE71575" w14:textId="77777777" w:rsidR="009F2DC7" w:rsidRDefault="009F2DC7" w:rsidP="0035206F">
      <w:pPr>
        <w:spacing w:line="240" w:lineRule="auto"/>
      </w:pPr>
    </w:p>
    <w:p w14:paraId="452EF269" w14:textId="77777777" w:rsidR="009F2DC7" w:rsidRDefault="009F2DC7" w:rsidP="0035206F">
      <w:pPr>
        <w:spacing w:line="240" w:lineRule="auto"/>
      </w:pPr>
    </w:p>
    <w:p w14:paraId="351675DF" w14:textId="77777777" w:rsidR="009F2DC7" w:rsidRDefault="009F2DC7" w:rsidP="0035206F">
      <w:pPr>
        <w:spacing w:line="240" w:lineRule="auto"/>
      </w:pPr>
    </w:p>
    <w:p w14:paraId="39B4A9AE" w14:textId="77777777" w:rsidR="009F2DC7" w:rsidRDefault="009F2DC7" w:rsidP="0035206F">
      <w:pPr>
        <w:spacing w:line="240" w:lineRule="auto"/>
      </w:pPr>
    </w:p>
    <w:p w14:paraId="62DE3E7E" w14:textId="77777777" w:rsidR="009F2DC7" w:rsidRDefault="009F2DC7" w:rsidP="00CE6E16">
      <w:pPr>
        <w:pStyle w:val="ListParagraph"/>
        <w:numPr>
          <w:ilvl w:val="0"/>
          <w:numId w:val="53"/>
        </w:numPr>
        <w:spacing w:line="240" w:lineRule="auto"/>
      </w:pPr>
      <w:r>
        <w:t>Wash your hands in the gloves with soap and water</w:t>
      </w:r>
    </w:p>
    <w:p w14:paraId="03105027" w14:textId="77777777" w:rsidR="009F2DC7" w:rsidRDefault="009F2DC7" w:rsidP="00CE6E16">
      <w:pPr>
        <w:pStyle w:val="ListParagraph"/>
        <w:numPr>
          <w:ilvl w:val="0"/>
          <w:numId w:val="53"/>
        </w:numPr>
        <w:spacing w:line="240" w:lineRule="auto"/>
      </w:pPr>
      <w:r>
        <w:t>Pinch and hold the outside of your glove near the wrist area</w:t>
      </w:r>
    </w:p>
    <w:p w14:paraId="23DF9C9F" w14:textId="77777777" w:rsidR="009F2DC7" w:rsidRDefault="009F2DC7" w:rsidP="00CE6E16">
      <w:pPr>
        <w:pStyle w:val="ListParagraph"/>
        <w:numPr>
          <w:ilvl w:val="0"/>
          <w:numId w:val="53"/>
        </w:numPr>
        <w:spacing w:line="240" w:lineRule="auto"/>
      </w:pPr>
      <w:r>
        <w:t xml:space="preserve">Peel downwards, away from the wrist, turning the glove inside out. </w:t>
      </w:r>
    </w:p>
    <w:p w14:paraId="548838EF" w14:textId="77777777" w:rsidR="009F2DC7" w:rsidRDefault="009F2DC7" w:rsidP="00CE6E16">
      <w:pPr>
        <w:pStyle w:val="ListParagraph"/>
        <w:numPr>
          <w:ilvl w:val="0"/>
          <w:numId w:val="53"/>
        </w:numPr>
        <w:spacing w:line="240" w:lineRule="auto"/>
      </w:pPr>
      <w:r>
        <w:t xml:space="preserve">Pull the glove away until it is removed from the hand and hold the inside-out glove with the gloved hand. </w:t>
      </w:r>
    </w:p>
    <w:p w14:paraId="08FD0A03" w14:textId="77777777" w:rsidR="009F2DC7" w:rsidRDefault="009F2DC7" w:rsidP="00CE6E16">
      <w:pPr>
        <w:pStyle w:val="ListParagraph"/>
        <w:numPr>
          <w:ilvl w:val="0"/>
          <w:numId w:val="53"/>
        </w:numPr>
        <w:spacing w:line="240" w:lineRule="auto"/>
      </w:pPr>
      <w:r>
        <w:lastRenderedPageBreak/>
        <w:t xml:space="preserve">With your un-gloved hand, slide your finger/s under the wrist of the remaining glove, taking care not to touch the  outside of the glove. </w:t>
      </w:r>
    </w:p>
    <w:p w14:paraId="6E75B8C1" w14:textId="77777777" w:rsidR="009F2DC7" w:rsidRDefault="009F2DC7" w:rsidP="00CE6E16">
      <w:pPr>
        <w:pStyle w:val="ListParagraph"/>
        <w:numPr>
          <w:ilvl w:val="0"/>
          <w:numId w:val="53"/>
        </w:numPr>
        <w:spacing w:line="240" w:lineRule="auto"/>
      </w:pPr>
      <w:r>
        <w:t xml:space="preserve">Peel downwards, away from the wrist, turning the glove inside out. </w:t>
      </w:r>
    </w:p>
    <w:p w14:paraId="353DAFA3" w14:textId="77777777" w:rsidR="009F2DC7" w:rsidRDefault="009F2DC7" w:rsidP="00CE6E16">
      <w:pPr>
        <w:pStyle w:val="ListParagraph"/>
        <w:numPr>
          <w:ilvl w:val="0"/>
          <w:numId w:val="53"/>
        </w:numPr>
        <w:spacing w:line="240" w:lineRule="auto"/>
      </w:pPr>
      <w:r>
        <w:t xml:space="preserve">Continue to pull the glove down and over the inside-out glove being held in your gloved hand. </w:t>
      </w:r>
    </w:p>
    <w:p w14:paraId="1A87CCDE" w14:textId="77777777" w:rsidR="009F2DC7" w:rsidRDefault="009F2DC7" w:rsidP="0035206F">
      <w:pPr>
        <w:spacing w:line="240" w:lineRule="auto"/>
      </w:pPr>
    </w:p>
    <w:p w14:paraId="66CB3384" w14:textId="77777777" w:rsidR="009F2DC7" w:rsidRDefault="009F2DC7" w:rsidP="0035206F">
      <w:pPr>
        <w:spacing w:line="240" w:lineRule="auto"/>
      </w:pPr>
      <w:r>
        <w:t xml:space="preserve">This will ensure that both gloves are inside out, one glove enveloped inside the other, with no contaminant on the  bare hands. </w:t>
      </w:r>
    </w:p>
    <w:p w14:paraId="1C844B1D" w14:textId="77777777" w:rsidR="009F2DC7" w:rsidRDefault="009F2DC7" w:rsidP="0035206F">
      <w:pPr>
        <w:spacing w:line="240" w:lineRule="auto"/>
      </w:pPr>
    </w:p>
    <w:p w14:paraId="1A424A30" w14:textId="77777777" w:rsidR="009F2DC7" w:rsidRDefault="009F2DC7" w:rsidP="0035206F">
      <w:pPr>
        <w:spacing w:line="240" w:lineRule="auto"/>
      </w:pPr>
    </w:p>
    <w:p w14:paraId="37DD6C99" w14:textId="77777777" w:rsidR="00B26AD1" w:rsidRDefault="00B26AD1" w:rsidP="00F41EDC">
      <w:pPr>
        <w:pStyle w:val="Heading1"/>
      </w:pPr>
    </w:p>
    <w:p w14:paraId="3016B997" w14:textId="77777777" w:rsidR="00B26AD1" w:rsidRDefault="00B26AD1" w:rsidP="00F41EDC">
      <w:pPr>
        <w:pStyle w:val="Heading1"/>
      </w:pPr>
    </w:p>
    <w:p w14:paraId="47099A13" w14:textId="77777777" w:rsidR="00B26AD1" w:rsidRDefault="00B26AD1" w:rsidP="00F41EDC">
      <w:pPr>
        <w:pStyle w:val="Heading1"/>
      </w:pPr>
    </w:p>
    <w:p w14:paraId="23B09F2E" w14:textId="77777777" w:rsidR="00D252F6" w:rsidRDefault="00D252F6" w:rsidP="0035206F">
      <w:pPr>
        <w:spacing w:line="240" w:lineRule="auto"/>
        <w:jc w:val="left"/>
        <w:rPr>
          <w:b/>
          <w:bCs/>
          <w:sz w:val="32"/>
          <w:szCs w:val="52"/>
          <w:lang w:val="en-US"/>
        </w:rPr>
      </w:pPr>
      <w:r>
        <w:br w:type="page"/>
      </w:r>
    </w:p>
    <w:p w14:paraId="066B2BAD" w14:textId="3624251D" w:rsidR="00736C3F" w:rsidRDefault="00736C3F" w:rsidP="00F41EDC">
      <w:pPr>
        <w:pStyle w:val="Heading1"/>
      </w:pPr>
      <w:bookmarkStart w:id="228" w:name="_Toc41979931"/>
      <w:r>
        <w:lastRenderedPageBreak/>
        <w:t>PERSON WHO PRESENTS COVID-19 SYMPTOMS AT WORKPLACE PROCEDURE</w:t>
      </w:r>
      <w:bookmarkEnd w:id="228"/>
      <w:r>
        <w:t xml:space="preserve"> </w:t>
      </w:r>
    </w:p>
    <w:p w14:paraId="58773701" w14:textId="77777777" w:rsidR="00736C3F" w:rsidRDefault="00736C3F" w:rsidP="0035206F">
      <w:pPr>
        <w:spacing w:line="240" w:lineRule="auto"/>
        <w:jc w:val="center"/>
        <w:rPr>
          <w:b/>
          <w:bCs/>
          <w:sz w:val="32"/>
          <w:szCs w:val="28"/>
          <w:lang w:val="en-US"/>
        </w:rPr>
      </w:pPr>
    </w:p>
    <w:p w14:paraId="7086132D" w14:textId="77777777" w:rsidR="00736C3F" w:rsidRDefault="00736C3F" w:rsidP="0035206F">
      <w:pPr>
        <w:spacing w:line="240" w:lineRule="auto"/>
        <w:rPr>
          <w:lang w:val="en-US"/>
        </w:rPr>
      </w:pPr>
      <w:r>
        <w:rPr>
          <w:lang w:val="en-US"/>
        </w:rPr>
        <w:t xml:space="preserve">This document provides the procedures to be followed in the event a person presenting COVID-19 symptoms at the workplace </w:t>
      </w:r>
    </w:p>
    <w:p w14:paraId="629AA22D" w14:textId="77777777" w:rsidR="00736C3F" w:rsidRDefault="00736C3F" w:rsidP="0035206F">
      <w:pPr>
        <w:spacing w:line="240" w:lineRule="auto"/>
        <w:rPr>
          <w:lang w:val="en-US"/>
        </w:rPr>
      </w:pPr>
    </w:p>
    <w:p w14:paraId="614C89DD" w14:textId="77777777" w:rsidR="00736C3F" w:rsidRPr="00467BB3" w:rsidRDefault="00736C3F" w:rsidP="0035206F">
      <w:pPr>
        <w:spacing w:line="240" w:lineRule="auto"/>
        <w:rPr>
          <w:lang w:val="en-US"/>
        </w:rPr>
      </w:pPr>
      <w:r>
        <w:rPr>
          <w:lang w:val="en-US"/>
        </w:rPr>
        <w:t>The purpose is to:</w:t>
      </w:r>
    </w:p>
    <w:p w14:paraId="5051C43E" w14:textId="77777777" w:rsidR="00736C3F" w:rsidRDefault="00736C3F" w:rsidP="0035206F">
      <w:pPr>
        <w:spacing w:line="240" w:lineRule="auto"/>
        <w:rPr>
          <w:lang w:val="en-US"/>
        </w:rPr>
      </w:pPr>
    </w:p>
    <w:p w14:paraId="6BE25A02" w14:textId="77777777" w:rsidR="00736C3F" w:rsidRPr="00467BB3" w:rsidRDefault="00736C3F" w:rsidP="00CE6E16">
      <w:pPr>
        <w:pStyle w:val="ListParagraph"/>
        <w:numPr>
          <w:ilvl w:val="0"/>
          <w:numId w:val="43"/>
        </w:numPr>
        <w:spacing w:line="240" w:lineRule="auto"/>
        <w:rPr>
          <w:lang w:val="en-US"/>
        </w:rPr>
      </w:pPr>
      <w:r w:rsidRPr="00467BB3">
        <w:rPr>
          <w:lang w:val="en-US"/>
        </w:rPr>
        <w:t>Identify and diagnose workers at risk of COVID-19 infection at an early stage</w:t>
      </w:r>
    </w:p>
    <w:p w14:paraId="65A3F69C" w14:textId="77777777" w:rsidR="00736C3F" w:rsidRPr="00467BB3" w:rsidRDefault="00736C3F" w:rsidP="00CE6E16">
      <w:pPr>
        <w:pStyle w:val="ListParagraph"/>
        <w:numPr>
          <w:ilvl w:val="0"/>
          <w:numId w:val="43"/>
        </w:numPr>
        <w:spacing w:line="240" w:lineRule="auto"/>
        <w:rPr>
          <w:lang w:val="en-US"/>
        </w:rPr>
      </w:pPr>
      <w:r w:rsidRPr="00467BB3">
        <w:rPr>
          <w:lang w:val="en-US"/>
        </w:rPr>
        <w:t xml:space="preserve">Refer these workers for appropriate treatment, care and timeous return to work </w:t>
      </w:r>
    </w:p>
    <w:p w14:paraId="5E38B07D" w14:textId="77777777" w:rsidR="00736C3F" w:rsidRDefault="00736C3F" w:rsidP="00CE6E16">
      <w:pPr>
        <w:pStyle w:val="ListParagraph"/>
        <w:numPr>
          <w:ilvl w:val="0"/>
          <w:numId w:val="43"/>
        </w:numPr>
        <w:spacing w:line="240" w:lineRule="auto"/>
        <w:rPr>
          <w:lang w:val="en-US"/>
        </w:rPr>
      </w:pPr>
      <w:r w:rsidRPr="00467BB3">
        <w:rPr>
          <w:lang w:val="en-US"/>
        </w:rPr>
        <w:t>Protect other unaffected workers, visitors, customers and the general public</w:t>
      </w:r>
    </w:p>
    <w:p w14:paraId="3FD781E1" w14:textId="77777777" w:rsidR="00736C3F" w:rsidRDefault="00736C3F" w:rsidP="0035206F">
      <w:pPr>
        <w:spacing w:line="240" w:lineRule="auto"/>
        <w:rPr>
          <w:lang w:val="en-US"/>
        </w:rPr>
      </w:pPr>
    </w:p>
    <w:p w14:paraId="499E5FBE" w14:textId="77777777" w:rsidR="00736C3F" w:rsidRDefault="00736C3F" w:rsidP="0035206F">
      <w:pPr>
        <w:spacing w:line="240" w:lineRule="auto"/>
      </w:pPr>
      <w:r w:rsidRPr="00DD7D8D">
        <w:t>Prompt identification and isolation of potentially infectious individuals is a critical step in protecting</w:t>
      </w:r>
      <w:r>
        <w:t xml:space="preserve"> everyone at the workplace.</w:t>
      </w:r>
    </w:p>
    <w:p w14:paraId="5BCBCF0B" w14:textId="77777777" w:rsidR="00736C3F" w:rsidRDefault="00736C3F" w:rsidP="0035206F">
      <w:pPr>
        <w:spacing w:line="240" w:lineRule="auto"/>
        <w:rPr>
          <w:lang w:val="en-US"/>
        </w:rPr>
      </w:pPr>
    </w:p>
    <w:p w14:paraId="34D2BCBA" w14:textId="77777777" w:rsidR="00736C3F" w:rsidRPr="00467BB3" w:rsidRDefault="00736C3F" w:rsidP="0035206F">
      <w:pPr>
        <w:spacing w:line="240" w:lineRule="auto"/>
        <w:rPr>
          <w:lang w:val="en-US"/>
        </w:rPr>
      </w:pPr>
    </w:p>
    <w:p w14:paraId="139EFC59" w14:textId="77777777" w:rsidR="00736C3F" w:rsidRDefault="00736C3F" w:rsidP="0035206F">
      <w:pPr>
        <w:pStyle w:val="Heading2"/>
        <w:spacing w:after="0"/>
      </w:pPr>
      <w:bookmarkStart w:id="229" w:name="_Toc41979932"/>
      <w:r w:rsidRPr="00E22BC7">
        <w:t>PROCEDURE</w:t>
      </w:r>
      <w:bookmarkEnd w:id="229"/>
    </w:p>
    <w:p w14:paraId="55438E77" w14:textId="77777777" w:rsidR="00736C3F" w:rsidRDefault="00736C3F" w:rsidP="0035206F">
      <w:pPr>
        <w:spacing w:line="240" w:lineRule="auto"/>
        <w:rPr>
          <w:b/>
          <w:bCs/>
          <w:lang w:val="en-US"/>
        </w:rPr>
      </w:pPr>
    </w:p>
    <w:p w14:paraId="1BBD448C" w14:textId="77777777" w:rsidR="00736C3F" w:rsidRDefault="00736C3F" w:rsidP="0035206F">
      <w:pPr>
        <w:shd w:val="clear" w:color="auto" w:fill="FFFFFF"/>
        <w:spacing w:line="240" w:lineRule="auto"/>
        <w:rPr>
          <w:rFonts w:eastAsia="Times New Roman" w:cstheme="minorHAnsi"/>
        </w:rPr>
      </w:pPr>
      <w:r>
        <w:rPr>
          <w:rFonts w:eastAsia="Times New Roman" w:cstheme="minorHAnsi"/>
        </w:rPr>
        <w:t>Any person presenting COVID-19 symptoms before entering the workplace will not be allowed to enter and must go home and continue monitoring themselves.</w:t>
      </w:r>
    </w:p>
    <w:p w14:paraId="46FB761E" w14:textId="77777777" w:rsidR="00736C3F" w:rsidRDefault="00736C3F" w:rsidP="0035206F">
      <w:pPr>
        <w:shd w:val="clear" w:color="auto" w:fill="FFFFFF"/>
        <w:spacing w:line="240" w:lineRule="auto"/>
        <w:rPr>
          <w:rFonts w:eastAsia="Times New Roman" w:cstheme="minorHAnsi"/>
        </w:rPr>
      </w:pPr>
    </w:p>
    <w:p w14:paraId="6D957388" w14:textId="77777777" w:rsidR="00736C3F" w:rsidRDefault="00736C3F" w:rsidP="0035206F">
      <w:pPr>
        <w:pStyle w:val="Heading2"/>
        <w:spacing w:after="0"/>
        <w:rPr>
          <w:rFonts w:eastAsia="Times New Roman"/>
        </w:rPr>
      </w:pPr>
      <w:bookmarkStart w:id="230" w:name="_Toc41979933"/>
      <w:r>
        <w:rPr>
          <w:rFonts w:eastAsia="Times New Roman"/>
        </w:rPr>
        <w:t>Separation</w:t>
      </w:r>
      <w:bookmarkEnd w:id="230"/>
    </w:p>
    <w:p w14:paraId="197E0CD0" w14:textId="77777777" w:rsidR="00736C3F" w:rsidRDefault="00736C3F" w:rsidP="0035206F">
      <w:pPr>
        <w:shd w:val="clear" w:color="auto" w:fill="FFFFFF"/>
        <w:spacing w:line="240" w:lineRule="auto"/>
        <w:rPr>
          <w:rFonts w:eastAsia="Times New Roman" w:cstheme="minorHAnsi"/>
        </w:rPr>
      </w:pPr>
    </w:p>
    <w:p w14:paraId="13BE4A54" w14:textId="77777777" w:rsidR="00736C3F" w:rsidRDefault="00736C3F" w:rsidP="0035206F">
      <w:pPr>
        <w:shd w:val="clear" w:color="auto" w:fill="FFFFFF"/>
        <w:spacing w:line="240" w:lineRule="auto"/>
        <w:rPr>
          <w:rFonts w:eastAsia="Times New Roman" w:cstheme="minorHAnsi"/>
        </w:rPr>
      </w:pPr>
      <w:r>
        <w:rPr>
          <w:rFonts w:eastAsia="Times New Roman" w:cstheme="minorHAnsi"/>
        </w:rPr>
        <w:t>Anyone presenting symptoms at work</w:t>
      </w:r>
      <w:r w:rsidRPr="00D91AAD">
        <w:rPr>
          <w:rFonts w:eastAsia="Times New Roman" w:cstheme="minorHAnsi"/>
        </w:rPr>
        <w:t xml:space="preserve"> </w:t>
      </w:r>
      <w:r>
        <w:rPr>
          <w:rFonts w:eastAsia="Times New Roman" w:cstheme="minorHAnsi"/>
        </w:rPr>
        <w:t>must</w:t>
      </w:r>
      <w:r w:rsidRPr="00D91AAD">
        <w:rPr>
          <w:rFonts w:eastAsia="Times New Roman" w:cstheme="minorHAnsi"/>
        </w:rPr>
        <w:t xml:space="preserve"> be kept separate from other persons  until they are able to leave for home</w:t>
      </w:r>
      <w:r>
        <w:rPr>
          <w:rFonts w:eastAsia="Times New Roman" w:cstheme="minorHAnsi"/>
        </w:rPr>
        <w:t xml:space="preserve"> or testing </w:t>
      </w:r>
      <w:r w:rsidRPr="00D91AAD">
        <w:rPr>
          <w:rFonts w:eastAsia="Times New Roman" w:cstheme="minorHAnsi"/>
        </w:rPr>
        <w:t>which should occur as soon as possible</w:t>
      </w:r>
      <w:r>
        <w:rPr>
          <w:rFonts w:eastAsia="Times New Roman" w:cstheme="minorHAnsi"/>
        </w:rPr>
        <w:t>.</w:t>
      </w:r>
    </w:p>
    <w:p w14:paraId="063625ED" w14:textId="77777777" w:rsidR="00736C3F" w:rsidRDefault="00736C3F" w:rsidP="0035206F">
      <w:pPr>
        <w:pStyle w:val="Heading2"/>
        <w:spacing w:after="0"/>
        <w:rPr>
          <w:rFonts w:eastAsia="Times New Roman"/>
        </w:rPr>
      </w:pPr>
    </w:p>
    <w:p w14:paraId="6659AB6B" w14:textId="77777777" w:rsidR="00736C3F" w:rsidRDefault="00736C3F" w:rsidP="0035206F">
      <w:pPr>
        <w:pStyle w:val="Heading2"/>
        <w:spacing w:after="0"/>
        <w:rPr>
          <w:rFonts w:eastAsia="Times New Roman"/>
        </w:rPr>
      </w:pPr>
      <w:bookmarkStart w:id="231" w:name="_Toc41979934"/>
      <w:r>
        <w:rPr>
          <w:rFonts w:eastAsia="Times New Roman"/>
        </w:rPr>
        <w:t>Facemask</w:t>
      </w:r>
      <w:bookmarkEnd w:id="231"/>
    </w:p>
    <w:p w14:paraId="19121C2A" w14:textId="77777777" w:rsidR="00736C3F" w:rsidRDefault="00736C3F" w:rsidP="0035206F">
      <w:pPr>
        <w:shd w:val="clear" w:color="auto" w:fill="FFFFFF"/>
        <w:spacing w:line="240" w:lineRule="auto"/>
        <w:rPr>
          <w:rFonts w:eastAsia="Times New Roman" w:cstheme="minorHAnsi"/>
        </w:rPr>
      </w:pPr>
    </w:p>
    <w:p w14:paraId="66CF2723" w14:textId="77777777" w:rsidR="00736C3F" w:rsidRDefault="00736C3F" w:rsidP="0035206F">
      <w:pPr>
        <w:shd w:val="clear" w:color="auto" w:fill="FFFFFF"/>
        <w:spacing w:line="240" w:lineRule="auto"/>
        <w:rPr>
          <w:rFonts w:eastAsia="Times New Roman" w:cstheme="minorHAnsi"/>
        </w:rPr>
      </w:pPr>
      <w:r w:rsidRPr="00D91AAD">
        <w:rPr>
          <w:rFonts w:eastAsia="Times New Roman" w:cstheme="minorHAnsi"/>
        </w:rPr>
        <w:t xml:space="preserve">Staff who feel unwell or exhibit COVID-19 symptoms </w:t>
      </w:r>
      <w:r>
        <w:rPr>
          <w:rFonts w:eastAsia="Times New Roman" w:cstheme="minorHAnsi"/>
        </w:rPr>
        <w:t>at the workplace must</w:t>
      </w:r>
      <w:r w:rsidRPr="00D91AAD">
        <w:rPr>
          <w:rFonts w:eastAsia="Times New Roman" w:cstheme="minorHAnsi"/>
        </w:rPr>
        <w:t xml:space="preserve"> be </w:t>
      </w:r>
      <w:r>
        <w:rPr>
          <w:rFonts w:eastAsia="Times New Roman" w:cstheme="minorHAnsi"/>
        </w:rPr>
        <w:t xml:space="preserve">provided with an FFP1 surgical mask and </w:t>
      </w:r>
      <w:r w:rsidRPr="00D91AAD">
        <w:rPr>
          <w:rFonts w:eastAsia="Times New Roman" w:cstheme="minorHAnsi"/>
        </w:rPr>
        <w:t xml:space="preserve">isolated in a designated room or area. </w:t>
      </w:r>
      <w:r w:rsidRPr="0084065A">
        <w:rPr>
          <w:rFonts w:eastAsia="Times New Roman" w:cstheme="minorHAnsi"/>
        </w:rPr>
        <w:t>Face masks must be worn by ill employees and customers to contain respiratory secretions until they are able leave the workplace (that is, for medical evaluation/care or to return home). In the event of a shortage of masks, a reusable face shield that can be decontaminated may be an acceptable method of protecting against droplet transmission.</w:t>
      </w:r>
    </w:p>
    <w:p w14:paraId="341D462D" w14:textId="77777777" w:rsidR="00736C3F" w:rsidRDefault="00736C3F" w:rsidP="0035206F">
      <w:pPr>
        <w:shd w:val="clear" w:color="auto" w:fill="FFFFFF"/>
        <w:spacing w:line="240" w:lineRule="auto"/>
        <w:rPr>
          <w:rFonts w:eastAsia="Times New Roman" w:cstheme="minorHAnsi"/>
        </w:rPr>
      </w:pPr>
    </w:p>
    <w:p w14:paraId="621A0BBB" w14:textId="77777777" w:rsidR="00736C3F" w:rsidRDefault="00736C3F" w:rsidP="0035206F">
      <w:pPr>
        <w:shd w:val="clear" w:color="auto" w:fill="FFFFFF"/>
        <w:spacing w:line="240" w:lineRule="auto"/>
        <w:rPr>
          <w:rFonts w:eastAsia="Times New Roman" w:cstheme="minorHAnsi"/>
        </w:rPr>
      </w:pPr>
    </w:p>
    <w:p w14:paraId="1C40E78B" w14:textId="77777777" w:rsidR="00736C3F" w:rsidRDefault="00736C3F" w:rsidP="0035206F">
      <w:pPr>
        <w:pStyle w:val="Heading2"/>
        <w:spacing w:after="0"/>
        <w:rPr>
          <w:rFonts w:eastAsia="Times New Roman"/>
        </w:rPr>
      </w:pPr>
      <w:bookmarkStart w:id="232" w:name="_Toc41979935"/>
      <w:r>
        <w:rPr>
          <w:rFonts w:eastAsia="Times New Roman"/>
        </w:rPr>
        <w:t>Temperature</w:t>
      </w:r>
      <w:bookmarkEnd w:id="232"/>
    </w:p>
    <w:p w14:paraId="00FF7479" w14:textId="77777777" w:rsidR="00736C3F" w:rsidRDefault="00736C3F" w:rsidP="0035206F">
      <w:pPr>
        <w:shd w:val="clear" w:color="auto" w:fill="FFFFFF"/>
        <w:spacing w:line="240" w:lineRule="auto"/>
        <w:rPr>
          <w:rFonts w:eastAsia="Times New Roman" w:cstheme="minorHAnsi"/>
        </w:rPr>
      </w:pPr>
    </w:p>
    <w:p w14:paraId="6324098A" w14:textId="77777777" w:rsidR="00736C3F" w:rsidRPr="00D91AAD" w:rsidRDefault="00736C3F" w:rsidP="0035206F">
      <w:pPr>
        <w:shd w:val="clear" w:color="auto" w:fill="FFFFFF"/>
        <w:spacing w:line="240" w:lineRule="auto"/>
        <w:rPr>
          <w:rFonts w:eastAsia="Times New Roman" w:cstheme="minorHAnsi"/>
        </w:rPr>
      </w:pPr>
      <w:r>
        <w:rPr>
          <w:rFonts w:eastAsia="Times New Roman" w:cstheme="minorHAnsi"/>
        </w:rPr>
        <w:t>Where a staff member has a high temperature only, but no other symptoms, the person should be re-tested to see if this is still high. If this is the case, continue with the process below. If the person’s temperature has returned to normal, he or she may be permitted to go back to work, but the person should continue to be tested every 4 hours for the balance of the day.</w:t>
      </w:r>
    </w:p>
    <w:p w14:paraId="7B6A6FAA" w14:textId="77777777" w:rsidR="00886524" w:rsidRDefault="00886524" w:rsidP="0035206F">
      <w:pPr>
        <w:pStyle w:val="Heading2"/>
        <w:spacing w:after="0"/>
      </w:pPr>
    </w:p>
    <w:p w14:paraId="720BFAA6" w14:textId="737C1CD1" w:rsidR="00736C3F" w:rsidRDefault="00736C3F" w:rsidP="0035206F">
      <w:pPr>
        <w:pStyle w:val="Heading2"/>
        <w:spacing w:after="0"/>
      </w:pPr>
      <w:bookmarkStart w:id="233" w:name="_Toc41979936"/>
      <w:r>
        <w:t>Emergency services</w:t>
      </w:r>
      <w:bookmarkEnd w:id="233"/>
    </w:p>
    <w:p w14:paraId="509BA4CB" w14:textId="77777777" w:rsidR="00736C3F" w:rsidRDefault="00736C3F" w:rsidP="0035206F">
      <w:pPr>
        <w:spacing w:line="240" w:lineRule="auto"/>
        <w:rPr>
          <w:rFonts w:cstheme="majorHAnsi"/>
        </w:rPr>
      </w:pPr>
    </w:p>
    <w:p w14:paraId="7E0DEE90" w14:textId="77777777" w:rsidR="00736C3F" w:rsidRDefault="00736C3F" w:rsidP="0035206F">
      <w:pPr>
        <w:spacing w:line="240" w:lineRule="auto"/>
        <w:rPr>
          <w:rFonts w:cstheme="majorHAnsi"/>
        </w:rPr>
      </w:pPr>
      <w:r w:rsidRPr="008F3E5D">
        <w:rPr>
          <w:rFonts w:cstheme="majorHAnsi"/>
        </w:rPr>
        <w:t>If it is an emergency (if they are seriously ill or injured or their life is at risk) then you should call emergency services and explain the situation and relevant information, such as current symptoms.</w:t>
      </w:r>
      <w:r>
        <w:rPr>
          <w:rFonts w:cstheme="majorHAnsi"/>
        </w:rPr>
        <w:t xml:space="preserve"> </w:t>
      </w:r>
      <w:r w:rsidRPr="008F3E5D">
        <w:rPr>
          <w:rFonts w:cstheme="majorHAnsi"/>
        </w:rPr>
        <w:t>The public health service must be contacted for advice</w:t>
      </w:r>
      <w:r>
        <w:rPr>
          <w:rFonts w:cstheme="majorHAnsi"/>
        </w:rPr>
        <w:t xml:space="preserve"> if necessary.</w:t>
      </w:r>
    </w:p>
    <w:p w14:paraId="7785FCF3" w14:textId="77777777" w:rsidR="00736C3F" w:rsidRDefault="00736C3F" w:rsidP="0035206F">
      <w:pPr>
        <w:spacing w:line="240" w:lineRule="auto"/>
        <w:rPr>
          <w:rFonts w:cstheme="majorHAnsi"/>
        </w:rPr>
      </w:pPr>
      <w:r>
        <w:rPr>
          <w:rFonts w:cstheme="majorHAnsi"/>
          <w:noProof/>
        </w:rPr>
        <w:drawing>
          <wp:anchor distT="0" distB="0" distL="114300" distR="114300" simplePos="0" relativeHeight="251659776" behindDoc="1" locked="0" layoutInCell="1" allowOverlap="1" wp14:anchorId="5104D36E" wp14:editId="412FF9A7">
            <wp:simplePos x="0" y="0"/>
            <wp:positionH relativeFrom="column">
              <wp:posOffset>0</wp:posOffset>
            </wp:positionH>
            <wp:positionV relativeFrom="paragraph">
              <wp:posOffset>167640</wp:posOffset>
            </wp:positionV>
            <wp:extent cx="548640" cy="548640"/>
            <wp:effectExtent l="0" t="0" r="0" b="0"/>
            <wp:wrapTight wrapText="bothSides">
              <wp:wrapPolygon edited="0">
                <wp:start x="6750" y="2250"/>
                <wp:lineTo x="2250" y="5250"/>
                <wp:lineTo x="750" y="7500"/>
                <wp:lineTo x="2250" y="18000"/>
                <wp:lineTo x="18750" y="18000"/>
                <wp:lineTo x="20250" y="7500"/>
                <wp:lineTo x="19500" y="5250"/>
                <wp:lineTo x="13500" y="2250"/>
                <wp:lineTo x="6750" y="2250"/>
              </wp:wrapPolygon>
            </wp:wrapTight>
            <wp:docPr id="5" name="Graphic 5"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phone.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p>
    <w:p w14:paraId="6A45F32E" w14:textId="77777777" w:rsidR="00736C3F" w:rsidRDefault="00736C3F" w:rsidP="0035206F">
      <w:pPr>
        <w:spacing w:line="240" w:lineRule="auto"/>
        <w:rPr>
          <w:rFonts w:cstheme="majorHAnsi"/>
        </w:rPr>
      </w:pPr>
      <w:r>
        <w:rPr>
          <w:rFonts w:cstheme="majorHAnsi"/>
        </w:rPr>
        <w:t>Emergency services: …………………………….</w:t>
      </w:r>
    </w:p>
    <w:p w14:paraId="188F2420" w14:textId="77777777" w:rsidR="00736C3F" w:rsidRDefault="00736C3F" w:rsidP="0035206F">
      <w:pPr>
        <w:spacing w:line="240" w:lineRule="auto"/>
        <w:rPr>
          <w:rFonts w:cstheme="majorHAnsi"/>
        </w:rPr>
      </w:pPr>
    </w:p>
    <w:p w14:paraId="46698F21" w14:textId="77777777" w:rsidR="00736C3F" w:rsidRPr="008F3E5D" w:rsidRDefault="00736C3F" w:rsidP="0035206F">
      <w:pPr>
        <w:spacing w:line="240" w:lineRule="auto"/>
        <w:rPr>
          <w:rFonts w:cstheme="majorHAnsi"/>
        </w:rPr>
      </w:pPr>
      <w:r>
        <w:rPr>
          <w:rFonts w:cstheme="majorHAnsi"/>
        </w:rPr>
        <w:t xml:space="preserve"> Public Health Service: ………………………….</w:t>
      </w:r>
    </w:p>
    <w:p w14:paraId="5AA4C4F8" w14:textId="77777777" w:rsidR="00736C3F" w:rsidRDefault="00736C3F" w:rsidP="0035206F">
      <w:pPr>
        <w:spacing w:line="240" w:lineRule="auto"/>
        <w:rPr>
          <w:lang w:val="en-US"/>
        </w:rPr>
      </w:pPr>
    </w:p>
    <w:p w14:paraId="7E255214" w14:textId="77777777" w:rsidR="00736C3F" w:rsidRDefault="00736C3F" w:rsidP="0035206F">
      <w:pPr>
        <w:spacing w:line="240" w:lineRule="auto"/>
        <w:rPr>
          <w:rFonts w:cstheme="majorHAnsi"/>
        </w:rPr>
      </w:pPr>
      <w:r w:rsidRPr="008F3E5D">
        <w:rPr>
          <w:rFonts w:cstheme="majorHAnsi"/>
        </w:rPr>
        <w:t xml:space="preserve">Whilst waiting for advice from the designated public health or emergency service, the affected person should remain at least two metres from other people. If possible, find a room or area where they can be isolated behind a closed door, such as a staff office. </w:t>
      </w:r>
      <w:r w:rsidRPr="00D40A7B">
        <w:rPr>
          <w:rFonts w:cstheme="majorHAnsi"/>
        </w:rPr>
        <w:t xml:space="preserve">The number of people entering </w:t>
      </w:r>
      <w:r>
        <w:rPr>
          <w:rFonts w:cstheme="majorHAnsi"/>
        </w:rPr>
        <w:t xml:space="preserve">the </w:t>
      </w:r>
      <w:r w:rsidRPr="00D40A7B">
        <w:rPr>
          <w:rFonts w:cstheme="majorHAnsi"/>
        </w:rPr>
        <w:t xml:space="preserve">isolation area </w:t>
      </w:r>
      <w:r>
        <w:rPr>
          <w:rFonts w:cstheme="majorHAnsi"/>
        </w:rPr>
        <w:t>must</w:t>
      </w:r>
      <w:r w:rsidRPr="00D40A7B">
        <w:rPr>
          <w:rFonts w:cstheme="majorHAnsi"/>
        </w:rPr>
        <w:t xml:space="preserve"> be restricted.</w:t>
      </w:r>
    </w:p>
    <w:p w14:paraId="78CAD05C" w14:textId="77777777" w:rsidR="00736C3F" w:rsidRDefault="00736C3F" w:rsidP="0035206F">
      <w:pPr>
        <w:spacing w:line="240" w:lineRule="auto"/>
        <w:rPr>
          <w:rFonts w:cstheme="majorHAnsi"/>
        </w:rPr>
      </w:pPr>
    </w:p>
    <w:p w14:paraId="17A84672" w14:textId="77777777" w:rsidR="00736C3F" w:rsidRPr="008F3E5D" w:rsidRDefault="00736C3F" w:rsidP="0035206F">
      <w:pPr>
        <w:spacing w:line="240" w:lineRule="auto"/>
        <w:rPr>
          <w:rFonts w:cstheme="majorHAnsi"/>
        </w:rPr>
      </w:pPr>
      <w:r w:rsidRPr="008F3E5D">
        <w:rPr>
          <w:rFonts w:cstheme="majorHAnsi"/>
        </w:rPr>
        <w:t>If possible open a window for ventilation.</w:t>
      </w:r>
    </w:p>
    <w:p w14:paraId="2DA341FB" w14:textId="77777777" w:rsidR="00736C3F" w:rsidRDefault="00736C3F" w:rsidP="0035206F">
      <w:pPr>
        <w:spacing w:line="240" w:lineRule="auto"/>
        <w:rPr>
          <w:rFonts w:cstheme="majorHAnsi"/>
        </w:rPr>
      </w:pPr>
    </w:p>
    <w:p w14:paraId="6B27075C" w14:textId="77777777" w:rsidR="00736C3F" w:rsidRPr="008F3E5D" w:rsidRDefault="00736C3F" w:rsidP="0035206F">
      <w:pPr>
        <w:spacing w:line="240" w:lineRule="auto"/>
        <w:rPr>
          <w:rFonts w:cstheme="majorHAnsi"/>
        </w:rPr>
      </w:pPr>
      <w:r w:rsidRPr="008F3E5D">
        <w:rPr>
          <w:rFonts w:cstheme="majorHAnsi"/>
        </w:rPr>
        <w:t>They should avoid touching people, surfaces and objects and should cover their mouth and nose with a disposable tissue when they cough or sneeze and put the tissue in a bag or pocket then throw the tissue in the bin. If they do not have any tissues available, they should cough and sneeze into the crook of their elbow.</w:t>
      </w:r>
    </w:p>
    <w:p w14:paraId="535231B5" w14:textId="77777777" w:rsidR="00736C3F" w:rsidRPr="008F3E5D" w:rsidRDefault="00736C3F" w:rsidP="0035206F">
      <w:pPr>
        <w:spacing w:line="240" w:lineRule="auto"/>
        <w:rPr>
          <w:rFonts w:cstheme="majorHAnsi"/>
        </w:rPr>
      </w:pPr>
    </w:p>
    <w:p w14:paraId="1349CC24" w14:textId="77777777" w:rsidR="00736C3F" w:rsidRDefault="00736C3F" w:rsidP="0035206F">
      <w:pPr>
        <w:spacing w:line="240" w:lineRule="auto"/>
        <w:rPr>
          <w:rFonts w:cstheme="majorHAnsi"/>
        </w:rPr>
      </w:pPr>
      <w:r w:rsidRPr="008F3E5D">
        <w:rPr>
          <w:rFonts w:cstheme="majorHAnsi"/>
        </w:rPr>
        <w:t>If they need to go to the bathroom whilst waiting for medical assistance, they should use a separate bathroom if available.</w:t>
      </w:r>
    </w:p>
    <w:p w14:paraId="11293D53" w14:textId="77777777" w:rsidR="00736C3F" w:rsidRDefault="00736C3F" w:rsidP="0035206F">
      <w:pPr>
        <w:spacing w:line="240" w:lineRule="auto"/>
        <w:rPr>
          <w:rFonts w:cstheme="majorHAnsi"/>
        </w:rPr>
      </w:pPr>
    </w:p>
    <w:p w14:paraId="76224E20" w14:textId="77777777" w:rsidR="00736C3F" w:rsidRDefault="00736C3F" w:rsidP="0035206F">
      <w:pPr>
        <w:pBdr>
          <w:top w:val="nil"/>
          <w:left w:val="nil"/>
          <w:bottom w:val="nil"/>
          <w:right w:val="nil"/>
          <w:between w:val="nil"/>
        </w:pBdr>
        <w:spacing w:line="240" w:lineRule="auto"/>
        <w:rPr>
          <w:rFonts w:cstheme="majorHAnsi"/>
        </w:rPr>
      </w:pPr>
    </w:p>
    <w:p w14:paraId="1D1C0B93" w14:textId="77777777" w:rsidR="00736C3F" w:rsidRDefault="00736C3F" w:rsidP="0035206F">
      <w:pPr>
        <w:pStyle w:val="Heading2"/>
        <w:spacing w:after="0"/>
      </w:pPr>
      <w:bookmarkStart w:id="234" w:name="_Toc41979937"/>
      <w:r>
        <w:t>Transporting the person for Testing</w:t>
      </w:r>
      <w:bookmarkEnd w:id="234"/>
    </w:p>
    <w:p w14:paraId="57F4DA3F" w14:textId="77777777" w:rsidR="00736C3F" w:rsidRDefault="00736C3F" w:rsidP="0035206F">
      <w:pPr>
        <w:pBdr>
          <w:top w:val="nil"/>
          <w:left w:val="nil"/>
          <w:bottom w:val="nil"/>
          <w:right w:val="nil"/>
          <w:between w:val="nil"/>
        </w:pBdr>
        <w:spacing w:line="240" w:lineRule="auto"/>
        <w:rPr>
          <w:rFonts w:cstheme="majorHAnsi"/>
        </w:rPr>
      </w:pPr>
    </w:p>
    <w:p w14:paraId="6765868A" w14:textId="77777777" w:rsidR="00736C3F" w:rsidRDefault="00736C3F" w:rsidP="0035206F">
      <w:pPr>
        <w:spacing w:line="240" w:lineRule="auto"/>
        <w:rPr>
          <w:rFonts w:cstheme="majorHAnsi"/>
        </w:rPr>
      </w:pPr>
      <w:r>
        <w:rPr>
          <w:rFonts w:cstheme="majorHAnsi"/>
        </w:rPr>
        <w:t>A</w:t>
      </w:r>
      <w:r w:rsidRPr="008F3E5D">
        <w:rPr>
          <w:rFonts w:cstheme="majorHAnsi"/>
        </w:rPr>
        <w:t xml:space="preserve">rrangements must be made for the person to </w:t>
      </w:r>
      <w:r>
        <w:rPr>
          <w:rFonts w:cstheme="majorHAnsi"/>
        </w:rPr>
        <w:t xml:space="preserve">be referred to or </w:t>
      </w:r>
      <w:r w:rsidRPr="008F3E5D">
        <w:rPr>
          <w:rFonts w:cstheme="majorHAnsi"/>
        </w:rPr>
        <w:t xml:space="preserve">transported to the closest testing station. </w:t>
      </w:r>
    </w:p>
    <w:p w14:paraId="3CE74C4D" w14:textId="77777777" w:rsidR="00736C3F" w:rsidRDefault="00736C3F" w:rsidP="0035206F">
      <w:pPr>
        <w:spacing w:line="240" w:lineRule="auto"/>
        <w:rPr>
          <w:rFonts w:cstheme="majorHAnsi"/>
        </w:rPr>
      </w:pPr>
    </w:p>
    <w:p w14:paraId="1066FC98" w14:textId="77777777" w:rsidR="00736C3F" w:rsidRDefault="00736C3F" w:rsidP="0035206F">
      <w:pPr>
        <w:spacing w:line="240" w:lineRule="auto"/>
        <w:rPr>
          <w:lang w:val="en-US"/>
        </w:rPr>
      </w:pPr>
      <w:r>
        <w:rPr>
          <w:lang w:val="en-US"/>
        </w:rPr>
        <w:t>The closest testing site is:</w:t>
      </w:r>
    </w:p>
    <w:p w14:paraId="59F505CB" w14:textId="77777777" w:rsidR="00736C3F" w:rsidRDefault="00736C3F" w:rsidP="0035206F">
      <w:pPr>
        <w:spacing w:line="240" w:lineRule="auto"/>
        <w:rPr>
          <w:highlight w:val="yellow"/>
          <w:lang w:val="en-US"/>
        </w:rPr>
      </w:pPr>
    </w:p>
    <w:p w14:paraId="27EC2DE4" w14:textId="77777777" w:rsidR="00736C3F" w:rsidRPr="005A5833" w:rsidRDefault="00736C3F" w:rsidP="0035206F">
      <w:pPr>
        <w:spacing w:line="240" w:lineRule="auto"/>
        <w:rPr>
          <w:highlight w:val="yellow"/>
          <w:lang w:val="en-US"/>
        </w:rPr>
      </w:pPr>
      <w:r w:rsidRPr="005A5833">
        <w:rPr>
          <w:highlight w:val="yellow"/>
          <w:lang w:val="en-US"/>
        </w:rPr>
        <w:t>NAME</w:t>
      </w:r>
    </w:p>
    <w:p w14:paraId="2AA941F2" w14:textId="77777777" w:rsidR="00736C3F" w:rsidRPr="00CF4016" w:rsidRDefault="00736C3F" w:rsidP="0035206F">
      <w:pPr>
        <w:spacing w:line="240" w:lineRule="auto"/>
        <w:rPr>
          <w:highlight w:val="yellow"/>
          <w:lang w:val="en-US"/>
        </w:rPr>
      </w:pPr>
      <w:r w:rsidRPr="005A5833">
        <w:rPr>
          <w:highlight w:val="yellow"/>
          <w:lang w:val="en-US"/>
        </w:rPr>
        <w:t>ADDRESS</w:t>
      </w:r>
      <w:r>
        <w:rPr>
          <w:rFonts w:cstheme="majorHAnsi"/>
          <w:noProof/>
        </w:rPr>
        <w:drawing>
          <wp:anchor distT="0" distB="0" distL="114300" distR="114300" simplePos="0" relativeHeight="251677184" behindDoc="1" locked="0" layoutInCell="1" allowOverlap="1" wp14:anchorId="68895B93" wp14:editId="788B036B">
            <wp:simplePos x="0" y="0"/>
            <wp:positionH relativeFrom="column">
              <wp:posOffset>0</wp:posOffset>
            </wp:positionH>
            <wp:positionV relativeFrom="paragraph">
              <wp:posOffset>193040</wp:posOffset>
            </wp:positionV>
            <wp:extent cx="365760" cy="365760"/>
            <wp:effectExtent l="0" t="0" r="0" b="0"/>
            <wp:wrapTight wrapText="bothSides">
              <wp:wrapPolygon edited="0">
                <wp:start x="6750" y="1125"/>
                <wp:lineTo x="1125" y="4500"/>
                <wp:lineTo x="2250" y="19125"/>
                <wp:lineTo x="19125" y="19125"/>
                <wp:lineTo x="20250" y="7875"/>
                <wp:lineTo x="18000" y="4500"/>
                <wp:lineTo x="12375" y="1125"/>
                <wp:lineTo x="6750" y="1125"/>
              </wp:wrapPolygon>
            </wp:wrapTight>
            <wp:docPr id="6" name="Graphic 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phone.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p w14:paraId="3A53AAA5" w14:textId="77777777" w:rsidR="00736C3F" w:rsidRDefault="00736C3F" w:rsidP="0035206F">
      <w:pPr>
        <w:pBdr>
          <w:top w:val="nil"/>
          <w:left w:val="nil"/>
          <w:bottom w:val="nil"/>
          <w:right w:val="nil"/>
          <w:between w:val="nil"/>
        </w:pBdr>
        <w:spacing w:line="240" w:lineRule="auto"/>
        <w:rPr>
          <w:rFonts w:cstheme="majorHAnsi"/>
        </w:rPr>
      </w:pPr>
    </w:p>
    <w:p w14:paraId="36C64B97" w14:textId="77777777" w:rsidR="00736C3F" w:rsidRDefault="00736C3F" w:rsidP="0035206F">
      <w:pPr>
        <w:pBdr>
          <w:top w:val="nil"/>
          <w:left w:val="nil"/>
          <w:bottom w:val="nil"/>
          <w:right w:val="nil"/>
          <w:between w:val="nil"/>
        </w:pBdr>
        <w:spacing w:line="240" w:lineRule="auto"/>
        <w:rPr>
          <w:rFonts w:cstheme="majorHAnsi"/>
        </w:rPr>
      </w:pPr>
    </w:p>
    <w:p w14:paraId="704EBCEA" w14:textId="77777777" w:rsidR="00736C3F" w:rsidRDefault="00736C3F" w:rsidP="0035206F">
      <w:pPr>
        <w:pBdr>
          <w:top w:val="nil"/>
          <w:left w:val="nil"/>
          <w:bottom w:val="nil"/>
          <w:right w:val="nil"/>
          <w:between w:val="nil"/>
        </w:pBdr>
        <w:spacing w:line="240" w:lineRule="auto"/>
        <w:rPr>
          <w:rFonts w:cstheme="majorHAnsi"/>
        </w:rPr>
      </w:pPr>
    </w:p>
    <w:p w14:paraId="17B24DC7" w14:textId="77777777" w:rsidR="00736C3F" w:rsidRDefault="00736C3F" w:rsidP="0035206F">
      <w:pPr>
        <w:pBdr>
          <w:top w:val="nil"/>
          <w:left w:val="nil"/>
          <w:bottom w:val="nil"/>
          <w:right w:val="nil"/>
          <w:between w:val="nil"/>
        </w:pBdr>
        <w:spacing w:line="240" w:lineRule="auto"/>
        <w:rPr>
          <w:rFonts w:cstheme="majorHAnsi"/>
        </w:rPr>
      </w:pPr>
      <w:r>
        <w:rPr>
          <w:rFonts w:cstheme="majorHAnsi"/>
        </w:rPr>
        <w:t>Where the person must be transported to the nearest centre for testing, precautions must be taken to ensure that there is no contamination during the transportation. The person should be seated in the back seat with the window open if possible  and keep as far away as possible from the driver.  Arrangements must be made for the person to go home after testing if this is required.</w:t>
      </w:r>
    </w:p>
    <w:p w14:paraId="2E5E8D02" w14:textId="77777777" w:rsidR="00736C3F" w:rsidRDefault="00736C3F" w:rsidP="0035206F">
      <w:pPr>
        <w:pBdr>
          <w:top w:val="nil"/>
          <w:left w:val="nil"/>
          <w:bottom w:val="nil"/>
          <w:right w:val="nil"/>
          <w:between w:val="nil"/>
        </w:pBdr>
        <w:spacing w:line="240" w:lineRule="auto"/>
        <w:rPr>
          <w:rFonts w:cstheme="majorHAnsi"/>
        </w:rPr>
      </w:pPr>
    </w:p>
    <w:p w14:paraId="7C5444AA" w14:textId="77777777" w:rsidR="00736C3F" w:rsidRDefault="00736C3F" w:rsidP="0035206F">
      <w:pPr>
        <w:pBdr>
          <w:top w:val="nil"/>
          <w:left w:val="nil"/>
          <w:bottom w:val="nil"/>
          <w:right w:val="nil"/>
          <w:between w:val="nil"/>
        </w:pBdr>
        <w:spacing w:line="240" w:lineRule="auto"/>
        <w:rPr>
          <w:rFonts w:cstheme="majorHAnsi"/>
        </w:rPr>
      </w:pPr>
      <w:r>
        <w:rPr>
          <w:rFonts w:cstheme="majorHAnsi"/>
        </w:rPr>
        <w:t xml:space="preserve">The vehicle must be properly sanitised afterwards. </w:t>
      </w:r>
    </w:p>
    <w:p w14:paraId="47DB1DC7" w14:textId="77777777" w:rsidR="00736C3F" w:rsidRDefault="00736C3F" w:rsidP="0035206F">
      <w:pPr>
        <w:pBdr>
          <w:top w:val="nil"/>
          <w:left w:val="nil"/>
          <w:bottom w:val="nil"/>
          <w:right w:val="nil"/>
          <w:between w:val="nil"/>
        </w:pBdr>
        <w:spacing w:line="240" w:lineRule="auto"/>
        <w:rPr>
          <w:rFonts w:cstheme="majorHAnsi"/>
        </w:rPr>
      </w:pPr>
    </w:p>
    <w:p w14:paraId="1EFDC883" w14:textId="77777777" w:rsidR="00736C3F" w:rsidRDefault="00736C3F" w:rsidP="0035206F">
      <w:pPr>
        <w:pStyle w:val="Heading2"/>
        <w:spacing w:after="0"/>
      </w:pPr>
      <w:bookmarkStart w:id="235" w:name="_Toc41979938"/>
      <w:r>
        <w:lastRenderedPageBreak/>
        <w:t>Results</w:t>
      </w:r>
      <w:bookmarkEnd w:id="235"/>
    </w:p>
    <w:p w14:paraId="09020F80" w14:textId="77777777" w:rsidR="00736C3F" w:rsidRDefault="00736C3F" w:rsidP="0035206F">
      <w:pPr>
        <w:spacing w:line="240" w:lineRule="auto"/>
      </w:pPr>
    </w:p>
    <w:p w14:paraId="2F196709" w14:textId="77777777" w:rsidR="00736C3F" w:rsidRDefault="00736C3F" w:rsidP="0035206F">
      <w:pPr>
        <w:spacing w:line="240" w:lineRule="auto"/>
      </w:pPr>
      <w:r>
        <w:t>On receiving their results the employee and/or health professional supporting the employee should notify their workplace so that the employee is managed accordingly. The workplace should proactively take steps to obtain this information to avoid any delays in reporting.</w:t>
      </w:r>
    </w:p>
    <w:p w14:paraId="7C928D52" w14:textId="77777777" w:rsidR="00736C3F" w:rsidRDefault="00736C3F" w:rsidP="0035206F">
      <w:pPr>
        <w:spacing w:line="240" w:lineRule="auto"/>
      </w:pPr>
    </w:p>
    <w:p w14:paraId="1D4486D1" w14:textId="77777777" w:rsidR="00736C3F" w:rsidRDefault="00736C3F" w:rsidP="0035206F">
      <w:pPr>
        <w:spacing w:line="240" w:lineRule="auto"/>
        <w:rPr>
          <w:lang w:val="en-US"/>
        </w:rPr>
      </w:pPr>
      <w:r>
        <w:rPr>
          <w:lang w:val="en-US"/>
        </w:rPr>
        <w:t>The worker must follow any oral or written instruction given by a medical practitioner or person authorised by him, nurse or enforcement officer to:</w:t>
      </w:r>
    </w:p>
    <w:p w14:paraId="68F4B57F" w14:textId="77777777" w:rsidR="00736C3F" w:rsidRDefault="00736C3F" w:rsidP="0035206F">
      <w:pPr>
        <w:spacing w:line="240" w:lineRule="auto"/>
        <w:rPr>
          <w:lang w:val="en-US"/>
        </w:rPr>
      </w:pPr>
    </w:p>
    <w:p w14:paraId="0EE3C479" w14:textId="77777777" w:rsidR="00736C3F" w:rsidRPr="00786BA5" w:rsidRDefault="00736C3F" w:rsidP="00CE6E16">
      <w:pPr>
        <w:pStyle w:val="ListParagraph"/>
        <w:numPr>
          <w:ilvl w:val="0"/>
          <w:numId w:val="44"/>
        </w:numPr>
        <w:spacing w:line="240" w:lineRule="auto"/>
        <w:rPr>
          <w:lang w:val="en-US"/>
        </w:rPr>
      </w:pPr>
      <w:r w:rsidRPr="00786BA5">
        <w:rPr>
          <w:lang w:val="en-US"/>
        </w:rPr>
        <w:t>Go to or be taken to a health establishment or place to be quarantined</w:t>
      </w:r>
    </w:p>
    <w:p w14:paraId="52F508AF" w14:textId="77777777" w:rsidR="00736C3F" w:rsidRPr="00786BA5" w:rsidRDefault="00736C3F" w:rsidP="00CE6E16">
      <w:pPr>
        <w:pStyle w:val="ListParagraph"/>
        <w:numPr>
          <w:ilvl w:val="0"/>
          <w:numId w:val="44"/>
        </w:numPr>
        <w:spacing w:line="240" w:lineRule="auto"/>
        <w:rPr>
          <w:lang w:val="en-US"/>
        </w:rPr>
      </w:pPr>
      <w:r w:rsidRPr="00786BA5">
        <w:rPr>
          <w:lang w:val="en-US"/>
        </w:rPr>
        <w:t>Quarantine him or herself</w:t>
      </w:r>
    </w:p>
    <w:p w14:paraId="1D5AFA4B" w14:textId="77777777" w:rsidR="00736C3F" w:rsidRDefault="00736C3F" w:rsidP="0035206F">
      <w:pPr>
        <w:spacing w:line="240" w:lineRule="auto"/>
        <w:rPr>
          <w:lang w:val="en-US"/>
        </w:rPr>
      </w:pPr>
    </w:p>
    <w:p w14:paraId="4640C51F" w14:textId="77777777" w:rsidR="00736C3F" w:rsidRDefault="00736C3F" w:rsidP="0035206F">
      <w:pPr>
        <w:spacing w:line="240" w:lineRule="auto"/>
        <w:rPr>
          <w:lang w:val="en-US"/>
        </w:rPr>
      </w:pPr>
      <w:r>
        <w:rPr>
          <w:lang w:val="en-US"/>
        </w:rPr>
        <w:t>Pending the final determination of his or her status.</w:t>
      </w:r>
    </w:p>
    <w:p w14:paraId="3DD700BE" w14:textId="77777777" w:rsidR="00736C3F" w:rsidRDefault="00736C3F" w:rsidP="0035206F">
      <w:pPr>
        <w:spacing w:line="240" w:lineRule="auto"/>
        <w:rPr>
          <w:lang w:val="en-US"/>
        </w:rPr>
      </w:pPr>
    </w:p>
    <w:p w14:paraId="7C4441A0" w14:textId="77777777" w:rsidR="00736C3F" w:rsidRDefault="00736C3F" w:rsidP="0035206F">
      <w:pPr>
        <w:spacing w:line="240" w:lineRule="auto"/>
        <w:rPr>
          <w:lang w:val="en-US"/>
        </w:rPr>
      </w:pPr>
      <w:r>
        <w:rPr>
          <w:lang w:val="en-US"/>
        </w:rPr>
        <w:t xml:space="preserve">No-one </w:t>
      </w:r>
      <w:r w:rsidRPr="00200137">
        <w:rPr>
          <w:lang w:val="en-US"/>
        </w:rPr>
        <w:t>may refuse to be medically examined or tested, admitted to a health establishment, quarantine or isolation, or mandatory prophylaxis or treatment which is required to prevent transmission.</w:t>
      </w:r>
      <w:r>
        <w:rPr>
          <w:lang w:val="en-US"/>
        </w:rPr>
        <w:t xml:space="preserve"> An enforcement officer is authorised to issue an instruction or order in this regard. </w:t>
      </w:r>
    </w:p>
    <w:p w14:paraId="619697B3" w14:textId="77777777" w:rsidR="00736C3F" w:rsidRDefault="00736C3F" w:rsidP="0035206F">
      <w:pPr>
        <w:spacing w:line="240" w:lineRule="auto"/>
        <w:rPr>
          <w:lang w:val="en-US"/>
        </w:rPr>
      </w:pPr>
    </w:p>
    <w:p w14:paraId="6946A28A" w14:textId="77777777" w:rsidR="00736C3F" w:rsidRDefault="00736C3F" w:rsidP="0035206F">
      <w:pPr>
        <w:spacing w:line="240" w:lineRule="auto"/>
        <w:rPr>
          <w:lang w:val="en-US"/>
        </w:rPr>
      </w:pPr>
      <w:r>
        <w:rPr>
          <w:lang w:val="en-US"/>
        </w:rPr>
        <w:t>Where a person does not comply with such instruction, he or she will be placed in quarantine for up to 48 hours pending a court order. The enforcement officer will apply for the order.</w:t>
      </w:r>
    </w:p>
    <w:p w14:paraId="55D67347" w14:textId="77777777" w:rsidR="00736C3F" w:rsidRDefault="00736C3F" w:rsidP="0035206F">
      <w:pPr>
        <w:spacing w:line="240" w:lineRule="auto"/>
        <w:rPr>
          <w:lang w:val="en-US"/>
        </w:rPr>
      </w:pPr>
    </w:p>
    <w:p w14:paraId="1CB1ACB7" w14:textId="77777777" w:rsidR="00FD7809" w:rsidRDefault="00FD7809" w:rsidP="0035206F">
      <w:pPr>
        <w:pStyle w:val="Heading2"/>
        <w:spacing w:after="0"/>
      </w:pPr>
    </w:p>
    <w:p w14:paraId="1F116142" w14:textId="5C113F2E" w:rsidR="00736C3F" w:rsidRDefault="00736C3F" w:rsidP="0035206F">
      <w:pPr>
        <w:pStyle w:val="Heading2"/>
        <w:spacing w:after="0"/>
      </w:pPr>
      <w:bookmarkStart w:id="236" w:name="_Toc41979939"/>
      <w:r>
        <w:t>Workplace Hygiene</w:t>
      </w:r>
      <w:bookmarkEnd w:id="236"/>
    </w:p>
    <w:p w14:paraId="78CCDB1E" w14:textId="77777777" w:rsidR="00736C3F" w:rsidRDefault="00736C3F" w:rsidP="0035206F">
      <w:pPr>
        <w:spacing w:line="240" w:lineRule="auto"/>
        <w:rPr>
          <w:lang w:val="en-US"/>
        </w:rPr>
      </w:pPr>
    </w:p>
    <w:p w14:paraId="65FF0C4D" w14:textId="77777777" w:rsidR="00736C3F" w:rsidRPr="00101768" w:rsidRDefault="00736C3F" w:rsidP="0035206F">
      <w:pPr>
        <w:spacing w:line="240" w:lineRule="auto"/>
      </w:pPr>
      <w:r>
        <w:rPr>
          <w:lang w:val="en-US"/>
        </w:rPr>
        <w:t xml:space="preserve">The risk </w:t>
      </w:r>
      <w:r w:rsidRPr="006F700E">
        <w:rPr>
          <w:lang w:val="en-US"/>
        </w:rPr>
        <w:t>of transmission</w:t>
      </w:r>
      <w:r>
        <w:rPr>
          <w:lang w:val="en-US"/>
        </w:rPr>
        <w:t xml:space="preserve"> must be assessed. </w:t>
      </w:r>
      <w:r w:rsidRPr="00101768">
        <w:t>Their workstation(s) and/or workplace/tools that they were using as part of their job must be cleaned and disinfected.</w:t>
      </w:r>
    </w:p>
    <w:p w14:paraId="0487D04D" w14:textId="77777777" w:rsidR="00736C3F" w:rsidRPr="00101768" w:rsidRDefault="00736C3F" w:rsidP="0035206F">
      <w:pPr>
        <w:spacing w:line="240" w:lineRule="auto"/>
      </w:pPr>
    </w:p>
    <w:p w14:paraId="694EC3C8" w14:textId="77777777" w:rsidR="00736C3F" w:rsidRDefault="00736C3F" w:rsidP="0035206F">
      <w:pPr>
        <w:spacing w:line="240" w:lineRule="auto"/>
        <w:rPr>
          <w:lang w:val="en-US"/>
        </w:rPr>
      </w:pPr>
      <w:r>
        <w:rPr>
          <w:lang w:val="en-US"/>
        </w:rPr>
        <w:t>W</w:t>
      </w:r>
      <w:r w:rsidRPr="006F700E">
        <w:rPr>
          <w:lang w:val="en-US"/>
        </w:rPr>
        <w:t xml:space="preserve">orkers who may be at risk </w:t>
      </w:r>
      <w:r>
        <w:rPr>
          <w:lang w:val="en-US"/>
        </w:rPr>
        <w:t xml:space="preserve">must be sent for </w:t>
      </w:r>
      <w:proofErr w:type="spellStart"/>
      <w:r w:rsidRPr="006F700E">
        <w:rPr>
          <w:lang w:val="en-US"/>
        </w:rPr>
        <w:t>for</w:t>
      </w:r>
      <w:proofErr w:type="spellEnd"/>
      <w:r w:rsidRPr="006F700E">
        <w:rPr>
          <w:lang w:val="en-US"/>
        </w:rPr>
        <w:t xml:space="preserve"> screening and</w:t>
      </w:r>
      <w:r>
        <w:rPr>
          <w:lang w:val="en-US"/>
        </w:rPr>
        <w:t xml:space="preserve"> </w:t>
      </w:r>
      <w:r w:rsidRPr="006F700E">
        <w:rPr>
          <w:lang w:val="en-US"/>
        </w:rPr>
        <w:t>any other appropriate measure to prevent possible transmission</w:t>
      </w:r>
      <w:r>
        <w:rPr>
          <w:lang w:val="en-US"/>
        </w:rPr>
        <w:t>.</w:t>
      </w:r>
    </w:p>
    <w:p w14:paraId="0DB9B723" w14:textId="77777777" w:rsidR="00736C3F" w:rsidRDefault="00736C3F" w:rsidP="0035206F">
      <w:pPr>
        <w:spacing w:line="240" w:lineRule="auto"/>
        <w:rPr>
          <w:lang w:val="en-US"/>
        </w:rPr>
      </w:pPr>
    </w:p>
    <w:p w14:paraId="28B36746" w14:textId="77777777" w:rsidR="00736C3F" w:rsidRDefault="00736C3F" w:rsidP="0035206F">
      <w:pPr>
        <w:spacing w:line="240" w:lineRule="auto"/>
        <w:rPr>
          <w:lang w:val="en-US"/>
        </w:rPr>
      </w:pPr>
    </w:p>
    <w:p w14:paraId="058DACB1" w14:textId="77777777" w:rsidR="00736C3F" w:rsidRDefault="00736C3F" w:rsidP="0035206F">
      <w:pPr>
        <w:pStyle w:val="Heading2"/>
        <w:spacing w:after="0"/>
      </w:pPr>
      <w:bookmarkStart w:id="237" w:name="_Toc41979940"/>
      <w:r>
        <w:t>Leave</w:t>
      </w:r>
      <w:bookmarkEnd w:id="237"/>
    </w:p>
    <w:p w14:paraId="2726C7FC" w14:textId="77777777" w:rsidR="00736C3F" w:rsidRDefault="00736C3F" w:rsidP="0035206F">
      <w:pPr>
        <w:spacing w:line="240" w:lineRule="auto"/>
        <w:rPr>
          <w:lang w:val="en-US"/>
        </w:rPr>
      </w:pPr>
    </w:p>
    <w:p w14:paraId="15D2E58B" w14:textId="77777777" w:rsidR="00736C3F" w:rsidRPr="006815DF" w:rsidRDefault="00736C3F" w:rsidP="0035206F">
      <w:pPr>
        <w:spacing w:line="240" w:lineRule="auto"/>
        <w:rPr>
          <w:lang w:val="en-US"/>
        </w:rPr>
      </w:pPr>
      <w:r w:rsidRPr="006815DF">
        <w:rPr>
          <w:lang w:val="en-US"/>
        </w:rPr>
        <w:t xml:space="preserve">Staff who are sick or have symptoms associated with the COVID–19 may not come to work and must take paid sick leave in terms of section 22 of the BCEA. </w:t>
      </w:r>
    </w:p>
    <w:p w14:paraId="56BCB48D" w14:textId="77777777" w:rsidR="00736C3F" w:rsidRPr="006815DF" w:rsidRDefault="00736C3F" w:rsidP="0035206F">
      <w:pPr>
        <w:spacing w:line="240" w:lineRule="auto"/>
        <w:rPr>
          <w:lang w:val="en-US"/>
        </w:rPr>
      </w:pPr>
    </w:p>
    <w:p w14:paraId="206761C3" w14:textId="77777777" w:rsidR="00736C3F" w:rsidRPr="006815DF" w:rsidRDefault="00736C3F" w:rsidP="0035206F">
      <w:pPr>
        <w:spacing w:line="240" w:lineRule="auto"/>
        <w:rPr>
          <w:lang w:val="en-US"/>
        </w:rPr>
      </w:pPr>
      <w:r w:rsidRPr="006815DF">
        <w:rPr>
          <w:lang w:val="en-US"/>
        </w:rPr>
        <w:t>Each permanent employee is entitled to a “sick leave cycle” for every 36 months’ employment with the same employer. During every sick leave cycle, an employee is entitled to an amount of paid sick leave equal to the number of days the employee would normally work during a period of six weeks.  Usually (for an employee who works 5 days a week), this equates to 30 days’ sick leave per 36 months of employment.</w:t>
      </w:r>
    </w:p>
    <w:p w14:paraId="391E35D4" w14:textId="77777777" w:rsidR="00736C3F" w:rsidRPr="006815DF" w:rsidRDefault="00736C3F" w:rsidP="0035206F">
      <w:pPr>
        <w:spacing w:line="240" w:lineRule="auto"/>
        <w:rPr>
          <w:lang w:val="en-US"/>
        </w:rPr>
      </w:pPr>
    </w:p>
    <w:p w14:paraId="5703E480" w14:textId="77777777" w:rsidR="00736C3F" w:rsidRPr="006815DF" w:rsidRDefault="00736C3F" w:rsidP="0035206F">
      <w:pPr>
        <w:spacing w:line="240" w:lineRule="auto"/>
        <w:rPr>
          <w:lang w:val="en-US"/>
        </w:rPr>
      </w:pPr>
      <w:r w:rsidRPr="006815DF">
        <w:rPr>
          <w:lang w:val="en-US"/>
        </w:rPr>
        <w:t>The Employee must produce a medical certificate as per the BCEA rules and can send a copy via email or their mobile phones to keep in line with limited to no physical contact. The medical certificate must be issued and signed by a medical practitioner or any other person who is certified to diagnose and treat patients and who is registered with a professional council.</w:t>
      </w:r>
    </w:p>
    <w:p w14:paraId="4B61DE36" w14:textId="77777777" w:rsidR="00736C3F" w:rsidRPr="006815DF" w:rsidRDefault="00736C3F" w:rsidP="0035206F">
      <w:pPr>
        <w:spacing w:line="240" w:lineRule="auto"/>
        <w:rPr>
          <w:lang w:val="en-US"/>
        </w:rPr>
      </w:pPr>
    </w:p>
    <w:p w14:paraId="0496A40C" w14:textId="4654E31C" w:rsidR="00736C3F" w:rsidRPr="006815DF" w:rsidRDefault="00E30713" w:rsidP="0035206F">
      <w:pPr>
        <w:spacing w:line="240" w:lineRule="auto"/>
        <w:rPr>
          <w:lang w:val="en-US"/>
        </w:rPr>
      </w:pPr>
      <w:r>
        <w:rPr>
          <w:lang w:val="en-US"/>
        </w:rPr>
        <w:t>The business is</w:t>
      </w:r>
      <w:r w:rsidR="00736C3F" w:rsidRPr="006815DF">
        <w:rPr>
          <w:lang w:val="en-US"/>
        </w:rPr>
        <w:t xml:space="preserve"> not required to pay employees for sick leave taken when the sick leave entitlement has been exhausted, however authorised unpaid leave can be considered. </w:t>
      </w:r>
    </w:p>
    <w:p w14:paraId="22201F73" w14:textId="77777777" w:rsidR="00736C3F" w:rsidRPr="006815DF" w:rsidRDefault="00736C3F" w:rsidP="0035206F">
      <w:pPr>
        <w:spacing w:line="240" w:lineRule="auto"/>
        <w:rPr>
          <w:lang w:val="en-US"/>
        </w:rPr>
      </w:pPr>
    </w:p>
    <w:p w14:paraId="70E35E35" w14:textId="77777777" w:rsidR="00736C3F" w:rsidRPr="00D401C5" w:rsidRDefault="00736C3F" w:rsidP="0035206F">
      <w:pPr>
        <w:spacing w:line="240" w:lineRule="auto"/>
        <w:rPr>
          <w:lang w:val="en-US"/>
        </w:rPr>
      </w:pPr>
      <w:r>
        <w:rPr>
          <w:lang w:val="en-US"/>
        </w:rPr>
        <w:t>Where sick leave has been exhausted, t</w:t>
      </w:r>
      <w:r w:rsidRPr="00D401C5">
        <w:rPr>
          <w:lang w:val="en-US"/>
        </w:rPr>
        <w:t>he H&amp;S directive mak</w:t>
      </w:r>
      <w:r>
        <w:rPr>
          <w:lang w:val="en-US"/>
        </w:rPr>
        <w:t>es</w:t>
      </w:r>
      <w:r w:rsidRPr="00D401C5">
        <w:rPr>
          <w:lang w:val="en-US"/>
        </w:rPr>
        <w:t xml:space="preserve"> allowance for employees to be paid ‘illness benefits’</w:t>
      </w:r>
      <w:r>
        <w:rPr>
          <w:lang w:val="en-US"/>
        </w:rPr>
        <w:t xml:space="preserve"> </w:t>
      </w:r>
      <w:r w:rsidRPr="00D401C5">
        <w:rPr>
          <w:lang w:val="en-US"/>
        </w:rPr>
        <w:t>in terms of the COVID-19 TERS directive issued on 25 March 2020.</w:t>
      </w:r>
      <w:r>
        <w:rPr>
          <w:lang w:val="en-US"/>
        </w:rPr>
        <w:t xml:space="preserve"> An a</w:t>
      </w:r>
      <w:r w:rsidRPr="00375754">
        <w:rPr>
          <w:lang w:val="en-US"/>
        </w:rPr>
        <w:t xml:space="preserve">pplication </w:t>
      </w:r>
      <w:r>
        <w:rPr>
          <w:lang w:val="en-US"/>
        </w:rPr>
        <w:t xml:space="preserve">must be made </w:t>
      </w:r>
      <w:r w:rsidRPr="00375754">
        <w:rPr>
          <w:lang w:val="en-US"/>
        </w:rPr>
        <w:t>for an illness benefit in terms of clause 4 of the Directive issued</w:t>
      </w:r>
      <w:r>
        <w:rPr>
          <w:lang w:val="en-US"/>
        </w:rPr>
        <w:t xml:space="preserve"> </w:t>
      </w:r>
      <w:r w:rsidRPr="00375754">
        <w:rPr>
          <w:lang w:val="en-US"/>
        </w:rPr>
        <w:t>on 25 March 2020 on the COVID-19 Temporary Employer Relief Scheme</w:t>
      </w:r>
      <w:r>
        <w:rPr>
          <w:lang w:val="en-US"/>
        </w:rPr>
        <w:t xml:space="preserve"> </w:t>
      </w:r>
      <w:r w:rsidRPr="00375754">
        <w:rPr>
          <w:lang w:val="en-US"/>
        </w:rPr>
        <w:t>under regulation 10(8) of the Regulations promulgated in terms of section</w:t>
      </w:r>
      <w:r>
        <w:rPr>
          <w:lang w:val="en-US"/>
        </w:rPr>
        <w:t xml:space="preserve"> </w:t>
      </w:r>
      <w:r w:rsidRPr="00375754">
        <w:rPr>
          <w:lang w:val="en-US"/>
        </w:rPr>
        <w:t>27(2) of the Disaster Management Act</w:t>
      </w:r>
      <w:r>
        <w:rPr>
          <w:lang w:val="en-US"/>
        </w:rPr>
        <w:t xml:space="preserve">. </w:t>
      </w:r>
    </w:p>
    <w:p w14:paraId="5DA2009A" w14:textId="77777777" w:rsidR="00736C3F" w:rsidRPr="00D401C5" w:rsidRDefault="00736C3F" w:rsidP="0035206F">
      <w:pPr>
        <w:spacing w:line="240" w:lineRule="auto"/>
        <w:rPr>
          <w:lang w:val="en-US"/>
        </w:rPr>
      </w:pPr>
    </w:p>
    <w:p w14:paraId="7D886F72" w14:textId="152CAB4E" w:rsidR="00FD7809" w:rsidRDefault="00736C3F" w:rsidP="0035206F">
      <w:pPr>
        <w:spacing w:line="240" w:lineRule="auto"/>
        <w:rPr>
          <w:lang w:val="en-US"/>
        </w:rPr>
      </w:pPr>
      <w:r>
        <w:rPr>
          <w:lang w:val="en-US"/>
        </w:rPr>
        <w:t>T</w:t>
      </w:r>
      <w:r w:rsidRPr="00D401C5">
        <w:rPr>
          <w:lang w:val="en-US"/>
        </w:rPr>
        <w:t xml:space="preserve">he COVID-19 TERS directive </w:t>
      </w:r>
      <w:r>
        <w:rPr>
          <w:lang w:val="en-US"/>
        </w:rPr>
        <w:t>provides illness benefits i</w:t>
      </w:r>
      <w:r w:rsidRPr="00D401C5">
        <w:rPr>
          <w:lang w:val="en-US"/>
        </w:rPr>
        <w:t>nitially intended for a 14-day period of agreed self-quarantine as a precautionary measure. This includes situations where an employee is asymptomatic.</w:t>
      </w:r>
      <w:r>
        <w:rPr>
          <w:lang w:val="en-US"/>
        </w:rPr>
        <w:t xml:space="preserve"> </w:t>
      </w:r>
      <w:r w:rsidR="00FD7809" w:rsidRPr="00FD7809">
        <w:rPr>
          <w:lang w:val="en-US"/>
        </w:rPr>
        <w:t>No medical certificate is needed for the first 14 days but the employer and employee have to submit a letter of proof that they have agreed to “special leave”. In addition to the letter referred to above, there is certain other documentation that has to be submitted (See “UIF Easy-Aid Guide”</w:t>
      </w:r>
      <w:r w:rsidR="00FD7809">
        <w:rPr>
          <w:lang w:val="en-US"/>
        </w:rPr>
        <w:t xml:space="preserve">). </w:t>
      </w:r>
    </w:p>
    <w:p w14:paraId="0456E8C6" w14:textId="77777777" w:rsidR="00FD7809" w:rsidRDefault="00FD7809" w:rsidP="0035206F">
      <w:pPr>
        <w:spacing w:line="240" w:lineRule="auto"/>
        <w:rPr>
          <w:lang w:val="en-US"/>
        </w:rPr>
      </w:pPr>
    </w:p>
    <w:p w14:paraId="2AFDFCC6" w14:textId="76285522" w:rsidR="00736C3F" w:rsidRPr="00D401C5" w:rsidRDefault="00736C3F" w:rsidP="0035206F">
      <w:pPr>
        <w:spacing w:line="240" w:lineRule="auto"/>
        <w:rPr>
          <w:lang w:val="en-US"/>
        </w:rPr>
      </w:pPr>
      <w:r w:rsidRPr="00D401C5">
        <w:rPr>
          <w:lang w:val="en-US"/>
        </w:rPr>
        <w:t xml:space="preserve">The COVID-19 TERS directive </w:t>
      </w:r>
      <w:r>
        <w:rPr>
          <w:lang w:val="en-US"/>
        </w:rPr>
        <w:t xml:space="preserve">further </w:t>
      </w:r>
      <w:r w:rsidRPr="00D401C5">
        <w:rPr>
          <w:lang w:val="en-US"/>
        </w:rPr>
        <w:t>allows for the 14-day quarantine period to be extended, provided that a medical certificate and ‘a continuation form for payment’ are submitted to the UIF.</w:t>
      </w:r>
    </w:p>
    <w:p w14:paraId="6CD6EFD3" w14:textId="77777777" w:rsidR="00736C3F" w:rsidRPr="00D401C5" w:rsidRDefault="00736C3F" w:rsidP="0035206F">
      <w:pPr>
        <w:spacing w:line="240" w:lineRule="auto"/>
        <w:rPr>
          <w:lang w:val="en-US"/>
        </w:rPr>
      </w:pPr>
    </w:p>
    <w:p w14:paraId="0CBB5ED4" w14:textId="28424F27" w:rsidR="00736C3F" w:rsidRDefault="00736C3F" w:rsidP="0035206F">
      <w:pPr>
        <w:spacing w:line="240" w:lineRule="auto"/>
        <w:rPr>
          <w:lang w:val="en-US"/>
        </w:rPr>
      </w:pPr>
    </w:p>
    <w:p w14:paraId="12E34205" w14:textId="33686BCB" w:rsidR="00DB2918" w:rsidRDefault="00DB2918" w:rsidP="0035206F">
      <w:pPr>
        <w:spacing w:line="240" w:lineRule="auto"/>
        <w:rPr>
          <w:lang w:val="en-US"/>
        </w:rPr>
      </w:pPr>
    </w:p>
    <w:p w14:paraId="5DA04384" w14:textId="77777777" w:rsidR="00511C45" w:rsidRDefault="00511C45" w:rsidP="0035206F">
      <w:pPr>
        <w:spacing w:line="240" w:lineRule="auto"/>
        <w:jc w:val="left"/>
        <w:rPr>
          <w:b/>
          <w:bCs/>
          <w:sz w:val="32"/>
          <w:szCs w:val="52"/>
          <w:lang w:val="en-US"/>
        </w:rPr>
      </w:pPr>
      <w:r>
        <w:br w:type="page"/>
      </w:r>
    </w:p>
    <w:p w14:paraId="66FD9945" w14:textId="7EBE4861" w:rsidR="00511C45" w:rsidRDefault="00511C45" w:rsidP="00F41EDC">
      <w:pPr>
        <w:pStyle w:val="Heading1"/>
      </w:pPr>
      <w:bookmarkStart w:id="238" w:name="_Toc41979941"/>
      <w:r>
        <w:lastRenderedPageBreak/>
        <w:t xml:space="preserve">PERSON WHO IS </w:t>
      </w:r>
      <w:r w:rsidR="00585A52">
        <w:t xml:space="preserve">TESTED </w:t>
      </w:r>
      <w:r>
        <w:t>COVID-19 POSITIVE AT THE WORKPLACE PROCEDURE</w:t>
      </w:r>
      <w:bookmarkEnd w:id="238"/>
      <w:r>
        <w:t xml:space="preserve"> </w:t>
      </w:r>
    </w:p>
    <w:p w14:paraId="29EDD6B1" w14:textId="77777777" w:rsidR="00511C45" w:rsidRDefault="00511C45" w:rsidP="0035206F">
      <w:pPr>
        <w:spacing w:line="240" w:lineRule="auto"/>
        <w:jc w:val="center"/>
        <w:rPr>
          <w:b/>
          <w:bCs/>
          <w:sz w:val="32"/>
          <w:szCs w:val="28"/>
          <w:lang w:val="en-US"/>
        </w:rPr>
      </w:pPr>
    </w:p>
    <w:p w14:paraId="245209FC" w14:textId="77777777" w:rsidR="00511C45" w:rsidRDefault="00511C45" w:rsidP="0035206F">
      <w:pPr>
        <w:spacing w:line="240" w:lineRule="auto"/>
        <w:rPr>
          <w:lang w:val="en-US"/>
        </w:rPr>
      </w:pPr>
      <w:r>
        <w:rPr>
          <w:lang w:val="en-US"/>
        </w:rPr>
        <w:t>This document provides the procedures to be followed in the event a person tests positive for COVID-19 at the workplace</w:t>
      </w:r>
    </w:p>
    <w:p w14:paraId="7A55DF89" w14:textId="77777777" w:rsidR="00511C45" w:rsidRDefault="00511C45" w:rsidP="0035206F">
      <w:pPr>
        <w:spacing w:line="240" w:lineRule="auto"/>
        <w:rPr>
          <w:lang w:val="en-US"/>
        </w:rPr>
      </w:pPr>
    </w:p>
    <w:p w14:paraId="4B6D868D" w14:textId="77777777" w:rsidR="00511C45" w:rsidRPr="00467BB3" w:rsidRDefault="00511C45" w:rsidP="0035206F">
      <w:pPr>
        <w:spacing w:line="240" w:lineRule="auto"/>
        <w:rPr>
          <w:lang w:val="en-US"/>
        </w:rPr>
      </w:pPr>
      <w:r>
        <w:rPr>
          <w:lang w:val="en-US"/>
        </w:rPr>
        <w:t>The purpose is to:</w:t>
      </w:r>
    </w:p>
    <w:p w14:paraId="43CFABC2" w14:textId="77777777" w:rsidR="00511C45" w:rsidRDefault="00511C45" w:rsidP="0035206F">
      <w:pPr>
        <w:spacing w:line="240" w:lineRule="auto"/>
        <w:rPr>
          <w:lang w:val="en-US"/>
        </w:rPr>
      </w:pPr>
    </w:p>
    <w:p w14:paraId="10FD17D5" w14:textId="77777777" w:rsidR="00511C45" w:rsidRPr="00467BB3" w:rsidRDefault="00511C45" w:rsidP="00CE6E16">
      <w:pPr>
        <w:pStyle w:val="ListParagraph"/>
        <w:numPr>
          <w:ilvl w:val="0"/>
          <w:numId w:val="43"/>
        </w:numPr>
        <w:spacing w:line="240" w:lineRule="auto"/>
        <w:rPr>
          <w:lang w:val="en-US"/>
        </w:rPr>
      </w:pPr>
      <w:r w:rsidRPr="00467BB3">
        <w:rPr>
          <w:lang w:val="en-US"/>
        </w:rPr>
        <w:t>Identify and diagnose workers at risk of COVID-19 infection at an early stage</w:t>
      </w:r>
    </w:p>
    <w:p w14:paraId="5887FE80" w14:textId="77777777" w:rsidR="00511C45" w:rsidRPr="00467BB3" w:rsidRDefault="00511C45" w:rsidP="00CE6E16">
      <w:pPr>
        <w:pStyle w:val="ListParagraph"/>
        <w:numPr>
          <w:ilvl w:val="0"/>
          <w:numId w:val="43"/>
        </w:numPr>
        <w:spacing w:line="240" w:lineRule="auto"/>
        <w:rPr>
          <w:lang w:val="en-US"/>
        </w:rPr>
      </w:pPr>
      <w:r w:rsidRPr="00467BB3">
        <w:rPr>
          <w:lang w:val="en-US"/>
        </w:rPr>
        <w:t xml:space="preserve">Refer these workers for appropriate treatment, care and timeous return to work </w:t>
      </w:r>
    </w:p>
    <w:p w14:paraId="743B5036" w14:textId="77777777" w:rsidR="00511C45" w:rsidRDefault="00511C45" w:rsidP="00CE6E16">
      <w:pPr>
        <w:pStyle w:val="ListParagraph"/>
        <w:numPr>
          <w:ilvl w:val="0"/>
          <w:numId w:val="43"/>
        </w:numPr>
        <w:spacing w:line="240" w:lineRule="auto"/>
        <w:rPr>
          <w:lang w:val="en-US"/>
        </w:rPr>
      </w:pPr>
      <w:r w:rsidRPr="00467BB3">
        <w:rPr>
          <w:lang w:val="en-US"/>
        </w:rPr>
        <w:t>Protect other unaffected workers, visitors, customers and the general public</w:t>
      </w:r>
    </w:p>
    <w:p w14:paraId="22810E0C" w14:textId="77777777" w:rsidR="00511C45" w:rsidRDefault="00511C45" w:rsidP="0035206F">
      <w:pPr>
        <w:spacing w:line="240" w:lineRule="auto"/>
        <w:rPr>
          <w:lang w:val="en-US"/>
        </w:rPr>
      </w:pPr>
    </w:p>
    <w:p w14:paraId="4C04A186" w14:textId="77777777" w:rsidR="00511C45" w:rsidRDefault="00511C45" w:rsidP="0035206F">
      <w:pPr>
        <w:spacing w:line="240" w:lineRule="auto"/>
      </w:pPr>
      <w:r w:rsidRPr="00DD7D8D">
        <w:t>Prompt identification and isolation of potentially infectious individuals is a critical step in protecting</w:t>
      </w:r>
      <w:r>
        <w:t xml:space="preserve"> everyone at the workplace.</w:t>
      </w:r>
    </w:p>
    <w:p w14:paraId="68B5703D" w14:textId="77777777" w:rsidR="00511C45" w:rsidRDefault="00511C45" w:rsidP="0035206F">
      <w:pPr>
        <w:spacing w:line="240" w:lineRule="auto"/>
        <w:rPr>
          <w:lang w:val="en-US"/>
        </w:rPr>
      </w:pPr>
    </w:p>
    <w:p w14:paraId="139FB6D8" w14:textId="77777777" w:rsidR="00511C45" w:rsidRPr="00467BB3" w:rsidRDefault="00511C45" w:rsidP="0035206F">
      <w:pPr>
        <w:spacing w:line="240" w:lineRule="auto"/>
        <w:rPr>
          <w:lang w:val="en-US"/>
        </w:rPr>
      </w:pPr>
    </w:p>
    <w:p w14:paraId="71363869" w14:textId="77777777" w:rsidR="00511C45" w:rsidRDefault="00511C45" w:rsidP="0035206F">
      <w:pPr>
        <w:pStyle w:val="Heading2"/>
        <w:spacing w:after="0"/>
      </w:pPr>
      <w:bookmarkStart w:id="239" w:name="_Toc41979942"/>
      <w:r w:rsidRPr="00E22BC7">
        <w:t>PROCEDURE</w:t>
      </w:r>
      <w:bookmarkEnd w:id="239"/>
    </w:p>
    <w:p w14:paraId="481EF9F9" w14:textId="77777777" w:rsidR="00511C45" w:rsidRDefault="00511C45" w:rsidP="0035206F">
      <w:pPr>
        <w:spacing w:line="240" w:lineRule="auto"/>
        <w:rPr>
          <w:b/>
          <w:bCs/>
          <w:lang w:val="en-US"/>
        </w:rPr>
      </w:pPr>
    </w:p>
    <w:p w14:paraId="67689999" w14:textId="77777777" w:rsidR="00511C45" w:rsidRDefault="00511C45" w:rsidP="0035206F">
      <w:pPr>
        <w:spacing w:line="240" w:lineRule="auto"/>
        <w:rPr>
          <w:lang w:val="en-US"/>
        </w:rPr>
      </w:pPr>
      <w:r>
        <w:rPr>
          <w:rFonts w:eastAsia="Times New Roman" w:cstheme="minorHAnsi"/>
        </w:rPr>
        <w:t>Any person who is diagnosed as COVID-19 positive may not come to work. H</w:t>
      </w:r>
      <w:r w:rsidRPr="00200137">
        <w:rPr>
          <w:lang w:val="en-US"/>
        </w:rPr>
        <w:t xml:space="preserve">e or she </w:t>
      </w:r>
      <w:r>
        <w:rPr>
          <w:lang w:val="en-US"/>
        </w:rPr>
        <w:t>must immediately notify their manager</w:t>
      </w:r>
      <w:r w:rsidRPr="00051E6D">
        <w:rPr>
          <w:lang w:val="en-US"/>
        </w:rPr>
        <w:t xml:space="preserve"> and the designated public health services for further advice.</w:t>
      </w:r>
      <w:r>
        <w:rPr>
          <w:lang w:val="en-US"/>
        </w:rPr>
        <w:t xml:space="preserve"> </w:t>
      </w:r>
    </w:p>
    <w:p w14:paraId="32D9821C" w14:textId="77777777" w:rsidR="00511C45" w:rsidRDefault="00511C45" w:rsidP="0035206F">
      <w:pPr>
        <w:spacing w:line="240" w:lineRule="auto"/>
        <w:rPr>
          <w:lang w:val="en-US"/>
        </w:rPr>
      </w:pPr>
    </w:p>
    <w:p w14:paraId="5D614BDB" w14:textId="77777777" w:rsidR="00511C45" w:rsidRPr="00B70491" w:rsidRDefault="00511C45" w:rsidP="0035206F">
      <w:pPr>
        <w:spacing w:line="240" w:lineRule="auto"/>
        <w:rPr>
          <w:rFonts w:eastAsia="Times New Roman" w:cstheme="minorHAnsi"/>
          <w:lang w:val="en-ZA"/>
        </w:rPr>
      </w:pPr>
      <w:r w:rsidRPr="00B644DD">
        <w:rPr>
          <w:lang w:val="en-US"/>
        </w:rPr>
        <w:t>The designated public health services will be in contact with the affected person directly to advise on isolation and identifying other contacts to whom they will give appropriate advice.</w:t>
      </w:r>
    </w:p>
    <w:p w14:paraId="78A7E8AC" w14:textId="77777777" w:rsidR="00511C45" w:rsidRDefault="00511C45" w:rsidP="0035206F">
      <w:pPr>
        <w:spacing w:line="240" w:lineRule="auto"/>
        <w:rPr>
          <w:lang w:val="en-US"/>
        </w:rPr>
      </w:pPr>
    </w:p>
    <w:p w14:paraId="5C95FFB3" w14:textId="77777777" w:rsidR="00511C45" w:rsidRPr="006669A7" w:rsidRDefault="00511C45" w:rsidP="0035206F">
      <w:pPr>
        <w:spacing w:line="240" w:lineRule="auto"/>
      </w:pPr>
      <w:r>
        <w:rPr>
          <w:lang w:val="en-US"/>
        </w:rPr>
        <w:t>T</w:t>
      </w:r>
      <w:r w:rsidRPr="006669A7">
        <w:rPr>
          <w:lang w:val="en-US"/>
        </w:rPr>
        <w:t xml:space="preserve">he </w:t>
      </w:r>
      <w:r>
        <w:rPr>
          <w:lang w:val="en-US"/>
        </w:rPr>
        <w:t>person must</w:t>
      </w:r>
      <w:r w:rsidRPr="006669A7">
        <w:rPr>
          <w:lang w:val="en-US"/>
        </w:rPr>
        <w:t xml:space="preserve"> not come into contact with other employees </w:t>
      </w:r>
      <w:r>
        <w:rPr>
          <w:lang w:val="en-US"/>
        </w:rPr>
        <w:t>or</w:t>
      </w:r>
      <w:r w:rsidRPr="006669A7">
        <w:rPr>
          <w:lang w:val="en-US"/>
        </w:rPr>
        <w:t xml:space="preserve"> </w:t>
      </w:r>
      <w:r>
        <w:rPr>
          <w:lang w:val="en-US"/>
        </w:rPr>
        <w:t xml:space="preserve">any </w:t>
      </w:r>
      <w:r w:rsidRPr="006669A7">
        <w:rPr>
          <w:lang w:val="en-US"/>
        </w:rPr>
        <w:t xml:space="preserve">client or </w:t>
      </w:r>
      <w:r>
        <w:rPr>
          <w:lang w:val="en-US"/>
        </w:rPr>
        <w:t>any person who</w:t>
      </w:r>
      <w:r w:rsidRPr="006669A7">
        <w:rPr>
          <w:lang w:val="en-US"/>
        </w:rPr>
        <w:t xml:space="preserve"> may visit the client premises</w:t>
      </w:r>
      <w:r>
        <w:rPr>
          <w:lang w:val="en-US"/>
        </w:rPr>
        <w:t>,</w:t>
      </w:r>
      <w:r w:rsidRPr="006669A7">
        <w:rPr>
          <w:lang w:val="en-US"/>
        </w:rPr>
        <w:t xml:space="preserve"> to ensure that the immediate risk of the spread of the virus is </w:t>
      </w:r>
      <w:proofErr w:type="spellStart"/>
      <w:r w:rsidRPr="006669A7">
        <w:rPr>
          <w:lang w:val="en-US"/>
        </w:rPr>
        <w:t>minimised</w:t>
      </w:r>
      <w:proofErr w:type="spellEnd"/>
      <w:r w:rsidRPr="006669A7">
        <w:rPr>
          <w:lang w:val="en-US"/>
        </w:rPr>
        <w:t xml:space="preserve">. </w:t>
      </w:r>
      <w:r>
        <w:rPr>
          <w:lang w:val="en-US"/>
        </w:rPr>
        <w:t xml:space="preserve">He or she must </w:t>
      </w:r>
      <w:r>
        <w:t xml:space="preserve">be </w:t>
      </w:r>
      <w:r w:rsidRPr="006669A7">
        <w:t xml:space="preserve">isolated and/or placed in quarantine as </w:t>
      </w:r>
      <w:r>
        <w:t>per</w:t>
      </w:r>
      <w:r w:rsidRPr="006669A7">
        <w:t xml:space="preserve"> the requirement in terms of relevant Government Regulations.</w:t>
      </w:r>
    </w:p>
    <w:p w14:paraId="017F618E" w14:textId="77777777" w:rsidR="00511C45" w:rsidRPr="006669A7" w:rsidRDefault="00511C45" w:rsidP="0035206F">
      <w:pPr>
        <w:spacing w:line="240" w:lineRule="auto"/>
        <w:rPr>
          <w:lang w:val="en-US"/>
        </w:rPr>
      </w:pPr>
    </w:p>
    <w:p w14:paraId="0ECE2ACD" w14:textId="77777777" w:rsidR="00511C45" w:rsidRDefault="00511C45" w:rsidP="0035206F">
      <w:pPr>
        <w:spacing w:line="240" w:lineRule="auto"/>
        <w:rPr>
          <w:lang w:val="en-US"/>
        </w:rPr>
      </w:pPr>
      <w:r w:rsidRPr="006669A7">
        <w:rPr>
          <w:lang w:val="en-US"/>
        </w:rPr>
        <w:t>In all such instances this must be reported immediately as follows to all of the channels:</w:t>
      </w:r>
    </w:p>
    <w:p w14:paraId="164CC661" w14:textId="77777777" w:rsidR="00511C45" w:rsidRPr="006669A7" w:rsidRDefault="00511C45" w:rsidP="0035206F">
      <w:pPr>
        <w:spacing w:line="240" w:lineRule="auto"/>
        <w:rPr>
          <w:lang w:val="en-US"/>
        </w:rPr>
      </w:pPr>
    </w:p>
    <w:p w14:paraId="1A63364B" w14:textId="77777777" w:rsidR="00511C45" w:rsidRPr="00903BCD" w:rsidRDefault="00511C45" w:rsidP="00CE6E16">
      <w:pPr>
        <w:pStyle w:val="ListParagraph"/>
        <w:numPr>
          <w:ilvl w:val="0"/>
          <w:numId w:val="46"/>
        </w:numPr>
        <w:spacing w:line="240" w:lineRule="auto"/>
        <w:rPr>
          <w:lang w:val="en-US"/>
        </w:rPr>
      </w:pPr>
      <w:r w:rsidRPr="00903BCD">
        <w:rPr>
          <w:lang w:val="en-US"/>
        </w:rPr>
        <w:t>…………….. must be informed and the incident logged.</w:t>
      </w:r>
    </w:p>
    <w:p w14:paraId="6B269C2B" w14:textId="77777777" w:rsidR="00511C45" w:rsidRPr="00903BCD" w:rsidRDefault="00511C45" w:rsidP="00CE6E16">
      <w:pPr>
        <w:pStyle w:val="ListParagraph"/>
        <w:numPr>
          <w:ilvl w:val="0"/>
          <w:numId w:val="46"/>
        </w:numPr>
        <w:spacing w:line="240" w:lineRule="auto"/>
        <w:rPr>
          <w:lang w:val="en-US"/>
        </w:rPr>
      </w:pPr>
      <w:r w:rsidRPr="00903BCD">
        <w:rPr>
          <w:lang w:val="en-US"/>
        </w:rPr>
        <w:t>…………….. must immediately inform ……………………..</w:t>
      </w:r>
    </w:p>
    <w:p w14:paraId="434219AA" w14:textId="77777777" w:rsidR="00511C45" w:rsidRPr="006669A7" w:rsidRDefault="00511C45" w:rsidP="0035206F">
      <w:pPr>
        <w:spacing w:line="240" w:lineRule="auto"/>
        <w:rPr>
          <w:lang w:val="en-US"/>
        </w:rPr>
      </w:pPr>
    </w:p>
    <w:p w14:paraId="59DF708A" w14:textId="77777777" w:rsidR="00511C45" w:rsidRDefault="00511C45" w:rsidP="0035206F">
      <w:pPr>
        <w:spacing w:line="240" w:lineRule="auto"/>
        <w:rPr>
          <w:lang w:val="en-US"/>
        </w:rPr>
      </w:pPr>
      <w:r w:rsidRPr="005618D5">
        <w:rPr>
          <w:lang w:val="en-US"/>
        </w:rPr>
        <w:t xml:space="preserve">The matter must </w:t>
      </w:r>
      <w:r>
        <w:rPr>
          <w:lang w:val="en-US"/>
        </w:rPr>
        <w:t xml:space="preserve">immediately </w:t>
      </w:r>
      <w:r w:rsidRPr="005618D5">
        <w:rPr>
          <w:lang w:val="en-US"/>
        </w:rPr>
        <w:t xml:space="preserve">be reported to the Department </w:t>
      </w:r>
      <w:r>
        <w:rPr>
          <w:lang w:val="en-US"/>
        </w:rPr>
        <w:t>o</w:t>
      </w:r>
      <w:r w:rsidRPr="005618D5">
        <w:rPr>
          <w:lang w:val="en-US"/>
        </w:rPr>
        <w:t xml:space="preserve">f Health </w:t>
      </w:r>
      <w:r>
        <w:rPr>
          <w:lang w:val="en-US"/>
        </w:rPr>
        <w:t>a</w:t>
      </w:r>
      <w:r w:rsidRPr="005618D5">
        <w:rPr>
          <w:lang w:val="en-US"/>
        </w:rPr>
        <w:t xml:space="preserve">nd </w:t>
      </w:r>
      <w:r>
        <w:rPr>
          <w:lang w:val="en-US"/>
        </w:rPr>
        <w:t>t</w:t>
      </w:r>
      <w:r w:rsidRPr="005618D5">
        <w:rPr>
          <w:lang w:val="en-US"/>
        </w:rPr>
        <w:t xml:space="preserve">he Department </w:t>
      </w:r>
      <w:r>
        <w:rPr>
          <w:lang w:val="en-US"/>
        </w:rPr>
        <w:t>o</w:t>
      </w:r>
      <w:r w:rsidRPr="005618D5">
        <w:rPr>
          <w:lang w:val="en-US"/>
        </w:rPr>
        <w:t xml:space="preserve">f Employment </w:t>
      </w:r>
      <w:r>
        <w:rPr>
          <w:lang w:val="en-US"/>
        </w:rPr>
        <w:t>a</w:t>
      </w:r>
      <w:r w:rsidRPr="005618D5">
        <w:rPr>
          <w:lang w:val="en-US"/>
        </w:rPr>
        <w:t xml:space="preserve">nd </w:t>
      </w:r>
      <w:proofErr w:type="spellStart"/>
      <w:r w:rsidRPr="005618D5">
        <w:rPr>
          <w:lang w:val="en-US"/>
        </w:rPr>
        <w:t>Labour</w:t>
      </w:r>
      <w:proofErr w:type="spellEnd"/>
      <w:r>
        <w:rPr>
          <w:lang w:val="en-US"/>
        </w:rPr>
        <w:t xml:space="preserve"> so that contact tracing can happen within 24 hours</w:t>
      </w:r>
      <w:r w:rsidRPr="005618D5">
        <w:rPr>
          <w:lang w:val="en-US"/>
        </w:rPr>
        <w:t xml:space="preserve"> </w:t>
      </w:r>
    </w:p>
    <w:p w14:paraId="6BED398B" w14:textId="77777777" w:rsidR="00511C45" w:rsidRDefault="00511C45" w:rsidP="0035206F">
      <w:pPr>
        <w:spacing w:line="240" w:lineRule="auto"/>
        <w:rPr>
          <w:lang w:val="en-US"/>
        </w:rPr>
      </w:pPr>
    </w:p>
    <w:p w14:paraId="06C57A6B" w14:textId="77777777" w:rsidR="00511C45" w:rsidRDefault="00511C45" w:rsidP="0035206F">
      <w:pPr>
        <w:spacing w:line="240" w:lineRule="auto"/>
        <w:rPr>
          <w:rFonts w:cstheme="majorHAnsi"/>
        </w:rPr>
      </w:pPr>
      <w:r>
        <w:rPr>
          <w:rFonts w:cstheme="majorHAnsi"/>
          <w:noProof/>
        </w:rPr>
        <w:drawing>
          <wp:anchor distT="0" distB="0" distL="114300" distR="114300" simplePos="0" relativeHeight="251691520" behindDoc="1" locked="0" layoutInCell="1" allowOverlap="1" wp14:anchorId="66C60970" wp14:editId="56650A11">
            <wp:simplePos x="0" y="0"/>
            <wp:positionH relativeFrom="column">
              <wp:posOffset>0</wp:posOffset>
            </wp:positionH>
            <wp:positionV relativeFrom="paragraph">
              <wp:posOffset>167640</wp:posOffset>
            </wp:positionV>
            <wp:extent cx="548640" cy="548640"/>
            <wp:effectExtent l="0" t="0" r="0" b="0"/>
            <wp:wrapTight wrapText="bothSides">
              <wp:wrapPolygon edited="0">
                <wp:start x="6750" y="2250"/>
                <wp:lineTo x="2250" y="5250"/>
                <wp:lineTo x="750" y="7500"/>
                <wp:lineTo x="2250" y="18000"/>
                <wp:lineTo x="18750" y="18000"/>
                <wp:lineTo x="20250" y="7500"/>
                <wp:lineTo x="19500" y="5250"/>
                <wp:lineTo x="13500" y="2250"/>
                <wp:lineTo x="6750" y="2250"/>
              </wp:wrapPolygon>
            </wp:wrapTight>
            <wp:docPr id="9" name="Graphic 9"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phone.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p>
    <w:p w14:paraId="60F60428" w14:textId="77777777" w:rsidR="00511C45" w:rsidRDefault="00511C45" w:rsidP="0035206F">
      <w:pPr>
        <w:spacing w:line="240" w:lineRule="auto"/>
        <w:rPr>
          <w:rFonts w:cstheme="majorHAnsi"/>
        </w:rPr>
      </w:pPr>
      <w:r>
        <w:rPr>
          <w:rFonts w:cstheme="majorHAnsi"/>
        </w:rPr>
        <w:t xml:space="preserve">Department of Health: </w:t>
      </w:r>
      <w:r w:rsidRPr="00037EA2">
        <w:rPr>
          <w:rFonts w:cstheme="majorHAnsi"/>
        </w:rPr>
        <w:t>0800 029 999</w:t>
      </w:r>
    </w:p>
    <w:p w14:paraId="7B9C449F" w14:textId="77777777" w:rsidR="00511C45" w:rsidRPr="008F3E5D" w:rsidRDefault="00511C45" w:rsidP="0035206F">
      <w:pPr>
        <w:spacing w:line="240" w:lineRule="auto"/>
        <w:rPr>
          <w:rFonts w:cstheme="majorHAnsi"/>
        </w:rPr>
      </w:pPr>
      <w:r>
        <w:rPr>
          <w:rFonts w:cstheme="majorHAnsi"/>
        </w:rPr>
        <w:t xml:space="preserve"> </w:t>
      </w:r>
      <w:r w:rsidRPr="005618D5">
        <w:rPr>
          <w:lang w:val="en-US"/>
        </w:rPr>
        <w:t xml:space="preserve">Department </w:t>
      </w:r>
      <w:r>
        <w:rPr>
          <w:lang w:val="en-US"/>
        </w:rPr>
        <w:t>o</w:t>
      </w:r>
      <w:r w:rsidRPr="005618D5">
        <w:rPr>
          <w:lang w:val="en-US"/>
        </w:rPr>
        <w:t xml:space="preserve">f Employment </w:t>
      </w:r>
      <w:r>
        <w:rPr>
          <w:lang w:val="en-US"/>
        </w:rPr>
        <w:t>a</w:t>
      </w:r>
      <w:r w:rsidRPr="005618D5">
        <w:rPr>
          <w:lang w:val="en-US"/>
        </w:rPr>
        <w:t xml:space="preserve">nd </w:t>
      </w:r>
      <w:proofErr w:type="spellStart"/>
      <w:r w:rsidRPr="005618D5">
        <w:rPr>
          <w:lang w:val="en-US"/>
        </w:rPr>
        <w:t>Labour</w:t>
      </w:r>
      <w:proofErr w:type="spellEnd"/>
      <w:r>
        <w:rPr>
          <w:rFonts w:cstheme="majorHAnsi"/>
        </w:rPr>
        <w:t>: ………………………….</w:t>
      </w:r>
    </w:p>
    <w:p w14:paraId="35016FC3" w14:textId="77777777" w:rsidR="00511C45" w:rsidRDefault="00511C45" w:rsidP="0035206F">
      <w:pPr>
        <w:spacing w:line="240" w:lineRule="auto"/>
        <w:rPr>
          <w:lang w:val="en-US"/>
        </w:rPr>
      </w:pPr>
    </w:p>
    <w:p w14:paraId="13296A2D" w14:textId="77777777" w:rsidR="00511C45" w:rsidRDefault="00511C45" w:rsidP="0035206F">
      <w:pPr>
        <w:spacing w:line="240" w:lineRule="auto"/>
        <w:rPr>
          <w:lang w:val="en-US"/>
        </w:rPr>
      </w:pPr>
    </w:p>
    <w:p w14:paraId="0CB9A9EF" w14:textId="77777777" w:rsidR="00511C45" w:rsidRDefault="00511C45" w:rsidP="0035206F">
      <w:pPr>
        <w:spacing w:line="240" w:lineRule="auto"/>
        <w:rPr>
          <w:lang w:val="en-US"/>
        </w:rPr>
      </w:pPr>
      <w:r w:rsidRPr="00A80893">
        <w:rPr>
          <w:lang w:val="en-US"/>
        </w:rPr>
        <w:t xml:space="preserve">An investigation into whether the employee contracted the virus outside the workplace or as a result of work activities or during the performance of work activities will be required.  </w:t>
      </w:r>
    </w:p>
    <w:p w14:paraId="49B8F42A" w14:textId="77777777" w:rsidR="00511C45" w:rsidRDefault="00511C45" w:rsidP="0035206F">
      <w:pPr>
        <w:spacing w:line="240" w:lineRule="auto"/>
        <w:rPr>
          <w:lang w:val="en-US"/>
        </w:rPr>
      </w:pPr>
    </w:p>
    <w:p w14:paraId="577BCDE4" w14:textId="77777777" w:rsidR="00511C45" w:rsidRDefault="00511C45" w:rsidP="0035206F">
      <w:pPr>
        <w:spacing w:line="240" w:lineRule="auto"/>
      </w:pPr>
      <w:r>
        <w:lastRenderedPageBreak/>
        <w:t>I</w:t>
      </w:r>
      <w:r w:rsidRPr="00EE70CC">
        <w:t>nvestigate the cause including any control failure and review</w:t>
      </w:r>
      <w:r>
        <w:t xml:space="preserve"> the workplace</w:t>
      </w:r>
      <w:r w:rsidRPr="00EE70CC">
        <w:t xml:space="preserve"> risk assessment to ensure that the necessary controls and PPE</w:t>
      </w:r>
      <w:r>
        <w:t xml:space="preserve"> </w:t>
      </w:r>
      <w:r w:rsidRPr="00EE70CC">
        <w:t>requirements are in place</w:t>
      </w:r>
    </w:p>
    <w:p w14:paraId="43968D7A" w14:textId="77777777" w:rsidR="00511C45" w:rsidRPr="006669A7" w:rsidRDefault="00511C45" w:rsidP="0035206F">
      <w:pPr>
        <w:spacing w:line="240" w:lineRule="auto"/>
        <w:rPr>
          <w:lang w:val="en-US"/>
        </w:rPr>
      </w:pPr>
    </w:p>
    <w:p w14:paraId="01BE5F82" w14:textId="77777777" w:rsidR="00511C45" w:rsidRDefault="00511C45" w:rsidP="0035206F">
      <w:pPr>
        <w:pStyle w:val="Heading2"/>
        <w:spacing w:after="0"/>
      </w:pPr>
      <w:bookmarkStart w:id="240" w:name="_Toc41979943"/>
      <w:r>
        <w:t>Contact details</w:t>
      </w:r>
      <w:bookmarkEnd w:id="240"/>
    </w:p>
    <w:p w14:paraId="06AADFC0" w14:textId="77777777" w:rsidR="003803BC" w:rsidRDefault="003803BC" w:rsidP="0035206F">
      <w:pPr>
        <w:spacing w:line="240" w:lineRule="auto"/>
        <w:rPr>
          <w:lang w:val="en-US"/>
        </w:rPr>
      </w:pPr>
    </w:p>
    <w:p w14:paraId="7F62BE10" w14:textId="1FB53B26" w:rsidR="00511C45" w:rsidRPr="00A9068E" w:rsidRDefault="00511C45" w:rsidP="0035206F">
      <w:pPr>
        <w:spacing w:line="240" w:lineRule="auto"/>
        <w:rPr>
          <w:lang w:val="en-US"/>
        </w:rPr>
      </w:pPr>
      <w:r>
        <w:rPr>
          <w:lang w:val="en-US"/>
        </w:rPr>
        <w:t>T</w:t>
      </w:r>
      <w:r w:rsidRPr="00A9068E">
        <w:rPr>
          <w:lang w:val="en-US"/>
        </w:rPr>
        <w:t xml:space="preserve">he latest contact details of the employee and </w:t>
      </w:r>
      <w:r>
        <w:rPr>
          <w:lang w:val="en-US"/>
        </w:rPr>
        <w:t>any</w:t>
      </w:r>
      <w:r w:rsidRPr="00A9068E">
        <w:rPr>
          <w:lang w:val="en-US"/>
        </w:rPr>
        <w:t xml:space="preserve"> alternative contact details </w:t>
      </w:r>
      <w:r>
        <w:rPr>
          <w:lang w:val="en-US"/>
        </w:rPr>
        <w:t>must be available and on record</w:t>
      </w:r>
      <w:r w:rsidRPr="00A9068E">
        <w:rPr>
          <w:lang w:val="en-US"/>
        </w:rPr>
        <w:t>.</w:t>
      </w:r>
    </w:p>
    <w:p w14:paraId="0A2262BB" w14:textId="77777777" w:rsidR="00511C45" w:rsidRDefault="00511C45" w:rsidP="0035206F">
      <w:pPr>
        <w:pStyle w:val="Heading2"/>
        <w:spacing w:after="0"/>
      </w:pPr>
    </w:p>
    <w:p w14:paraId="64324E2A" w14:textId="77777777" w:rsidR="00511C45" w:rsidRPr="009467EA" w:rsidRDefault="00511C45" w:rsidP="0035206F">
      <w:pPr>
        <w:pStyle w:val="Heading2"/>
        <w:spacing w:after="0"/>
        <w:rPr>
          <w:rFonts w:cstheme="majorBidi"/>
        </w:rPr>
      </w:pPr>
      <w:bookmarkStart w:id="241" w:name="_Toc41979944"/>
      <w:r w:rsidRPr="001E620D">
        <w:t>At the Workplace</w:t>
      </w:r>
      <w:r>
        <w:t>:</w:t>
      </w:r>
      <w:bookmarkEnd w:id="241"/>
    </w:p>
    <w:p w14:paraId="78ED7DDE" w14:textId="77777777" w:rsidR="00511C45" w:rsidRDefault="00511C45" w:rsidP="0035206F">
      <w:pPr>
        <w:spacing w:line="240" w:lineRule="auto"/>
        <w:rPr>
          <w:lang w:val="en-US"/>
        </w:rPr>
      </w:pPr>
    </w:p>
    <w:p w14:paraId="4A029AF8" w14:textId="77777777" w:rsidR="00511C45" w:rsidRPr="00EE70CC" w:rsidRDefault="00511C45" w:rsidP="0035206F">
      <w:pPr>
        <w:spacing w:line="240" w:lineRule="auto"/>
      </w:pPr>
      <w:r>
        <w:t>All staff are required to give administrative support to any contact-tracing measures implemented by the Department of Health</w:t>
      </w:r>
    </w:p>
    <w:p w14:paraId="60FFF688" w14:textId="77777777" w:rsidR="00511C45" w:rsidRDefault="00511C45" w:rsidP="0035206F">
      <w:pPr>
        <w:spacing w:line="240" w:lineRule="auto"/>
      </w:pPr>
    </w:p>
    <w:p w14:paraId="56A1A276" w14:textId="77777777" w:rsidR="00511C45" w:rsidRDefault="00511C45" w:rsidP="0035206F">
      <w:pPr>
        <w:spacing w:line="240" w:lineRule="auto"/>
      </w:pPr>
      <w:r>
        <w:t>A decision must be made as to whether it will be necessary to close the workplace or not. In the event of a COVID-19 outbreak at the workplace.</w:t>
      </w:r>
    </w:p>
    <w:p w14:paraId="11E267A8" w14:textId="77777777" w:rsidR="00511C45" w:rsidRPr="00E10D82" w:rsidRDefault="00511C45" w:rsidP="0035206F">
      <w:pPr>
        <w:spacing w:line="240" w:lineRule="auto"/>
        <w:rPr>
          <w:caps/>
          <w:color w:val="262626" w:themeColor="text1" w:themeTint="D9"/>
          <w:sz w:val="32"/>
          <w:szCs w:val="32"/>
        </w:rPr>
      </w:pPr>
    </w:p>
    <w:p w14:paraId="35AF42E4" w14:textId="77777777" w:rsidR="00511C45" w:rsidRDefault="00511C45" w:rsidP="0035206F">
      <w:pPr>
        <w:spacing w:line="240" w:lineRule="auto"/>
        <w:rPr>
          <w:rFonts w:eastAsia="Univers 45 Light"/>
        </w:rPr>
      </w:pPr>
      <w:r>
        <w:rPr>
          <w:rFonts w:eastAsia="Univers 45 Light"/>
        </w:rPr>
        <w:t>K</w:t>
      </w:r>
      <w:r w:rsidRPr="00E006DD">
        <w:rPr>
          <w:rFonts w:eastAsia="Univers 45 Light"/>
        </w:rPr>
        <w:t>ey decision makers</w:t>
      </w:r>
      <w:r>
        <w:rPr>
          <w:rFonts w:eastAsia="Univers 45 Light"/>
        </w:rPr>
        <w:t xml:space="preserve"> who will decide if the business has to close:</w:t>
      </w:r>
    </w:p>
    <w:tbl>
      <w:tblPr>
        <w:tblStyle w:val="TableGrid"/>
        <w:tblW w:w="0" w:type="auto"/>
        <w:tblLook w:val="04A0" w:firstRow="1" w:lastRow="0" w:firstColumn="1" w:lastColumn="0" w:noHBand="0" w:noVBand="1"/>
      </w:tblPr>
      <w:tblGrid>
        <w:gridCol w:w="9040"/>
      </w:tblGrid>
      <w:tr w:rsidR="00511C45" w14:paraId="62D18265" w14:textId="77777777" w:rsidTr="000B6811">
        <w:tc>
          <w:tcPr>
            <w:tcW w:w="9040" w:type="dxa"/>
          </w:tcPr>
          <w:p w14:paraId="1FA5FAC6" w14:textId="77777777" w:rsidR="00511C45" w:rsidRDefault="00511C45" w:rsidP="0035206F">
            <w:pPr>
              <w:spacing w:line="240" w:lineRule="auto"/>
              <w:rPr>
                <w:rFonts w:eastAsia="Univers 45 Light"/>
              </w:rPr>
            </w:pPr>
          </w:p>
          <w:p w14:paraId="3D923E85" w14:textId="77777777" w:rsidR="00511C45" w:rsidRDefault="00511C45" w:rsidP="0035206F">
            <w:pPr>
              <w:spacing w:line="240" w:lineRule="auto"/>
              <w:rPr>
                <w:rFonts w:eastAsia="Univers 45 Light"/>
              </w:rPr>
            </w:pPr>
          </w:p>
          <w:p w14:paraId="2E753DD3" w14:textId="77777777" w:rsidR="00511C45" w:rsidRDefault="00511C45" w:rsidP="0035206F">
            <w:pPr>
              <w:spacing w:line="240" w:lineRule="auto"/>
              <w:rPr>
                <w:rFonts w:eastAsia="Univers 45 Light"/>
              </w:rPr>
            </w:pPr>
          </w:p>
        </w:tc>
      </w:tr>
    </w:tbl>
    <w:p w14:paraId="1A84461E" w14:textId="77777777" w:rsidR="00511C45" w:rsidRDefault="00511C45" w:rsidP="0035206F">
      <w:pPr>
        <w:spacing w:line="240" w:lineRule="auto"/>
        <w:rPr>
          <w:rFonts w:eastAsia="Univers 45 Light"/>
        </w:rPr>
      </w:pPr>
    </w:p>
    <w:p w14:paraId="5F82B62D" w14:textId="77777777" w:rsidR="00511C45" w:rsidRPr="00E006DD" w:rsidRDefault="00511C45" w:rsidP="0035206F">
      <w:pPr>
        <w:spacing w:line="240" w:lineRule="auto"/>
        <w:rPr>
          <w:rFonts w:eastAsia="Univers 45 Light"/>
        </w:rPr>
      </w:pPr>
      <w:r>
        <w:rPr>
          <w:rFonts w:eastAsia="Univers 45 Light"/>
        </w:rPr>
        <w:t>R</w:t>
      </w:r>
      <w:r w:rsidRPr="00E006DD">
        <w:rPr>
          <w:rFonts w:eastAsia="Univers 45 Light"/>
        </w:rPr>
        <w:t xml:space="preserve">esponsible for dealing with </w:t>
      </w:r>
      <w:r>
        <w:rPr>
          <w:rFonts w:eastAsia="Univers 45 Light"/>
        </w:rPr>
        <w:t xml:space="preserve">the </w:t>
      </w:r>
      <w:r w:rsidRPr="00E006DD">
        <w:rPr>
          <w:rFonts w:eastAsia="Univers 45 Light"/>
        </w:rPr>
        <w:t>media</w:t>
      </w:r>
      <w:r>
        <w:rPr>
          <w:rFonts w:eastAsia="Univers 45 Light"/>
        </w:rPr>
        <w:t>:</w:t>
      </w:r>
    </w:p>
    <w:p w14:paraId="3493CEEA" w14:textId="77777777" w:rsidR="00511C45" w:rsidRPr="00547454" w:rsidRDefault="00511C45" w:rsidP="0035206F">
      <w:pPr>
        <w:spacing w:line="240" w:lineRule="auto"/>
        <w:rPr>
          <w:rFonts w:eastAsia="Univers 45 Light"/>
          <w:color w:val="FF0000"/>
        </w:rPr>
      </w:pPr>
      <w:r w:rsidRPr="00547454">
        <w:rPr>
          <w:rFonts w:eastAsia="Univers 45 Light"/>
          <w:color w:val="FF0000"/>
        </w:rPr>
        <w:t>(A holding statement to send to media should the business be exposed to COVID-19 can be drafted in anticipation of this)</w:t>
      </w:r>
    </w:p>
    <w:tbl>
      <w:tblPr>
        <w:tblStyle w:val="TableGrid"/>
        <w:tblW w:w="0" w:type="auto"/>
        <w:tblLook w:val="04A0" w:firstRow="1" w:lastRow="0" w:firstColumn="1" w:lastColumn="0" w:noHBand="0" w:noVBand="1"/>
      </w:tblPr>
      <w:tblGrid>
        <w:gridCol w:w="9040"/>
      </w:tblGrid>
      <w:tr w:rsidR="00511C45" w14:paraId="6D54AD73" w14:textId="77777777" w:rsidTr="000B6811">
        <w:tc>
          <w:tcPr>
            <w:tcW w:w="9040" w:type="dxa"/>
          </w:tcPr>
          <w:p w14:paraId="2575B66F" w14:textId="77777777" w:rsidR="00511C45" w:rsidRDefault="00511C45" w:rsidP="0035206F">
            <w:pPr>
              <w:spacing w:line="240" w:lineRule="auto"/>
              <w:rPr>
                <w:lang w:val="en-US"/>
              </w:rPr>
            </w:pPr>
          </w:p>
          <w:p w14:paraId="2FE4887B" w14:textId="77777777" w:rsidR="00511C45" w:rsidRPr="009E7D21" w:rsidRDefault="00511C45" w:rsidP="0035206F">
            <w:pPr>
              <w:spacing w:line="240" w:lineRule="auto"/>
              <w:rPr>
                <w:lang w:val="en-US"/>
              </w:rPr>
            </w:pPr>
          </w:p>
        </w:tc>
      </w:tr>
    </w:tbl>
    <w:p w14:paraId="648EFBA7" w14:textId="77777777" w:rsidR="00511C45" w:rsidRDefault="00511C45" w:rsidP="0035206F">
      <w:pPr>
        <w:spacing w:line="240" w:lineRule="auto"/>
        <w:rPr>
          <w:lang w:val="en-US"/>
        </w:rPr>
      </w:pPr>
    </w:p>
    <w:p w14:paraId="5C591EA4" w14:textId="77777777" w:rsidR="00511C45" w:rsidRPr="006669A7" w:rsidRDefault="00511C45" w:rsidP="0035206F">
      <w:pPr>
        <w:spacing w:line="240" w:lineRule="auto"/>
      </w:pPr>
      <w:r w:rsidRPr="0030590C">
        <w:rPr>
          <w:lang w:val="en-US"/>
        </w:rPr>
        <w:t>A positive COVID-19 test in an employee will require all potential contacts in the workplace to be assessed.</w:t>
      </w:r>
      <w:r>
        <w:rPr>
          <w:lang w:val="en-US"/>
        </w:rPr>
        <w:t xml:space="preserve"> </w:t>
      </w:r>
      <w:r>
        <w:t>A</w:t>
      </w:r>
      <w:r w:rsidRPr="006669A7">
        <w:t xml:space="preserve"> thorough investigation</w:t>
      </w:r>
      <w:r>
        <w:t xml:space="preserve"> must be</w:t>
      </w:r>
      <w:r w:rsidRPr="006669A7">
        <w:t xml:space="preserve"> conducted to identify other employees, client employees or individuals visiting a client site that came within a 2 metres (radius) 2 metres with the positively tested employee.</w:t>
      </w:r>
    </w:p>
    <w:p w14:paraId="61F965C6" w14:textId="77777777" w:rsidR="00511C45" w:rsidRDefault="00511C45" w:rsidP="0035206F">
      <w:pPr>
        <w:spacing w:line="240" w:lineRule="auto"/>
        <w:rPr>
          <w:lang w:val="en-US"/>
        </w:rPr>
      </w:pPr>
    </w:p>
    <w:p w14:paraId="37C241DC" w14:textId="77777777" w:rsidR="00511C45" w:rsidRPr="0030590C" w:rsidRDefault="00511C45" w:rsidP="0035206F">
      <w:pPr>
        <w:spacing w:line="240" w:lineRule="auto"/>
        <w:rPr>
          <w:lang w:val="en-US"/>
        </w:rPr>
      </w:pPr>
      <w:r>
        <w:rPr>
          <w:lang w:val="en-US"/>
        </w:rPr>
        <w:t>This includes:</w:t>
      </w:r>
    </w:p>
    <w:p w14:paraId="32656219" w14:textId="77777777" w:rsidR="00511C45" w:rsidRPr="0030590C" w:rsidRDefault="00511C45" w:rsidP="0035206F">
      <w:pPr>
        <w:spacing w:line="240" w:lineRule="auto"/>
        <w:rPr>
          <w:lang w:val="en-US"/>
        </w:rPr>
      </w:pPr>
    </w:p>
    <w:p w14:paraId="7671365D" w14:textId="77777777" w:rsidR="00511C45" w:rsidRPr="004717F5" w:rsidRDefault="00511C45" w:rsidP="00CE6E16">
      <w:pPr>
        <w:pStyle w:val="ListParagraph"/>
        <w:numPr>
          <w:ilvl w:val="0"/>
          <w:numId w:val="47"/>
        </w:numPr>
        <w:spacing w:line="240" w:lineRule="auto"/>
        <w:rPr>
          <w:lang w:val="en-US"/>
        </w:rPr>
      </w:pPr>
      <w:r w:rsidRPr="004717F5">
        <w:rPr>
          <w:lang w:val="en-US"/>
        </w:rPr>
        <w:t>any worker that has been in close face-to-face or touching contact</w:t>
      </w:r>
    </w:p>
    <w:p w14:paraId="703F9374" w14:textId="77777777" w:rsidR="00511C45" w:rsidRPr="004717F5" w:rsidRDefault="00511C45" w:rsidP="00CE6E16">
      <w:pPr>
        <w:pStyle w:val="ListParagraph"/>
        <w:numPr>
          <w:ilvl w:val="0"/>
          <w:numId w:val="47"/>
        </w:numPr>
        <w:spacing w:line="240" w:lineRule="auto"/>
        <w:rPr>
          <w:lang w:val="en-US"/>
        </w:rPr>
      </w:pPr>
      <w:r w:rsidRPr="004717F5">
        <w:rPr>
          <w:lang w:val="en-US"/>
        </w:rPr>
        <w:t>anyone who has spent any length of time with the worker while he or she was symptomatic</w:t>
      </w:r>
    </w:p>
    <w:p w14:paraId="5208CB24" w14:textId="77777777" w:rsidR="00511C45" w:rsidRPr="004717F5" w:rsidRDefault="00511C45" w:rsidP="00CE6E16">
      <w:pPr>
        <w:pStyle w:val="ListParagraph"/>
        <w:numPr>
          <w:ilvl w:val="0"/>
          <w:numId w:val="47"/>
        </w:numPr>
        <w:spacing w:line="240" w:lineRule="auto"/>
        <w:rPr>
          <w:lang w:val="en-US"/>
        </w:rPr>
      </w:pPr>
      <w:r w:rsidRPr="004717F5">
        <w:rPr>
          <w:lang w:val="en-US"/>
        </w:rPr>
        <w:t>anyone who has cleaned up any bodily fluids</w:t>
      </w:r>
    </w:p>
    <w:p w14:paraId="3666039D" w14:textId="77777777" w:rsidR="00511C45" w:rsidRPr="004717F5" w:rsidRDefault="00511C45" w:rsidP="00CE6E16">
      <w:pPr>
        <w:pStyle w:val="ListParagraph"/>
        <w:numPr>
          <w:ilvl w:val="0"/>
          <w:numId w:val="47"/>
        </w:numPr>
        <w:spacing w:line="240" w:lineRule="auto"/>
        <w:rPr>
          <w:lang w:val="en-US"/>
        </w:rPr>
      </w:pPr>
      <w:r w:rsidRPr="004717F5">
        <w:rPr>
          <w:lang w:val="en-US"/>
        </w:rPr>
        <w:t>close friendship groups or workgroups</w:t>
      </w:r>
    </w:p>
    <w:p w14:paraId="02A56838" w14:textId="77777777" w:rsidR="00511C45" w:rsidRPr="004717F5" w:rsidRDefault="00511C45" w:rsidP="00CE6E16">
      <w:pPr>
        <w:pStyle w:val="ListParagraph"/>
        <w:numPr>
          <w:ilvl w:val="0"/>
          <w:numId w:val="47"/>
        </w:numPr>
        <w:spacing w:line="240" w:lineRule="auto"/>
        <w:rPr>
          <w:lang w:val="en-US"/>
        </w:rPr>
      </w:pPr>
      <w:r w:rsidRPr="004717F5">
        <w:rPr>
          <w:lang w:val="en-US"/>
        </w:rPr>
        <w:t>any worker living in the same household as a confirmed case</w:t>
      </w:r>
    </w:p>
    <w:p w14:paraId="1E9BD914" w14:textId="77777777" w:rsidR="00511C45" w:rsidRDefault="00511C45" w:rsidP="0035206F">
      <w:pPr>
        <w:spacing w:line="240" w:lineRule="auto"/>
        <w:rPr>
          <w:lang w:val="en-US"/>
        </w:rPr>
      </w:pPr>
    </w:p>
    <w:p w14:paraId="5BE3989A" w14:textId="77777777" w:rsidR="00511C45" w:rsidRDefault="00511C45" w:rsidP="0035206F">
      <w:pPr>
        <w:spacing w:line="240" w:lineRule="auto"/>
        <w:rPr>
          <w:rFonts w:eastAsia="Univers 45 Light"/>
        </w:rPr>
      </w:pPr>
      <w:r w:rsidRPr="00F47589">
        <w:rPr>
          <w:lang w:val="en-US"/>
        </w:rPr>
        <w:t xml:space="preserve">If a worker is confirmed to have COVID-19, </w:t>
      </w:r>
      <w:r>
        <w:rPr>
          <w:lang w:val="en-US"/>
        </w:rPr>
        <w:t>…………………………… will</w:t>
      </w:r>
      <w:r w:rsidRPr="00F47589">
        <w:rPr>
          <w:lang w:val="en-US"/>
        </w:rPr>
        <w:t xml:space="preserve"> inform fellow workers of their possible exposure to COVID-19 in the workplace but </w:t>
      </w:r>
      <w:r>
        <w:rPr>
          <w:lang w:val="en-US"/>
        </w:rPr>
        <w:t xml:space="preserve">ensure that strict </w:t>
      </w:r>
      <w:r w:rsidRPr="00F47589">
        <w:rPr>
          <w:lang w:val="en-US"/>
        </w:rPr>
        <w:t xml:space="preserve"> confidentiality</w:t>
      </w:r>
      <w:r>
        <w:rPr>
          <w:lang w:val="en-US"/>
        </w:rPr>
        <w:t xml:space="preserve"> is maintained</w:t>
      </w:r>
      <w:r w:rsidRPr="00F47589">
        <w:rPr>
          <w:lang w:val="en-US"/>
        </w:rPr>
        <w:t>.</w:t>
      </w:r>
      <w:r>
        <w:rPr>
          <w:lang w:val="en-US"/>
        </w:rPr>
        <w:t xml:space="preserve"> </w:t>
      </w:r>
      <w:r>
        <w:rPr>
          <w:rFonts w:eastAsia="Univers 45 Light"/>
        </w:rPr>
        <w:t>How staff will be notified:</w:t>
      </w:r>
    </w:p>
    <w:p w14:paraId="45622F9A" w14:textId="77777777" w:rsidR="00511C45" w:rsidRDefault="00511C45" w:rsidP="0035206F">
      <w:pPr>
        <w:spacing w:line="240" w:lineRule="auto"/>
        <w:rPr>
          <w:rFonts w:eastAsia="Univers 45 Light"/>
        </w:rPr>
      </w:pPr>
    </w:p>
    <w:tbl>
      <w:tblPr>
        <w:tblStyle w:val="TableGrid"/>
        <w:tblW w:w="0" w:type="auto"/>
        <w:tblLook w:val="04A0" w:firstRow="1" w:lastRow="0" w:firstColumn="1" w:lastColumn="0" w:noHBand="0" w:noVBand="1"/>
      </w:tblPr>
      <w:tblGrid>
        <w:gridCol w:w="9040"/>
      </w:tblGrid>
      <w:tr w:rsidR="00511C45" w14:paraId="1F550B17" w14:textId="77777777" w:rsidTr="000B6811">
        <w:tc>
          <w:tcPr>
            <w:tcW w:w="9040" w:type="dxa"/>
          </w:tcPr>
          <w:p w14:paraId="62C8F0BF" w14:textId="3D4AC2C5" w:rsidR="00511C45" w:rsidRDefault="00511C45" w:rsidP="0035206F">
            <w:pPr>
              <w:spacing w:line="240" w:lineRule="auto"/>
              <w:rPr>
                <w:rFonts w:eastAsia="Univers 45 Light"/>
              </w:rPr>
            </w:pPr>
          </w:p>
          <w:p w14:paraId="781EDCB3" w14:textId="77777777" w:rsidR="00886524" w:rsidRDefault="00886524" w:rsidP="0035206F">
            <w:pPr>
              <w:spacing w:line="240" w:lineRule="auto"/>
              <w:rPr>
                <w:rFonts w:eastAsia="Univers 45 Light"/>
              </w:rPr>
            </w:pPr>
          </w:p>
          <w:p w14:paraId="51C8CC5E" w14:textId="77777777" w:rsidR="00511C45" w:rsidRDefault="00511C45" w:rsidP="0035206F">
            <w:pPr>
              <w:spacing w:line="240" w:lineRule="auto"/>
              <w:rPr>
                <w:rFonts w:eastAsia="Univers 45 Light"/>
              </w:rPr>
            </w:pPr>
          </w:p>
        </w:tc>
      </w:tr>
    </w:tbl>
    <w:p w14:paraId="1C973C23" w14:textId="77777777" w:rsidR="00511C45" w:rsidRDefault="00511C45" w:rsidP="0035206F">
      <w:pPr>
        <w:spacing w:line="240" w:lineRule="auto"/>
        <w:rPr>
          <w:lang w:val="en-US"/>
        </w:rPr>
      </w:pPr>
    </w:p>
    <w:p w14:paraId="70EAC8D4" w14:textId="77777777" w:rsidR="00511C45" w:rsidRPr="0030590C" w:rsidRDefault="00511C45" w:rsidP="0035206F">
      <w:pPr>
        <w:spacing w:line="240" w:lineRule="auto"/>
        <w:rPr>
          <w:lang w:val="en-US"/>
        </w:rPr>
      </w:pPr>
      <w:r>
        <w:rPr>
          <w:lang w:val="en-US"/>
        </w:rPr>
        <w:t>W</w:t>
      </w:r>
      <w:r w:rsidRPr="006F700E">
        <w:rPr>
          <w:lang w:val="en-US"/>
        </w:rPr>
        <w:t xml:space="preserve">orkers who may be at risk </w:t>
      </w:r>
      <w:r>
        <w:rPr>
          <w:lang w:val="en-US"/>
        </w:rPr>
        <w:t xml:space="preserve">must be sent for </w:t>
      </w:r>
      <w:r w:rsidRPr="006F700E">
        <w:rPr>
          <w:lang w:val="en-US"/>
        </w:rPr>
        <w:t>screening and</w:t>
      </w:r>
      <w:r>
        <w:rPr>
          <w:lang w:val="en-US"/>
        </w:rPr>
        <w:t xml:space="preserve"> </w:t>
      </w:r>
      <w:r w:rsidRPr="006F700E">
        <w:rPr>
          <w:lang w:val="en-US"/>
        </w:rPr>
        <w:t>any other appropriate measure to prevent possible transmission</w:t>
      </w:r>
      <w:r>
        <w:rPr>
          <w:lang w:val="en-US"/>
        </w:rPr>
        <w:t>.   The “P</w:t>
      </w:r>
      <w:r w:rsidRPr="004717F5">
        <w:rPr>
          <w:lang w:val="en-US"/>
        </w:rPr>
        <w:t>rocedure for when a staff member has come into contact with a COVID-19 positive person at the workplace</w:t>
      </w:r>
      <w:r>
        <w:rPr>
          <w:lang w:val="en-US"/>
        </w:rPr>
        <w:t>” must be followed.</w:t>
      </w:r>
    </w:p>
    <w:p w14:paraId="7A275D1B" w14:textId="77777777" w:rsidR="00511C45" w:rsidRPr="0030590C" w:rsidRDefault="00511C45" w:rsidP="0035206F">
      <w:pPr>
        <w:spacing w:line="240" w:lineRule="auto"/>
        <w:rPr>
          <w:lang w:val="en-US"/>
        </w:rPr>
      </w:pPr>
    </w:p>
    <w:p w14:paraId="532BCAD2" w14:textId="77777777" w:rsidR="00511C45" w:rsidRDefault="00511C45" w:rsidP="0035206F">
      <w:pPr>
        <w:spacing w:line="240" w:lineRule="auto"/>
      </w:pPr>
    </w:p>
    <w:p w14:paraId="5210B76D" w14:textId="77777777" w:rsidR="00511C45" w:rsidRDefault="00511C45" w:rsidP="0035206F">
      <w:pPr>
        <w:pStyle w:val="Heading2"/>
        <w:spacing w:after="0"/>
      </w:pPr>
      <w:bookmarkStart w:id="242" w:name="_Toc41979945"/>
      <w:r>
        <w:t>Employee works at client site</w:t>
      </w:r>
      <w:bookmarkEnd w:id="242"/>
    </w:p>
    <w:p w14:paraId="6659A1F8" w14:textId="77777777" w:rsidR="00511C45" w:rsidRPr="006669A7" w:rsidRDefault="00511C45" w:rsidP="0035206F">
      <w:pPr>
        <w:spacing w:line="240" w:lineRule="auto"/>
      </w:pPr>
      <w:r w:rsidRPr="006669A7">
        <w:t>If the employee that tested positive worked at a client site</w:t>
      </w:r>
      <w:r>
        <w:t xml:space="preserve"> </w:t>
      </w:r>
      <w:r w:rsidRPr="006669A7">
        <w:t xml:space="preserve">the client </w:t>
      </w:r>
      <w:r>
        <w:t xml:space="preserve">must </w:t>
      </w:r>
      <w:r w:rsidRPr="006669A7">
        <w:t xml:space="preserve">be informed about the positive test to ensure that appropriate action. In such instances, </w:t>
      </w:r>
      <w:r>
        <w:t>………………..</w:t>
      </w:r>
      <w:r w:rsidRPr="006669A7">
        <w:t xml:space="preserve"> will co-ordinate interaction with the client.</w:t>
      </w:r>
    </w:p>
    <w:p w14:paraId="17A78AFA" w14:textId="77777777" w:rsidR="00511C45" w:rsidRDefault="00511C45" w:rsidP="0035206F">
      <w:pPr>
        <w:spacing w:line="240" w:lineRule="auto"/>
        <w:rPr>
          <w:rFonts w:cstheme="minorHAnsi"/>
        </w:rPr>
      </w:pPr>
    </w:p>
    <w:p w14:paraId="118B512B" w14:textId="77777777" w:rsidR="00511C45" w:rsidRDefault="00511C45" w:rsidP="0035206F">
      <w:pPr>
        <w:spacing w:line="240" w:lineRule="auto"/>
        <w:rPr>
          <w:rFonts w:cstheme="minorHAnsi"/>
        </w:rPr>
      </w:pPr>
    </w:p>
    <w:p w14:paraId="28B5A8E0" w14:textId="77777777" w:rsidR="00511C45" w:rsidRPr="00B515C1" w:rsidRDefault="00511C45" w:rsidP="0035206F">
      <w:pPr>
        <w:pStyle w:val="Heading2"/>
        <w:spacing w:after="0"/>
        <w:rPr>
          <w:rFonts w:eastAsia="Univers 45 Light"/>
          <w:caps/>
          <w:color w:val="262626" w:themeColor="text1" w:themeTint="D9"/>
          <w:sz w:val="32"/>
          <w:szCs w:val="32"/>
        </w:rPr>
      </w:pPr>
      <w:bookmarkStart w:id="243" w:name="_Toc41979946"/>
      <w:r>
        <w:t>Workplace Hygiene</w:t>
      </w:r>
      <w:bookmarkEnd w:id="243"/>
    </w:p>
    <w:p w14:paraId="5C1C7370" w14:textId="77777777" w:rsidR="00511C45" w:rsidRDefault="00511C45" w:rsidP="0035206F">
      <w:pPr>
        <w:spacing w:line="240" w:lineRule="auto"/>
        <w:rPr>
          <w:lang w:val="en-US"/>
        </w:rPr>
      </w:pPr>
    </w:p>
    <w:p w14:paraId="4A857644" w14:textId="77777777" w:rsidR="00511C45" w:rsidRDefault="00511C45" w:rsidP="0035206F">
      <w:pPr>
        <w:spacing w:line="240" w:lineRule="auto"/>
        <w:rPr>
          <w:lang w:val="en-US"/>
        </w:rPr>
      </w:pPr>
      <w:r>
        <w:rPr>
          <w:lang w:val="en-US"/>
        </w:rPr>
        <w:t>The workplace must be thoroughly cleaned and sanitised according to the procedure for cleaning workplace where there has been a positive COVID-19 case.</w:t>
      </w:r>
    </w:p>
    <w:p w14:paraId="7D16DBBA" w14:textId="77777777" w:rsidR="00511C45" w:rsidRDefault="00511C45" w:rsidP="0035206F">
      <w:pPr>
        <w:spacing w:line="240" w:lineRule="auto"/>
        <w:rPr>
          <w:lang w:val="en-US"/>
        </w:rPr>
      </w:pPr>
    </w:p>
    <w:p w14:paraId="70F86448" w14:textId="77777777" w:rsidR="00511C45" w:rsidRDefault="00511C45" w:rsidP="0035206F">
      <w:pPr>
        <w:pStyle w:val="Heading2"/>
        <w:spacing w:after="0"/>
      </w:pPr>
    </w:p>
    <w:p w14:paraId="042C05C9" w14:textId="77777777" w:rsidR="00511C45" w:rsidRPr="00D11C86" w:rsidRDefault="00511C45" w:rsidP="0035206F">
      <w:pPr>
        <w:pStyle w:val="Heading2"/>
        <w:spacing w:after="0"/>
        <w:rPr>
          <w:bCs w:val="0"/>
        </w:rPr>
      </w:pPr>
      <w:bookmarkStart w:id="244" w:name="_Toc41979947"/>
      <w:r w:rsidRPr="00D11C86">
        <w:t>Staff returning to work</w:t>
      </w:r>
      <w:bookmarkEnd w:id="244"/>
      <w:r w:rsidRPr="00D11C86">
        <w:t xml:space="preserve"> </w:t>
      </w:r>
    </w:p>
    <w:p w14:paraId="27E6AB97" w14:textId="77777777" w:rsidR="00511C45" w:rsidRDefault="00511C45" w:rsidP="0035206F">
      <w:pPr>
        <w:spacing w:line="240" w:lineRule="auto"/>
      </w:pPr>
    </w:p>
    <w:p w14:paraId="575182D7" w14:textId="77777777" w:rsidR="00511C45" w:rsidRDefault="00511C45" w:rsidP="0035206F">
      <w:pPr>
        <w:spacing w:line="240" w:lineRule="auto"/>
      </w:pPr>
      <w:r>
        <w:t>E</w:t>
      </w:r>
      <w:r w:rsidRPr="00A9068E">
        <w:t>mployees will only be allowed to return to work if in possession of a valid medical certificate stipulating when the employee may return to work and/or having undergone a mandatory required quarantine or isolation period as prescribed in a Government Regulation of Act or by a medical practitioner.</w:t>
      </w:r>
    </w:p>
    <w:p w14:paraId="6D155AC7" w14:textId="77777777" w:rsidR="00511C45" w:rsidRDefault="00511C45" w:rsidP="0035206F">
      <w:pPr>
        <w:spacing w:line="240" w:lineRule="auto"/>
      </w:pPr>
    </w:p>
    <w:p w14:paraId="67487AFA" w14:textId="77777777" w:rsidR="00511C45" w:rsidRDefault="00511C45" w:rsidP="0035206F">
      <w:pPr>
        <w:spacing w:line="240" w:lineRule="auto"/>
      </w:pPr>
      <w:r>
        <w:t xml:space="preserve">Staff returning to work after isolation or quarantine period must follow general work restrictions that include: </w:t>
      </w:r>
    </w:p>
    <w:p w14:paraId="62A2BE3B" w14:textId="77777777" w:rsidR="00511C45" w:rsidRDefault="00511C45" w:rsidP="0035206F">
      <w:pPr>
        <w:spacing w:line="240" w:lineRule="auto"/>
      </w:pPr>
    </w:p>
    <w:p w14:paraId="1868CF7A" w14:textId="77777777" w:rsidR="00511C45" w:rsidRDefault="00511C45" w:rsidP="00CE6E16">
      <w:pPr>
        <w:pStyle w:val="ListParagraph"/>
        <w:numPr>
          <w:ilvl w:val="0"/>
          <w:numId w:val="48"/>
        </w:numPr>
        <w:spacing w:line="240" w:lineRule="auto"/>
      </w:pPr>
      <w:r>
        <w:t xml:space="preserve">wearing a surgical mask at all times while at work for a period of 21 days from the initial test </w:t>
      </w:r>
    </w:p>
    <w:p w14:paraId="07EC4055" w14:textId="77777777" w:rsidR="00511C45" w:rsidRDefault="00511C45" w:rsidP="00CE6E16">
      <w:pPr>
        <w:pStyle w:val="ListParagraph"/>
        <w:numPr>
          <w:ilvl w:val="0"/>
          <w:numId w:val="48"/>
        </w:numPr>
        <w:spacing w:line="240" w:lineRule="auto"/>
      </w:pPr>
      <w:r>
        <w:t xml:space="preserve">implement social distancing measures as appropriate </w:t>
      </w:r>
    </w:p>
    <w:p w14:paraId="0D6CBB86" w14:textId="77777777" w:rsidR="00511C45" w:rsidRDefault="00511C45" w:rsidP="00CE6E16">
      <w:pPr>
        <w:pStyle w:val="ListParagraph"/>
        <w:numPr>
          <w:ilvl w:val="0"/>
          <w:numId w:val="48"/>
        </w:numPr>
        <w:spacing w:line="240" w:lineRule="auto"/>
      </w:pPr>
      <w:r>
        <w:t xml:space="preserve">adherence to hand hygiene, respiratory hygiene, and cough etiquette </w:t>
      </w:r>
    </w:p>
    <w:p w14:paraId="1F62B177" w14:textId="77777777" w:rsidR="00511C45" w:rsidRDefault="00511C45" w:rsidP="00CE6E16">
      <w:pPr>
        <w:pStyle w:val="ListParagraph"/>
        <w:numPr>
          <w:ilvl w:val="0"/>
          <w:numId w:val="48"/>
        </w:numPr>
        <w:spacing w:line="240" w:lineRule="auto"/>
      </w:pPr>
      <w:r>
        <w:t>continued self-monitoring for symptoms, and seek medical re-evaluation if respiratory symptoms recur or worsen</w:t>
      </w:r>
    </w:p>
    <w:p w14:paraId="283ED509" w14:textId="77777777" w:rsidR="00511C45" w:rsidRDefault="00511C45" w:rsidP="0035206F">
      <w:pPr>
        <w:spacing w:line="240" w:lineRule="auto"/>
      </w:pPr>
    </w:p>
    <w:p w14:paraId="38FFCB78" w14:textId="77777777" w:rsidR="00373118" w:rsidRDefault="00373118" w:rsidP="0035206F">
      <w:pPr>
        <w:spacing w:line="240" w:lineRule="auto"/>
      </w:pPr>
      <w:r>
        <w:t>The post quarantine symptom screening register must be completed and checked for any additional symptoms.</w:t>
      </w:r>
    </w:p>
    <w:p w14:paraId="0D7F7398" w14:textId="15316CD1" w:rsidR="00511C45" w:rsidRDefault="00511C45" w:rsidP="0035206F">
      <w:pPr>
        <w:spacing w:line="240" w:lineRule="auto"/>
        <w:rPr>
          <w:lang w:val="en-US"/>
        </w:rPr>
      </w:pPr>
      <w:r w:rsidRPr="00893F0C">
        <w:rPr>
          <w:rFonts w:cs="Arial"/>
          <w:lang w:val="en-US"/>
        </w:rPr>
        <w:t xml:space="preserve">Persons who have become seriously ill may require special consideration even after being declared fit for work. There are some indications that coronavirus patients may suffer from reduced lung capacity following a bout of the disease. Workers in this situation may need their work to be adapted and may need time off to undergo physiotherapy. Workers who have had to spend time in intensive care (IC) may face specific challenges. </w:t>
      </w:r>
    </w:p>
    <w:p w14:paraId="6D823FF8" w14:textId="77777777" w:rsidR="00511C45" w:rsidRDefault="00511C45" w:rsidP="0035206F">
      <w:pPr>
        <w:spacing w:line="240" w:lineRule="auto"/>
        <w:rPr>
          <w:b/>
          <w:bCs/>
          <w:lang w:val="en-US"/>
        </w:rPr>
      </w:pPr>
    </w:p>
    <w:p w14:paraId="38DCFE50" w14:textId="77777777" w:rsidR="00511C45" w:rsidRDefault="00511C45" w:rsidP="0035206F">
      <w:pPr>
        <w:spacing w:line="240" w:lineRule="auto"/>
        <w:rPr>
          <w:lang w:val="en-US"/>
        </w:rPr>
      </w:pPr>
      <w:r w:rsidRPr="002F3CD9">
        <w:rPr>
          <w:rFonts w:cs="Arial"/>
          <w:b/>
          <w:bCs/>
          <w:lang w:val="en-US"/>
        </w:rPr>
        <w:lastRenderedPageBreak/>
        <w:t>Muscle weakness</w:t>
      </w:r>
      <w:r w:rsidRPr="00893F0C">
        <w:rPr>
          <w:rFonts w:cs="Arial"/>
          <w:lang w:val="en-US"/>
        </w:rPr>
        <w:t xml:space="preserve">. </w:t>
      </w:r>
    </w:p>
    <w:p w14:paraId="11150839" w14:textId="77777777" w:rsidR="00511C45" w:rsidRPr="00893F0C" w:rsidRDefault="00511C45" w:rsidP="0035206F">
      <w:pPr>
        <w:spacing w:line="240" w:lineRule="auto"/>
        <w:rPr>
          <w:rFonts w:cs="Arial"/>
          <w:lang w:val="en-US"/>
        </w:rPr>
      </w:pPr>
      <w:r w:rsidRPr="00893F0C">
        <w:rPr>
          <w:rFonts w:cs="Arial"/>
          <w:lang w:val="en-US"/>
        </w:rPr>
        <w:t xml:space="preserve">This is more serious the longer someone has been in IC. The reduced muscle capacity also manifests itself, for example, in respiratory complaints. Another common but less frequently </w:t>
      </w:r>
      <w:proofErr w:type="spellStart"/>
      <w:r w:rsidRPr="00893F0C">
        <w:rPr>
          <w:rFonts w:cs="Arial"/>
          <w:lang w:val="en-US"/>
        </w:rPr>
        <w:t>recognised</w:t>
      </w:r>
      <w:proofErr w:type="spellEnd"/>
      <w:r w:rsidRPr="00893F0C">
        <w:rPr>
          <w:rFonts w:cs="Arial"/>
          <w:lang w:val="en-US"/>
        </w:rPr>
        <w:t xml:space="preserve"> phenomenon is Post Intensive Care Syndrome (PICS). </w:t>
      </w:r>
    </w:p>
    <w:p w14:paraId="6EE93F48" w14:textId="77777777" w:rsidR="00511C45" w:rsidRPr="00893F0C" w:rsidRDefault="00511C45" w:rsidP="0035206F">
      <w:pPr>
        <w:spacing w:line="240" w:lineRule="auto"/>
        <w:rPr>
          <w:rFonts w:cs="Arial"/>
          <w:lang w:val="en-US"/>
        </w:rPr>
      </w:pPr>
    </w:p>
    <w:p w14:paraId="052D9F6D" w14:textId="77777777" w:rsidR="00511C45" w:rsidRPr="002F3CD9" w:rsidRDefault="00511C45" w:rsidP="0035206F">
      <w:pPr>
        <w:spacing w:line="240" w:lineRule="auto"/>
        <w:rPr>
          <w:b/>
          <w:bCs/>
          <w:lang w:val="en-US"/>
        </w:rPr>
      </w:pPr>
      <w:r w:rsidRPr="002F3CD9">
        <w:rPr>
          <w:rFonts w:cs="Arial"/>
          <w:b/>
          <w:bCs/>
          <w:lang w:val="en-US"/>
        </w:rPr>
        <w:t xml:space="preserve">Problems with memory and concentration. </w:t>
      </w:r>
    </w:p>
    <w:p w14:paraId="4249CC39" w14:textId="77777777" w:rsidR="00511C45" w:rsidRPr="00893F0C" w:rsidRDefault="00511C45" w:rsidP="0035206F">
      <w:pPr>
        <w:spacing w:line="240" w:lineRule="auto"/>
        <w:rPr>
          <w:rFonts w:cs="Arial"/>
          <w:lang w:val="en-US"/>
        </w:rPr>
      </w:pPr>
      <w:r w:rsidRPr="00893F0C">
        <w:rPr>
          <w:rFonts w:cs="Arial"/>
          <w:lang w:val="en-US"/>
        </w:rPr>
        <w:t xml:space="preserve">These complaints often only develop over time. The symptoms visible at work are memory and concentration problems, difficulty performing the tasks satisfactorily and poorer </w:t>
      </w:r>
      <w:r w:rsidRPr="00893F0C">
        <w:rPr>
          <w:lang w:val="en-US"/>
        </w:rPr>
        <w:t>problem-solving</w:t>
      </w:r>
      <w:r w:rsidRPr="00893F0C">
        <w:rPr>
          <w:rFonts w:cs="Arial"/>
          <w:lang w:val="en-US"/>
        </w:rPr>
        <w:t xml:space="preserve"> skills. It is important to be alert to this if you know that someone has been in IC. </w:t>
      </w:r>
    </w:p>
    <w:p w14:paraId="242C8651" w14:textId="77777777" w:rsidR="00511C45" w:rsidRPr="00893F0C" w:rsidRDefault="00511C45" w:rsidP="0035206F">
      <w:pPr>
        <w:spacing w:line="240" w:lineRule="auto"/>
        <w:rPr>
          <w:rFonts w:cs="Arial"/>
          <w:lang w:val="en-US"/>
        </w:rPr>
      </w:pPr>
    </w:p>
    <w:p w14:paraId="5B29A292" w14:textId="77777777" w:rsidR="00511C45" w:rsidRDefault="00511C45" w:rsidP="0035206F">
      <w:pPr>
        <w:spacing w:line="240" w:lineRule="auto"/>
        <w:rPr>
          <w:lang w:val="en-US"/>
        </w:rPr>
      </w:pPr>
    </w:p>
    <w:p w14:paraId="674EB060" w14:textId="77777777" w:rsidR="00511C45" w:rsidRDefault="00511C45" w:rsidP="0035206F">
      <w:pPr>
        <w:pStyle w:val="Heading2"/>
        <w:spacing w:after="0"/>
      </w:pPr>
      <w:bookmarkStart w:id="245" w:name="_Toc41979948"/>
      <w:r>
        <w:t>Privacy and stigma</w:t>
      </w:r>
      <w:bookmarkEnd w:id="245"/>
    </w:p>
    <w:p w14:paraId="50D13DF2" w14:textId="77777777" w:rsidR="00511C45" w:rsidRDefault="00511C45" w:rsidP="0035206F">
      <w:pPr>
        <w:spacing w:line="240" w:lineRule="auto"/>
        <w:rPr>
          <w:lang w:val="en-US"/>
        </w:rPr>
      </w:pPr>
    </w:p>
    <w:p w14:paraId="06425C69" w14:textId="77777777" w:rsidR="00511C45" w:rsidRPr="00893F0C" w:rsidRDefault="00511C45" w:rsidP="0035206F">
      <w:pPr>
        <w:spacing w:line="240" w:lineRule="auto"/>
        <w:rPr>
          <w:rFonts w:cs="Arial"/>
          <w:lang w:val="en-US"/>
        </w:rPr>
      </w:pPr>
      <w:r>
        <w:rPr>
          <w:lang w:val="en-US"/>
        </w:rPr>
        <w:t>I</w:t>
      </w:r>
      <w:r w:rsidRPr="00893F0C">
        <w:rPr>
          <w:rFonts w:cs="Arial"/>
          <w:lang w:val="en-US"/>
        </w:rPr>
        <w:t>t is important to address these issues with sensitivity and to respect workers’ privacy and confidentiality.</w:t>
      </w:r>
    </w:p>
    <w:p w14:paraId="3ADFE669" w14:textId="77777777" w:rsidR="00511C45" w:rsidRPr="00893F0C" w:rsidRDefault="00511C45" w:rsidP="0035206F">
      <w:pPr>
        <w:spacing w:line="240" w:lineRule="auto"/>
        <w:rPr>
          <w:rFonts w:cs="Arial"/>
          <w:lang w:val="en-US"/>
        </w:rPr>
      </w:pPr>
    </w:p>
    <w:p w14:paraId="3A9721D0" w14:textId="77777777" w:rsidR="00511C45" w:rsidRPr="00893F0C" w:rsidRDefault="00511C45" w:rsidP="0035206F">
      <w:pPr>
        <w:spacing w:line="240" w:lineRule="auto"/>
        <w:rPr>
          <w:rFonts w:cs="Arial"/>
          <w:lang w:val="en-US"/>
        </w:rPr>
      </w:pPr>
      <w:r w:rsidRPr="00893F0C">
        <w:rPr>
          <w:rFonts w:cs="Arial"/>
          <w:lang w:val="en-US"/>
        </w:rPr>
        <w:t>Be aware of the risk that workers who have been ill with COVID-19 may suffer stigma and discrimination</w:t>
      </w:r>
      <w:r>
        <w:rPr>
          <w:lang w:val="en-US"/>
        </w:rPr>
        <w:t xml:space="preserve"> and this must be properly managed.</w:t>
      </w:r>
    </w:p>
    <w:p w14:paraId="52F8EFF8" w14:textId="77777777" w:rsidR="00511C45" w:rsidRDefault="00511C45" w:rsidP="0035206F">
      <w:pPr>
        <w:spacing w:line="240" w:lineRule="auto"/>
        <w:rPr>
          <w:rFonts w:cstheme="majorHAnsi"/>
        </w:rPr>
      </w:pPr>
    </w:p>
    <w:p w14:paraId="331ADAE8" w14:textId="77777777" w:rsidR="00511C45" w:rsidRPr="00D54389" w:rsidRDefault="00511C45" w:rsidP="0035206F">
      <w:pPr>
        <w:spacing w:line="240" w:lineRule="auto"/>
        <w:rPr>
          <w:lang w:val="en-US"/>
        </w:rPr>
      </w:pPr>
    </w:p>
    <w:p w14:paraId="284CB9A5" w14:textId="77777777" w:rsidR="00511C45" w:rsidRDefault="00511C45" w:rsidP="0035206F">
      <w:pPr>
        <w:pStyle w:val="Heading2"/>
        <w:spacing w:after="0"/>
      </w:pPr>
      <w:bookmarkStart w:id="246" w:name="_Toc41979949"/>
      <w:r>
        <w:t>Leave</w:t>
      </w:r>
      <w:bookmarkEnd w:id="246"/>
    </w:p>
    <w:p w14:paraId="227AADBC" w14:textId="77777777" w:rsidR="00511C45" w:rsidRDefault="00511C45" w:rsidP="0035206F">
      <w:pPr>
        <w:spacing w:line="240" w:lineRule="auto"/>
        <w:rPr>
          <w:lang w:val="en-US"/>
        </w:rPr>
      </w:pPr>
    </w:p>
    <w:p w14:paraId="5767C103" w14:textId="77777777" w:rsidR="00511C45" w:rsidRPr="006815DF" w:rsidRDefault="00511C45" w:rsidP="0035206F">
      <w:pPr>
        <w:spacing w:line="240" w:lineRule="auto"/>
        <w:rPr>
          <w:lang w:val="en-US"/>
        </w:rPr>
      </w:pPr>
      <w:r w:rsidRPr="006815DF">
        <w:rPr>
          <w:lang w:val="en-US"/>
        </w:rPr>
        <w:t xml:space="preserve">Staff who are sick or have symptoms associated with the COVID–19 may not come to work and must take paid sick leave in terms of section 22 of the BCEA. </w:t>
      </w:r>
    </w:p>
    <w:p w14:paraId="42648760" w14:textId="77777777" w:rsidR="00511C45" w:rsidRPr="006815DF" w:rsidRDefault="00511C45" w:rsidP="0035206F">
      <w:pPr>
        <w:spacing w:line="240" w:lineRule="auto"/>
        <w:rPr>
          <w:lang w:val="en-US"/>
        </w:rPr>
      </w:pPr>
    </w:p>
    <w:p w14:paraId="25AA4E4F" w14:textId="77777777" w:rsidR="00511C45" w:rsidRPr="006815DF" w:rsidRDefault="00511C45" w:rsidP="0035206F">
      <w:pPr>
        <w:spacing w:line="240" w:lineRule="auto"/>
        <w:rPr>
          <w:lang w:val="en-US"/>
        </w:rPr>
      </w:pPr>
      <w:r w:rsidRPr="006815DF">
        <w:rPr>
          <w:lang w:val="en-US"/>
        </w:rPr>
        <w:t>Each permanent employee is entitled to a “sick leave cycle” for every 36 months’ employment with the same employer. During every sick leave cycle, an employee is entitled to an amount of paid sick leave equal to the number of days the employee would normally work during a period of six weeks.  Usually (for an employee who works 5 days a week), this equates to 30 days’ sick leave per 36 months of employment.</w:t>
      </w:r>
    </w:p>
    <w:p w14:paraId="118AFDC6" w14:textId="77777777" w:rsidR="00511C45" w:rsidRPr="006815DF" w:rsidRDefault="00511C45" w:rsidP="0035206F">
      <w:pPr>
        <w:spacing w:line="240" w:lineRule="auto"/>
        <w:rPr>
          <w:lang w:val="en-US"/>
        </w:rPr>
      </w:pPr>
    </w:p>
    <w:p w14:paraId="1C365CF0" w14:textId="77777777" w:rsidR="00511C45" w:rsidRPr="006815DF" w:rsidRDefault="00511C45" w:rsidP="0035206F">
      <w:pPr>
        <w:spacing w:line="240" w:lineRule="auto"/>
        <w:rPr>
          <w:lang w:val="en-US"/>
        </w:rPr>
      </w:pPr>
      <w:r w:rsidRPr="006815DF">
        <w:rPr>
          <w:lang w:val="en-US"/>
        </w:rPr>
        <w:t>The Employee must produce a medical certificate as per the BCEA rules and can send a copy via email or their mobile phones to keep in line with limited to no physical contact. The medical certificate must be issued and signed by a medical practitioner or any other person who is certified to diagnose and treat patients and who is registered with a professional council.</w:t>
      </w:r>
    </w:p>
    <w:p w14:paraId="6C982C04" w14:textId="77777777" w:rsidR="00511C45" w:rsidRPr="006815DF" w:rsidRDefault="00511C45" w:rsidP="0035206F">
      <w:pPr>
        <w:spacing w:line="240" w:lineRule="auto"/>
        <w:rPr>
          <w:lang w:val="en-US"/>
        </w:rPr>
      </w:pPr>
    </w:p>
    <w:p w14:paraId="24DD8493" w14:textId="77777777" w:rsidR="00511C45" w:rsidRPr="006815DF" w:rsidRDefault="00511C45" w:rsidP="0035206F">
      <w:pPr>
        <w:spacing w:line="240" w:lineRule="auto"/>
        <w:rPr>
          <w:lang w:val="en-US"/>
        </w:rPr>
      </w:pPr>
      <w:r>
        <w:rPr>
          <w:lang w:val="en-US"/>
        </w:rPr>
        <w:t>It</w:t>
      </w:r>
      <w:r w:rsidRPr="006815DF">
        <w:rPr>
          <w:lang w:val="en-US"/>
        </w:rPr>
        <w:t xml:space="preserve"> is not required to pay employees for sick leave taken when the sick leave entitlement has been exhausted, however authorised unpaid leave can be considered. </w:t>
      </w:r>
    </w:p>
    <w:p w14:paraId="6133BD43" w14:textId="77777777" w:rsidR="00511C45" w:rsidRPr="006815DF" w:rsidRDefault="00511C45" w:rsidP="0035206F">
      <w:pPr>
        <w:spacing w:line="240" w:lineRule="auto"/>
        <w:rPr>
          <w:lang w:val="en-US"/>
        </w:rPr>
      </w:pPr>
    </w:p>
    <w:p w14:paraId="18F0A695" w14:textId="77777777" w:rsidR="00511C45" w:rsidRPr="00D401C5" w:rsidRDefault="00511C45" w:rsidP="0035206F">
      <w:pPr>
        <w:spacing w:line="240" w:lineRule="auto"/>
        <w:rPr>
          <w:lang w:val="en-US"/>
        </w:rPr>
      </w:pPr>
      <w:r>
        <w:rPr>
          <w:lang w:val="en-US"/>
        </w:rPr>
        <w:t>Where sick leave has been exhausted, t</w:t>
      </w:r>
      <w:r w:rsidRPr="00D401C5">
        <w:rPr>
          <w:lang w:val="en-US"/>
        </w:rPr>
        <w:t>he H&amp;S directive mak</w:t>
      </w:r>
      <w:r>
        <w:rPr>
          <w:lang w:val="en-US"/>
        </w:rPr>
        <w:t>es</w:t>
      </w:r>
      <w:r w:rsidRPr="00D401C5">
        <w:rPr>
          <w:lang w:val="en-US"/>
        </w:rPr>
        <w:t xml:space="preserve"> allowance for employees to be paid ‘illness benefits’</w:t>
      </w:r>
      <w:r>
        <w:rPr>
          <w:lang w:val="en-US"/>
        </w:rPr>
        <w:t xml:space="preserve"> </w:t>
      </w:r>
      <w:r w:rsidRPr="00D401C5">
        <w:rPr>
          <w:lang w:val="en-US"/>
        </w:rPr>
        <w:t>in terms of the COVID-19 TERS directive issued on 25 March 2020.</w:t>
      </w:r>
      <w:r>
        <w:rPr>
          <w:lang w:val="en-US"/>
        </w:rPr>
        <w:t xml:space="preserve">  An a</w:t>
      </w:r>
      <w:r w:rsidRPr="00375754">
        <w:rPr>
          <w:lang w:val="en-US"/>
        </w:rPr>
        <w:t xml:space="preserve">pplication </w:t>
      </w:r>
      <w:r>
        <w:rPr>
          <w:lang w:val="en-US"/>
        </w:rPr>
        <w:t xml:space="preserve">must be made </w:t>
      </w:r>
      <w:r w:rsidRPr="00375754">
        <w:rPr>
          <w:lang w:val="en-US"/>
        </w:rPr>
        <w:t>for an illness benefit in terms of clause 4 of the Directive issued</w:t>
      </w:r>
      <w:r>
        <w:rPr>
          <w:lang w:val="en-US"/>
        </w:rPr>
        <w:t xml:space="preserve"> </w:t>
      </w:r>
      <w:r w:rsidRPr="00375754">
        <w:rPr>
          <w:lang w:val="en-US"/>
        </w:rPr>
        <w:t>on 25 March 2020 on the COVID-19 Temporary Employer Relief Scheme</w:t>
      </w:r>
      <w:r>
        <w:rPr>
          <w:lang w:val="en-US"/>
        </w:rPr>
        <w:t xml:space="preserve"> </w:t>
      </w:r>
      <w:r w:rsidRPr="00375754">
        <w:rPr>
          <w:lang w:val="en-US"/>
        </w:rPr>
        <w:t>under regulation 10(8) of the Regulations promulgated in terms of section</w:t>
      </w:r>
      <w:r>
        <w:rPr>
          <w:lang w:val="en-US"/>
        </w:rPr>
        <w:t xml:space="preserve"> </w:t>
      </w:r>
      <w:r w:rsidRPr="00375754">
        <w:rPr>
          <w:lang w:val="en-US"/>
        </w:rPr>
        <w:t>27(2) of the Disaster Management Act</w:t>
      </w:r>
      <w:r>
        <w:rPr>
          <w:lang w:val="en-US"/>
        </w:rPr>
        <w:t xml:space="preserve">. </w:t>
      </w:r>
    </w:p>
    <w:p w14:paraId="6333638A" w14:textId="77777777" w:rsidR="00511C45" w:rsidRPr="00D401C5" w:rsidRDefault="00511C45" w:rsidP="0035206F">
      <w:pPr>
        <w:spacing w:line="240" w:lineRule="auto"/>
        <w:rPr>
          <w:lang w:val="en-US"/>
        </w:rPr>
      </w:pPr>
    </w:p>
    <w:p w14:paraId="457E94ED" w14:textId="77777777" w:rsidR="00511C45" w:rsidRPr="00D401C5" w:rsidRDefault="00511C45" w:rsidP="0035206F">
      <w:pPr>
        <w:spacing w:line="240" w:lineRule="auto"/>
        <w:rPr>
          <w:lang w:val="en-US"/>
        </w:rPr>
      </w:pPr>
      <w:r>
        <w:rPr>
          <w:lang w:val="en-US"/>
        </w:rPr>
        <w:lastRenderedPageBreak/>
        <w:t>T</w:t>
      </w:r>
      <w:r w:rsidRPr="00D401C5">
        <w:rPr>
          <w:lang w:val="en-US"/>
        </w:rPr>
        <w:t xml:space="preserve">he COVID-19 TERS directive </w:t>
      </w:r>
      <w:r>
        <w:rPr>
          <w:lang w:val="en-US"/>
        </w:rPr>
        <w:t>provides illness benefits i</w:t>
      </w:r>
      <w:r w:rsidRPr="00D401C5">
        <w:rPr>
          <w:lang w:val="en-US"/>
        </w:rPr>
        <w:t>nitially intended for a 14-day period of agreed self-quarantine as a precautionary measure. This includes situations where an employee is asymptomatic.</w:t>
      </w:r>
      <w:r>
        <w:rPr>
          <w:lang w:val="en-US"/>
        </w:rPr>
        <w:t xml:space="preserve"> </w:t>
      </w:r>
      <w:r w:rsidRPr="001A2DC6">
        <w:rPr>
          <w:lang w:val="en-US"/>
        </w:rPr>
        <w:t xml:space="preserve">No medical certificate is needed for the first 14 days but the employer and employee have to submit a letter of proof that they have agreed to “special leave”. </w:t>
      </w:r>
      <w:r>
        <w:rPr>
          <w:lang w:val="en-US"/>
        </w:rPr>
        <w:t xml:space="preserve"> </w:t>
      </w:r>
      <w:r w:rsidRPr="001A2DC6">
        <w:rPr>
          <w:lang w:val="en-US"/>
        </w:rPr>
        <w:t xml:space="preserve">In addition to the letter there </w:t>
      </w:r>
      <w:r>
        <w:rPr>
          <w:lang w:val="en-US"/>
        </w:rPr>
        <w:t>is</w:t>
      </w:r>
      <w:r w:rsidRPr="001A2DC6">
        <w:rPr>
          <w:lang w:val="en-US"/>
        </w:rPr>
        <w:t xml:space="preserve"> certain other documentation that has to be submitted (See “UIF Easy-Aid Guide” </w:t>
      </w:r>
      <w:r w:rsidRPr="00D401C5">
        <w:rPr>
          <w:lang w:val="en-US"/>
        </w:rPr>
        <w:t xml:space="preserve">The COVID-19 TERS directive </w:t>
      </w:r>
      <w:r>
        <w:rPr>
          <w:lang w:val="en-US"/>
        </w:rPr>
        <w:t xml:space="preserve">further </w:t>
      </w:r>
      <w:r w:rsidRPr="00D401C5">
        <w:rPr>
          <w:lang w:val="en-US"/>
        </w:rPr>
        <w:t>allows for the 14-day quarantine period to be extended, provided that a medical certificate and ‘a continuation form for payment’ are submitted to the UIF.</w:t>
      </w:r>
    </w:p>
    <w:p w14:paraId="2424223D" w14:textId="77777777" w:rsidR="00511C45" w:rsidRPr="00D401C5" w:rsidRDefault="00511C45" w:rsidP="0035206F">
      <w:pPr>
        <w:spacing w:line="240" w:lineRule="auto"/>
        <w:rPr>
          <w:lang w:val="en-US"/>
        </w:rPr>
      </w:pPr>
    </w:p>
    <w:p w14:paraId="19424558" w14:textId="77777777" w:rsidR="00511C45" w:rsidRDefault="00511C45" w:rsidP="0035206F">
      <w:pPr>
        <w:spacing w:line="240" w:lineRule="auto"/>
        <w:rPr>
          <w:lang w:val="en-US"/>
        </w:rPr>
      </w:pPr>
    </w:p>
    <w:p w14:paraId="1E6B09E0" w14:textId="77777777" w:rsidR="00511C45" w:rsidRPr="00D401C5" w:rsidRDefault="00511C45" w:rsidP="0035206F">
      <w:pPr>
        <w:pStyle w:val="Heading2"/>
        <w:spacing w:after="0"/>
      </w:pPr>
      <w:bookmarkStart w:id="247" w:name="_Toc41979950"/>
      <w:r w:rsidRPr="00D401C5">
        <w:t>COIDA and sick leave</w:t>
      </w:r>
      <w:bookmarkEnd w:id="247"/>
    </w:p>
    <w:p w14:paraId="0B66A61A" w14:textId="77777777" w:rsidR="00511C45" w:rsidRPr="00D401C5" w:rsidRDefault="00511C45" w:rsidP="0035206F">
      <w:pPr>
        <w:spacing w:line="240" w:lineRule="auto"/>
        <w:rPr>
          <w:lang w:val="en-US"/>
        </w:rPr>
      </w:pPr>
    </w:p>
    <w:p w14:paraId="7BFEF11C" w14:textId="77777777" w:rsidR="00511C45" w:rsidRDefault="00511C45" w:rsidP="0035206F">
      <w:pPr>
        <w:spacing w:line="240" w:lineRule="auto"/>
      </w:pPr>
      <w:r>
        <w:rPr>
          <w:lang w:eastAsia="en-ZA"/>
        </w:rPr>
        <w:t xml:space="preserve">Covid-19 has been declared an occupational disease. If an employee is absent due to contracting the Coronavirus out of and in the course of his or her employment, it will not be regarded as sick leave. Instead it would be covered in terms of the Compensation for Occupational Injuries and Diseases Act of 1993 (COIDA). </w:t>
      </w:r>
    </w:p>
    <w:p w14:paraId="7E74ABD0" w14:textId="77777777" w:rsidR="00511C45" w:rsidRDefault="00511C45" w:rsidP="0035206F">
      <w:pPr>
        <w:spacing w:line="240" w:lineRule="auto"/>
      </w:pPr>
    </w:p>
    <w:p w14:paraId="5CF05973" w14:textId="77777777" w:rsidR="00511C45" w:rsidRDefault="00511C45" w:rsidP="0035206F">
      <w:pPr>
        <w:spacing w:line="240" w:lineRule="auto"/>
      </w:pPr>
      <w:r>
        <w:rPr>
          <w:lang w:eastAsia="en-ZA"/>
        </w:rPr>
        <w:t xml:space="preserve">The employee must as soon as possible after the commencement of a disease give written notice thereof to his or her employer or to the employer where he or she was last employed, and he or she may also give written notice of the said disease in the prescribed manner to the compensation commissioner. </w:t>
      </w:r>
    </w:p>
    <w:p w14:paraId="0BA4799B" w14:textId="77777777" w:rsidR="00511C45" w:rsidRDefault="00511C45" w:rsidP="0035206F">
      <w:pPr>
        <w:spacing w:line="240" w:lineRule="auto"/>
        <w:rPr>
          <w:lang w:val="en-US"/>
        </w:rPr>
      </w:pPr>
    </w:p>
    <w:p w14:paraId="3FD9E735" w14:textId="77777777" w:rsidR="00511C45" w:rsidRDefault="00511C45" w:rsidP="0035206F">
      <w:pPr>
        <w:spacing w:line="240" w:lineRule="auto"/>
        <w:rPr>
          <w:lang w:val="en-US"/>
        </w:rPr>
      </w:pPr>
      <w:r>
        <w:rPr>
          <w:lang w:val="en-US"/>
        </w:rPr>
        <w:t>T</w:t>
      </w:r>
      <w:r w:rsidRPr="00D401C5">
        <w:rPr>
          <w:lang w:val="en-US"/>
        </w:rPr>
        <w:t xml:space="preserve">he employer must lodge a claim for compensation in terms of the Compensation for Occupational Injuries and Diseases Act, 1993 (COIDA). </w:t>
      </w:r>
      <w:r>
        <w:rPr>
          <w:lang w:val="en-US"/>
        </w:rPr>
        <w:t>T</w:t>
      </w:r>
      <w:r w:rsidRPr="003A0DE7">
        <w:rPr>
          <w:lang w:val="en-US"/>
        </w:rPr>
        <w:t xml:space="preserve">he necessary Injury on Duty (IOD) forms must be completed and </w:t>
      </w:r>
      <w:r>
        <w:rPr>
          <w:lang w:val="en-US"/>
        </w:rPr>
        <w:t xml:space="preserve">the incident </w:t>
      </w:r>
      <w:r w:rsidRPr="003A0DE7">
        <w:rPr>
          <w:lang w:val="en-US"/>
        </w:rPr>
        <w:t xml:space="preserve">must be reflected on WCA as IOD – </w:t>
      </w:r>
      <w:proofErr w:type="spellStart"/>
      <w:r w:rsidRPr="003A0DE7">
        <w:rPr>
          <w:lang w:val="en-US"/>
        </w:rPr>
        <w:t>Covid</w:t>
      </w:r>
      <w:proofErr w:type="spellEnd"/>
      <w:r w:rsidRPr="003A0DE7">
        <w:rPr>
          <w:lang w:val="en-US"/>
        </w:rPr>
        <w:t xml:space="preserve"> – 19</w:t>
      </w:r>
      <w:r>
        <w:rPr>
          <w:lang w:val="en-US"/>
        </w:rPr>
        <w:t xml:space="preserve">. </w:t>
      </w:r>
      <w:r w:rsidRPr="003A0DE7">
        <w:rPr>
          <w:lang w:val="en-US"/>
        </w:rPr>
        <w:t xml:space="preserve"> </w:t>
      </w:r>
      <w:r w:rsidRPr="00D401C5">
        <w:rPr>
          <w:lang w:val="en-US"/>
        </w:rPr>
        <w:t>This is in accordance with a notice published in the Government Gazette on 23 March 2020 (the ‘COIDA notice’).</w:t>
      </w:r>
      <w:r>
        <w:rPr>
          <w:lang w:val="en-US"/>
        </w:rPr>
        <w:t xml:space="preserve"> </w:t>
      </w:r>
      <w:r w:rsidRPr="00D401C5">
        <w:rPr>
          <w:lang w:val="en-US"/>
        </w:rPr>
        <w:t>In terms of the COIDA notice, payment for total temporary disablement will be made by the Compensation Fund for as long as the disablement continues (i.e. as long as the employee is booked off), but not for a period exceeding 30 days.</w:t>
      </w:r>
    </w:p>
    <w:p w14:paraId="2587A310" w14:textId="77777777" w:rsidR="00511C45" w:rsidRDefault="00511C45" w:rsidP="0035206F">
      <w:pPr>
        <w:spacing w:line="240" w:lineRule="auto"/>
        <w:rPr>
          <w:lang w:val="en-US"/>
        </w:rPr>
      </w:pPr>
    </w:p>
    <w:p w14:paraId="5F87693D" w14:textId="77777777" w:rsidR="00511C45" w:rsidRDefault="00511C45" w:rsidP="0035206F">
      <w:pPr>
        <w:spacing w:line="240" w:lineRule="auto"/>
        <w:rPr>
          <w:lang w:val="en-US"/>
        </w:rPr>
      </w:pPr>
    </w:p>
    <w:p w14:paraId="68DD2D7D" w14:textId="77777777" w:rsidR="00511C45" w:rsidRPr="00FB777D" w:rsidRDefault="00511C45" w:rsidP="0035206F">
      <w:pPr>
        <w:pStyle w:val="Heading2"/>
        <w:spacing w:after="0"/>
        <w:rPr>
          <w:bCs w:val="0"/>
        </w:rPr>
      </w:pPr>
      <w:bookmarkStart w:id="248" w:name="_Toc41979951"/>
      <w:r w:rsidRPr="00FB777D">
        <w:t>Dismissing sick employees</w:t>
      </w:r>
      <w:bookmarkEnd w:id="248"/>
    </w:p>
    <w:p w14:paraId="0826F692" w14:textId="77777777" w:rsidR="00511C45" w:rsidRDefault="00511C45" w:rsidP="0035206F">
      <w:pPr>
        <w:spacing w:line="240" w:lineRule="auto"/>
      </w:pPr>
    </w:p>
    <w:p w14:paraId="59CDF091" w14:textId="77777777" w:rsidR="00511C45" w:rsidRPr="002F3CD9" w:rsidRDefault="00511C45" w:rsidP="0035206F">
      <w:pPr>
        <w:spacing w:line="240" w:lineRule="auto"/>
        <w:rPr>
          <w:b/>
          <w:bCs/>
        </w:rPr>
      </w:pPr>
      <w:r w:rsidRPr="002F3CD9">
        <w:rPr>
          <w:b/>
          <w:bCs/>
        </w:rPr>
        <w:t>Schedule 8: Code of Good Practice Dismissals</w:t>
      </w:r>
    </w:p>
    <w:p w14:paraId="4C92C6FD" w14:textId="77777777" w:rsidR="00511C45" w:rsidRDefault="00511C45" w:rsidP="0035206F">
      <w:pPr>
        <w:spacing w:line="240" w:lineRule="auto"/>
      </w:pPr>
    </w:p>
    <w:p w14:paraId="35E8A95C" w14:textId="77777777" w:rsidR="00511C45" w:rsidRDefault="00511C45" w:rsidP="0035206F">
      <w:pPr>
        <w:spacing w:line="240" w:lineRule="auto"/>
      </w:pPr>
      <w:r>
        <w:t>If an employee</w:t>
      </w:r>
      <w:r w:rsidRPr="00FB777D">
        <w:t xml:space="preserve"> </w:t>
      </w:r>
      <w:r>
        <w:t>is temporarily unable to work the employer must investigate the extent of the illness.</w:t>
      </w:r>
    </w:p>
    <w:p w14:paraId="39B5F2E8" w14:textId="77777777" w:rsidR="00511C45" w:rsidRDefault="00511C45" w:rsidP="0035206F">
      <w:pPr>
        <w:spacing w:line="240" w:lineRule="auto"/>
      </w:pPr>
    </w:p>
    <w:p w14:paraId="143488DF" w14:textId="77777777" w:rsidR="00511C45" w:rsidRDefault="00511C45" w:rsidP="0035206F">
      <w:pPr>
        <w:spacing w:line="240" w:lineRule="auto"/>
      </w:pPr>
      <w:r>
        <w:t xml:space="preserve">If the illness can result in a prolonged absence from work, alternatives to a dismissal must first be considered.  The factors to take into account in considering alternatives to dismissal include:  </w:t>
      </w:r>
    </w:p>
    <w:p w14:paraId="3E739DA4" w14:textId="77777777" w:rsidR="00511C45" w:rsidRDefault="00511C45" w:rsidP="0035206F">
      <w:pPr>
        <w:spacing w:line="240" w:lineRule="auto"/>
      </w:pPr>
      <w:r>
        <w:t xml:space="preserve"> </w:t>
      </w:r>
    </w:p>
    <w:p w14:paraId="7473731E" w14:textId="77777777" w:rsidR="00511C45" w:rsidRDefault="00511C45" w:rsidP="00CE6E16">
      <w:pPr>
        <w:pStyle w:val="ListParagraph"/>
        <w:numPr>
          <w:ilvl w:val="0"/>
          <w:numId w:val="45"/>
        </w:numPr>
        <w:spacing w:line="240" w:lineRule="auto"/>
      </w:pPr>
      <w:r>
        <w:t xml:space="preserve">the seriousness of the illness </w:t>
      </w:r>
    </w:p>
    <w:p w14:paraId="0C143E3D" w14:textId="77777777" w:rsidR="00511C45" w:rsidRDefault="00511C45" w:rsidP="00CE6E16">
      <w:pPr>
        <w:pStyle w:val="ListParagraph"/>
        <w:numPr>
          <w:ilvl w:val="0"/>
          <w:numId w:val="45"/>
        </w:numPr>
        <w:spacing w:line="240" w:lineRule="auto"/>
      </w:pPr>
      <w:r>
        <w:t xml:space="preserve">the period of absence </w:t>
      </w:r>
    </w:p>
    <w:p w14:paraId="7FA452D8" w14:textId="77777777" w:rsidR="00511C45" w:rsidRDefault="00511C45" w:rsidP="00CE6E16">
      <w:pPr>
        <w:pStyle w:val="ListParagraph"/>
        <w:numPr>
          <w:ilvl w:val="0"/>
          <w:numId w:val="45"/>
        </w:numPr>
        <w:spacing w:line="240" w:lineRule="auto"/>
      </w:pPr>
      <w:r>
        <w:t xml:space="preserve">the nature of the employee’s job, and </w:t>
      </w:r>
    </w:p>
    <w:p w14:paraId="5E0B1A82" w14:textId="77777777" w:rsidR="00511C45" w:rsidRDefault="00511C45" w:rsidP="00CE6E16">
      <w:pPr>
        <w:pStyle w:val="ListParagraph"/>
        <w:numPr>
          <w:ilvl w:val="0"/>
          <w:numId w:val="45"/>
        </w:numPr>
        <w:spacing w:line="240" w:lineRule="auto"/>
      </w:pPr>
      <w:r>
        <w:t>whether a temporary replacement can be found</w:t>
      </w:r>
    </w:p>
    <w:p w14:paraId="6B04D8BF" w14:textId="77777777" w:rsidR="00511C45" w:rsidRDefault="00511C45" w:rsidP="0035206F">
      <w:pPr>
        <w:spacing w:line="240" w:lineRule="auto"/>
      </w:pPr>
    </w:p>
    <w:p w14:paraId="33FC0A54" w14:textId="77777777" w:rsidR="00511C45" w:rsidRDefault="00511C45" w:rsidP="0035206F">
      <w:pPr>
        <w:spacing w:line="240" w:lineRule="auto"/>
      </w:pPr>
      <w:r>
        <w:lastRenderedPageBreak/>
        <w:t xml:space="preserve">The employee must be involved in this process and be given the opportunity to submit any recommendations.  </w:t>
      </w:r>
    </w:p>
    <w:p w14:paraId="67250491" w14:textId="77777777" w:rsidR="00511C45" w:rsidRDefault="00511C45" w:rsidP="0035206F">
      <w:pPr>
        <w:spacing w:line="240" w:lineRule="auto"/>
      </w:pPr>
    </w:p>
    <w:p w14:paraId="122D1688" w14:textId="77777777" w:rsidR="00511C45" w:rsidRDefault="00511C45" w:rsidP="0035206F">
      <w:pPr>
        <w:spacing w:line="240" w:lineRule="auto"/>
      </w:pPr>
      <w:r>
        <w:t>Once proper procedure has been followed, if there is no alternative, then dismissal may be considered.</w:t>
      </w:r>
    </w:p>
    <w:p w14:paraId="47FC2A81" w14:textId="49E64760" w:rsidR="00DB2918" w:rsidRDefault="00DB2918" w:rsidP="0035206F">
      <w:pPr>
        <w:spacing w:line="240" w:lineRule="auto"/>
        <w:rPr>
          <w:lang w:val="en-US"/>
        </w:rPr>
      </w:pPr>
    </w:p>
    <w:p w14:paraId="224D0F22" w14:textId="014A5C5A" w:rsidR="00511C45" w:rsidRDefault="00511C45" w:rsidP="0035206F">
      <w:pPr>
        <w:spacing w:line="240" w:lineRule="auto"/>
        <w:rPr>
          <w:lang w:val="en-US"/>
        </w:rPr>
      </w:pPr>
    </w:p>
    <w:p w14:paraId="1CC5A9BC" w14:textId="6CA3C6EF" w:rsidR="00511C45" w:rsidRDefault="00511C45" w:rsidP="0035206F">
      <w:pPr>
        <w:spacing w:line="240" w:lineRule="auto"/>
        <w:rPr>
          <w:lang w:val="en-US"/>
        </w:rPr>
      </w:pPr>
    </w:p>
    <w:p w14:paraId="62139F7B" w14:textId="25DA2EBE" w:rsidR="00606DCD" w:rsidRDefault="00606DCD" w:rsidP="0035206F">
      <w:pPr>
        <w:spacing w:line="240" w:lineRule="auto"/>
        <w:rPr>
          <w:lang w:val="en-US"/>
        </w:rPr>
      </w:pPr>
    </w:p>
    <w:p w14:paraId="4A6597CA" w14:textId="77777777" w:rsidR="00606DCD" w:rsidRDefault="00606DCD" w:rsidP="0035206F">
      <w:pPr>
        <w:spacing w:line="240" w:lineRule="auto"/>
        <w:jc w:val="left"/>
        <w:rPr>
          <w:b/>
          <w:bCs/>
          <w:sz w:val="32"/>
          <w:szCs w:val="52"/>
          <w:lang w:val="en-US"/>
        </w:rPr>
      </w:pPr>
      <w:r>
        <w:br w:type="page"/>
      </w:r>
    </w:p>
    <w:p w14:paraId="34C9EFB3" w14:textId="7FCBD98B" w:rsidR="00606DCD" w:rsidRPr="006B25AD" w:rsidRDefault="00606DCD" w:rsidP="00F41EDC">
      <w:pPr>
        <w:pStyle w:val="Heading1"/>
      </w:pPr>
      <w:bookmarkStart w:id="249" w:name="_Toc41979952"/>
      <w:r w:rsidRPr="006B25AD">
        <w:lastRenderedPageBreak/>
        <w:t>PROCEDURE</w:t>
      </w:r>
      <w:r>
        <w:t xml:space="preserve"> FOR WHEN A STAFF MEMBER HAS COME INTO CONTACT WITH A COVID-19 POSITIVE PERSON AT THE WORKPLACE</w:t>
      </w:r>
      <w:bookmarkEnd w:id="249"/>
    </w:p>
    <w:p w14:paraId="41FD6485" w14:textId="77777777" w:rsidR="00606DCD" w:rsidRDefault="00606DCD" w:rsidP="0035206F">
      <w:pPr>
        <w:spacing w:line="240" w:lineRule="auto"/>
        <w:rPr>
          <w:rFonts w:asciiTheme="majorHAnsi" w:hAnsiTheme="majorHAnsi" w:cstheme="majorHAnsi"/>
        </w:rPr>
      </w:pPr>
    </w:p>
    <w:p w14:paraId="31060887" w14:textId="77777777" w:rsidR="00606DCD" w:rsidRPr="00606DCD" w:rsidRDefault="00606DCD" w:rsidP="0035206F">
      <w:pPr>
        <w:spacing w:line="240" w:lineRule="auto"/>
        <w:rPr>
          <w:rFonts w:cstheme="minorHAnsi"/>
        </w:rPr>
      </w:pPr>
      <w:r w:rsidRPr="00606DCD">
        <w:rPr>
          <w:rFonts w:cstheme="minorHAnsi"/>
        </w:rPr>
        <w:t>This document describes the procedure to be followed where staff have been in contact at the workplace with a person who has tested positive for COVID-19.</w:t>
      </w:r>
    </w:p>
    <w:p w14:paraId="4F81DE16" w14:textId="77777777" w:rsidR="00606DCD" w:rsidRPr="00606DCD" w:rsidRDefault="00606DCD" w:rsidP="0035206F">
      <w:pPr>
        <w:spacing w:line="240" w:lineRule="auto"/>
        <w:rPr>
          <w:rFonts w:cstheme="minorHAnsi"/>
        </w:rPr>
      </w:pPr>
    </w:p>
    <w:p w14:paraId="4431D0ED" w14:textId="77777777" w:rsidR="00606DCD" w:rsidRPr="00606DCD" w:rsidRDefault="00606DCD" w:rsidP="0035206F">
      <w:pPr>
        <w:spacing w:line="240" w:lineRule="auto"/>
        <w:rPr>
          <w:rFonts w:cstheme="minorHAnsi"/>
        </w:rPr>
      </w:pPr>
      <w:r w:rsidRPr="00606DCD">
        <w:rPr>
          <w:rFonts w:cstheme="minorHAnsi"/>
        </w:rPr>
        <w:t xml:space="preserve">If a confirmed case is identified in your workplace, contact the COVID Hotline for advice. </w:t>
      </w:r>
      <w:r w:rsidRPr="00606DCD">
        <w:rPr>
          <w:rFonts w:cstheme="minorHAnsi"/>
          <w:lang w:val="en-US"/>
        </w:rPr>
        <w:t xml:space="preserve">If someone has been confirmed COVID-19 positive, the procedure for staff who are COVID-19 positive must be followed. </w:t>
      </w:r>
      <w:r w:rsidRPr="00606DCD">
        <w:rPr>
          <w:rFonts w:cstheme="minorHAnsi"/>
        </w:rPr>
        <w:t>Workers exposed to a co-worker with confirmed COVID-19 must be given instructions on what to do according to company policies and the national authorities´ guidance.</w:t>
      </w:r>
    </w:p>
    <w:p w14:paraId="4628F342" w14:textId="77777777" w:rsidR="00606DCD" w:rsidRPr="00606DCD" w:rsidRDefault="00606DCD" w:rsidP="0035206F">
      <w:pPr>
        <w:spacing w:line="240" w:lineRule="auto"/>
        <w:rPr>
          <w:rFonts w:cstheme="minorHAnsi"/>
        </w:rPr>
      </w:pPr>
    </w:p>
    <w:p w14:paraId="2C08F8AE" w14:textId="77777777" w:rsidR="00606DCD" w:rsidRPr="00606DCD" w:rsidRDefault="00606DCD" w:rsidP="0035206F">
      <w:pPr>
        <w:spacing w:line="240" w:lineRule="auto"/>
        <w:rPr>
          <w:rFonts w:cstheme="minorHAnsi"/>
        </w:rPr>
      </w:pPr>
      <w:r w:rsidRPr="00606DCD">
        <w:rPr>
          <w:rFonts w:cstheme="minorHAnsi"/>
        </w:rPr>
        <w:t>A confirmed case of COVID-19 in the workplace will cause anxiety among co-workers and some may become stressed. Clear communication is important, directing workers to reliable sources of information about COVID-19. Managers should be supportive and understanding and as far as possible flexible on work arrangements.</w:t>
      </w:r>
    </w:p>
    <w:p w14:paraId="6F38EC8C" w14:textId="77777777" w:rsidR="00606DCD" w:rsidRPr="00606DCD" w:rsidRDefault="00606DCD" w:rsidP="0035206F">
      <w:pPr>
        <w:shd w:val="clear" w:color="auto" w:fill="FFFFFF"/>
        <w:spacing w:line="240" w:lineRule="auto"/>
        <w:rPr>
          <w:rFonts w:eastAsia="Times New Roman" w:cstheme="minorHAnsi"/>
          <w:color w:val="4F81BD" w:themeColor="accent1"/>
        </w:rPr>
      </w:pPr>
    </w:p>
    <w:p w14:paraId="75D79FAE" w14:textId="77777777" w:rsidR="00606DCD" w:rsidRPr="00606DCD" w:rsidRDefault="00606DCD" w:rsidP="0035206F">
      <w:pPr>
        <w:shd w:val="clear" w:color="auto" w:fill="FFFFFF"/>
        <w:spacing w:line="240" w:lineRule="auto"/>
        <w:rPr>
          <w:rFonts w:eastAsia="Times New Roman" w:cstheme="minorHAnsi"/>
          <w:color w:val="4F81BD" w:themeColor="accent1"/>
        </w:rPr>
      </w:pPr>
    </w:p>
    <w:p w14:paraId="6C15DAE8" w14:textId="77777777" w:rsidR="00606DCD" w:rsidRPr="00606DCD" w:rsidRDefault="00606DCD" w:rsidP="0035206F">
      <w:pPr>
        <w:pStyle w:val="Heading2"/>
        <w:spacing w:after="0"/>
        <w:rPr>
          <w:rFonts w:cstheme="minorHAnsi"/>
        </w:rPr>
      </w:pPr>
      <w:bookmarkStart w:id="250" w:name="_Toc41979953"/>
      <w:r w:rsidRPr="00606DCD">
        <w:rPr>
          <w:rFonts w:cstheme="minorHAnsi"/>
        </w:rPr>
        <w:t>Definitions</w:t>
      </w:r>
      <w:bookmarkEnd w:id="250"/>
    </w:p>
    <w:p w14:paraId="4C0046F9" w14:textId="77777777" w:rsidR="00DB6239" w:rsidRDefault="00DB6239" w:rsidP="0035206F">
      <w:pPr>
        <w:pStyle w:val="Heading3"/>
        <w:spacing w:after="0"/>
      </w:pPr>
    </w:p>
    <w:p w14:paraId="35DFD97D" w14:textId="285E7D79" w:rsidR="00606DCD" w:rsidRPr="00DB6239" w:rsidRDefault="00606DCD" w:rsidP="0035206F">
      <w:pPr>
        <w:pStyle w:val="Heading3"/>
        <w:spacing w:after="0"/>
      </w:pPr>
      <w:bookmarkStart w:id="251" w:name="_Toc41979954"/>
      <w:r w:rsidRPr="00DB6239">
        <w:t>High risk, confirmed COVID-19 exposure, asymptomatic:</w:t>
      </w:r>
      <w:bookmarkEnd w:id="251"/>
      <w:r w:rsidRPr="00DB6239">
        <w:t xml:space="preserve"> </w:t>
      </w:r>
    </w:p>
    <w:p w14:paraId="67A75198" w14:textId="77777777" w:rsidR="00606DCD" w:rsidRPr="00606DCD" w:rsidRDefault="00606DCD" w:rsidP="0035206F">
      <w:pPr>
        <w:spacing w:line="240" w:lineRule="auto"/>
        <w:rPr>
          <w:rFonts w:cstheme="minorHAnsi"/>
        </w:rPr>
      </w:pPr>
      <w:r w:rsidRPr="00606DCD">
        <w:rPr>
          <w:rFonts w:cstheme="minorHAnsi"/>
        </w:rPr>
        <w:t xml:space="preserve">Close contact within 1 metre of a COVID-19 confirmed case for &gt;15 minutes without PPE (no face cover/eye cover) or with failure of PPE and/or direct contact with respiratory secretions of confirmed COVID-19 case (clinical or laboratory). </w:t>
      </w:r>
    </w:p>
    <w:p w14:paraId="1EFA2319" w14:textId="77777777" w:rsidR="00606DCD" w:rsidRPr="00606DCD" w:rsidRDefault="00606DCD" w:rsidP="0035206F">
      <w:pPr>
        <w:spacing w:line="240" w:lineRule="auto"/>
        <w:rPr>
          <w:rFonts w:cstheme="minorHAnsi"/>
        </w:rPr>
      </w:pPr>
    </w:p>
    <w:p w14:paraId="7D213C23" w14:textId="77777777" w:rsidR="00606DCD" w:rsidRPr="00606DCD" w:rsidRDefault="00606DCD" w:rsidP="0035206F">
      <w:pPr>
        <w:pStyle w:val="Heading3"/>
        <w:spacing w:after="0"/>
      </w:pPr>
      <w:bookmarkStart w:id="252" w:name="_Toc41979955"/>
      <w:r w:rsidRPr="00606DCD">
        <w:t>Low risk, suspected COVID-19 exposure, asymptomatic:</w:t>
      </w:r>
      <w:bookmarkEnd w:id="252"/>
      <w:r w:rsidRPr="00606DCD">
        <w:t xml:space="preserve"> </w:t>
      </w:r>
    </w:p>
    <w:p w14:paraId="7F0D048B" w14:textId="77777777" w:rsidR="00606DCD" w:rsidRPr="00606DCD" w:rsidRDefault="00606DCD" w:rsidP="0035206F">
      <w:pPr>
        <w:spacing w:line="240" w:lineRule="auto"/>
        <w:rPr>
          <w:rFonts w:cstheme="minorHAnsi"/>
        </w:rPr>
      </w:pPr>
      <w:r w:rsidRPr="00606DCD">
        <w:rPr>
          <w:rFonts w:cstheme="minorHAnsi"/>
        </w:rPr>
        <w:t>&gt;1 metre away from a COVID-19 confirmed case for &lt;15 minutes OR within 1 meter but wearing PPE (face cover, eye cover). Also consider lower risk if COVID case was wearing a surgical mask (source control).</w:t>
      </w:r>
    </w:p>
    <w:p w14:paraId="31745630" w14:textId="77777777" w:rsidR="00606DCD" w:rsidRPr="00606DCD" w:rsidRDefault="00606DCD" w:rsidP="0035206F">
      <w:pPr>
        <w:spacing w:line="240" w:lineRule="auto"/>
        <w:rPr>
          <w:rFonts w:cstheme="minorHAnsi"/>
        </w:rPr>
      </w:pPr>
    </w:p>
    <w:p w14:paraId="571B357F" w14:textId="77777777" w:rsidR="00606DCD" w:rsidRPr="00606DCD" w:rsidRDefault="00606DCD" w:rsidP="0035206F">
      <w:pPr>
        <w:spacing w:line="240" w:lineRule="auto"/>
        <w:rPr>
          <w:rFonts w:cstheme="minorHAnsi"/>
          <w:lang w:val="en-US"/>
        </w:rPr>
      </w:pPr>
    </w:p>
    <w:p w14:paraId="49E01C9B" w14:textId="77777777" w:rsidR="00606DCD" w:rsidRPr="00606DCD" w:rsidRDefault="00606DCD" w:rsidP="0035206F">
      <w:pPr>
        <w:pStyle w:val="Heading2"/>
        <w:spacing w:after="0"/>
        <w:rPr>
          <w:rFonts w:cstheme="minorHAnsi"/>
        </w:rPr>
      </w:pPr>
      <w:bookmarkStart w:id="253" w:name="_Toc41979956"/>
      <w:r w:rsidRPr="00606DCD">
        <w:rPr>
          <w:rFonts w:cstheme="minorHAnsi"/>
        </w:rPr>
        <w:t>Procedure</w:t>
      </w:r>
      <w:bookmarkEnd w:id="253"/>
    </w:p>
    <w:p w14:paraId="35B64D7C" w14:textId="77777777" w:rsidR="00606DCD" w:rsidRPr="00606DCD" w:rsidRDefault="00606DCD" w:rsidP="0035206F">
      <w:pPr>
        <w:spacing w:line="240" w:lineRule="auto"/>
        <w:rPr>
          <w:rFonts w:cstheme="minorHAnsi"/>
          <w:lang w:val="en-US"/>
        </w:rPr>
      </w:pPr>
    </w:p>
    <w:p w14:paraId="2DC76C75" w14:textId="77777777" w:rsidR="00606DCD" w:rsidRPr="00606DCD" w:rsidRDefault="00606DCD" w:rsidP="0035206F">
      <w:pPr>
        <w:spacing w:line="240" w:lineRule="auto"/>
        <w:rPr>
          <w:rFonts w:cstheme="minorHAnsi"/>
        </w:rPr>
      </w:pPr>
      <w:r w:rsidRPr="00606DCD">
        <w:rPr>
          <w:rFonts w:cstheme="minorHAnsi"/>
        </w:rPr>
        <w:t>Staff must be asked whether:</w:t>
      </w:r>
    </w:p>
    <w:p w14:paraId="5698993F" w14:textId="77777777" w:rsidR="00606DCD" w:rsidRPr="00606DCD" w:rsidRDefault="00606DCD" w:rsidP="0035206F">
      <w:pPr>
        <w:spacing w:line="240" w:lineRule="auto"/>
        <w:rPr>
          <w:rFonts w:cstheme="minorHAnsi"/>
        </w:rPr>
      </w:pPr>
    </w:p>
    <w:p w14:paraId="373BF070" w14:textId="77777777" w:rsidR="00606DCD" w:rsidRPr="00606DCD" w:rsidRDefault="00606DCD" w:rsidP="00CE6E16">
      <w:pPr>
        <w:pStyle w:val="ListParagraph"/>
        <w:numPr>
          <w:ilvl w:val="0"/>
          <w:numId w:val="50"/>
        </w:numPr>
        <w:spacing w:line="240" w:lineRule="auto"/>
        <w:rPr>
          <w:rFonts w:cstheme="minorHAnsi"/>
        </w:rPr>
      </w:pPr>
      <w:r w:rsidRPr="00606DCD">
        <w:rPr>
          <w:rFonts w:cstheme="minorHAnsi"/>
        </w:rPr>
        <w:t>They have had face to face contact with the infected person (within 1 meter)</w:t>
      </w:r>
    </w:p>
    <w:p w14:paraId="1183B768" w14:textId="77777777" w:rsidR="00606DCD" w:rsidRPr="00606DCD" w:rsidRDefault="00606DCD" w:rsidP="00CE6E16">
      <w:pPr>
        <w:pStyle w:val="ListParagraph"/>
        <w:numPr>
          <w:ilvl w:val="0"/>
          <w:numId w:val="50"/>
        </w:numPr>
        <w:spacing w:line="240" w:lineRule="auto"/>
        <w:rPr>
          <w:rFonts w:cstheme="minorHAnsi"/>
        </w:rPr>
      </w:pPr>
      <w:r w:rsidRPr="00606DCD">
        <w:rPr>
          <w:rFonts w:cstheme="minorHAnsi"/>
        </w:rPr>
        <w:t>They were exposed to any bodily fluids of the person, and if so, what and where</w:t>
      </w:r>
    </w:p>
    <w:p w14:paraId="051FC589" w14:textId="77777777" w:rsidR="00606DCD" w:rsidRPr="00606DCD" w:rsidRDefault="00606DCD" w:rsidP="00CE6E16">
      <w:pPr>
        <w:pStyle w:val="ListParagraph"/>
        <w:numPr>
          <w:ilvl w:val="0"/>
          <w:numId w:val="50"/>
        </w:numPr>
        <w:spacing w:line="240" w:lineRule="auto"/>
        <w:rPr>
          <w:rFonts w:cstheme="minorHAnsi"/>
        </w:rPr>
      </w:pPr>
      <w:r w:rsidRPr="00606DCD">
        <w:rPr>
          <w:rFonts w:cstheme="minorHAnsi"/>
        </w:rPr>
        <w:t>They had direct contact with the environment where the confirmed COVID-19 person was touching or in contact with</w:t>
      </w:r>
    </w:p>
    <w:p w14:paraId="2EE9C774" w14:textId="77777777" w:rsidR="00606DCD" w:rsidRPr="00606DCD" w:rsidRDefault="00606DCD" w:rsidP="00CE6E16">
      <w:pPr>
        <w:pStyle w:val="ListParagraph"/>
        <w:numPr>
          <w:ilvl w:val="0"/>
          <w:numId w:val="50"/>
        </w:numPr>
        <w:spacing w:line="240" w:lineRule="auto"/>
        <w:rPr>
          <w:rFonts w:cstheme="minorHAnsi"/>
        </w:rPr>
      </w:pPr>
      <w:r w:rsidRPr="00606DCD">
        <w:rPr>
          <w:rFonts w:cstheme="minorHAnsi"/>
        </w:rPr>
        <w:t>What personal protection equipment was being worn</w:t>
      </w:r>
    </w:p>
    <w:p w14:paraId="599566D6" w14:textId="77777777" w:rsidR="00606DCD" w:rsidRPr="00606DCD" w:rsidRDefault="00606DCD" w:rsidP="00CE6E16">
      <w:pPr>
        <w:pStyle w:val="ListParagraph"/>
        <w:numPr>
          <w:ilvl w:val="0"/>
          <w:numId w:val="50"/>
        </w:numPr>
        <w:spacing w:line="240" w:lineRule="auto"/>
        <w:rPr>
          <w:rFonts w:cstheme="minorHAnsi"/>
        </w:rPr>
      </w:pPr>
      <w:r w:rsidRPr="00606DCD">
        <w:rPr>
          <w:rFonts w:cstheme="minorHAnsi"/>
        </w:rPr>
        <w:t>Whether the removal and replacement of PPE was done according to protocol</w:t>
      </w:r>
    </w:p>
    <w:p w14:paraId="5396F456" w14:textId="77777777" w:rsidR="00606DCD" w:rsidRPr="00606DCD" w:rsidRDefault="00606DCD" w:rsidP="00CE6E16">
      <w:pPr>
        <w:pStyle w:val="ListParagraph"/>
        <w:numPr>
          <w:ilvl w:val="0"/>
          <w:numId w:val="50"/>
        </w:numPr>
        <w:spacing w:line="240" w:lineRule="auto"/>
        <w:rPr>
          <w:rFonts w:cstheme="minorHAnsi"/>
        </w:rPr>
      </w:pPr>
      <w:r w:rsidRPr="00606DCD">
        <w:rPr>
          <w:rFonts w:cstheme="minorHAnsi"/>
        </w:rPr>
        <w:t>Whether hand hygiene was done after touching the person’s surroundings or cleaning</w:t>
      </w:r>
    </w:p>
    <w:p w14:paraId="612863DA" w14:textId="77777777" w:rsidR="00606DCD" w:rsidRPr="00606DCD" w:rsidRDefault="00606DCD" w:rsidP="00CE6E16">
      <w:pPr>
        <w:pStyle w:val="ListParagraph"/>
        <w:numPr>
          <w:ilvl w:val="0"/>
          <w:numId w:val="50"/>
        </w:numPr>
        <w:spacing w:line="240" w:lineRule="auto"/>
        <w:rPr>
          <w:rFonts w:cstheme="minorHAnsi"/>
        </w:rPr>
      </w:pPr>
      <w:r w:rsidRPr="00606DCD">
        <w:rPr>
          <w:rFonts w:cstheme="minorHAnsi"/>
        </w:rPr>
        <w:t>Whether high touch surfaces and other areas that the person was in, was being cleaned and sanitised regularly</w:t>
      </w:r>
    </w:p>
    <w:p w14:paraId="658B8F84" w14:textId="77777777" w:rsidR="00606DCD" w:rsidRPr="00606DCD" w:rsidRDefault="00606DCD" w:rsidP="0035206F">
      <w:pPr>
        <w:spacing w:line="240" w:lineRule="auto"/>
        <w:rPr>
          <w:rFonts w:cstheme="minorHAnsi"/>
        </w:rPr>
      </w:pPr>
    </w:p>
    <w:p w14:paraId="360D9551" w14:textId="77777777" w:rsidR="00606DCD" w:rsidRPr="00606DCD" w:rsidRDefault="00606DCD" w:rsidP="0035206F">
      <w:pPr>
        <w:spacing w:line="240" w:lineRule="auto"/>
        <w:rPr>
          <w:rFonts w:cstheme="minorHAnsi"/>
        </w:rPr>
      </w:pPr>
      <w:r w:rsidRPr="00606DCD">
        <w:rPr>
          <w:rFonts w:cstheme="minorHAnsi"/>
        </w:rPr>
        <w:t>The line manager must assess and confirm COVID-19 exposure risk (if uncertain, refer to WHO tool for assessing exposure risk).</w:t>
      </w:r>
    </w:p>
    <w:p w14:paraId="42262083" w14:textId="77777777" w:rsidR="00606DCD" w:rsidRPr="00606DCD" w:rsidRDefault="00606DCD" w:rsidP="0035206F">
      <w:pPr>
        <w:spacing w:line="240" w:lineRule="auto"/>
        <w:rPr>
          <w:rFonts w:cstheme="minorHAnsi"/>
          <w:lang w:val="en-US"/>
        </w:rPr>
      </w:pPr>
    </w:p>
    <w:p w14:paraId="75D833B6" w14:textId="77777777" w:rsidR="00DB6239" w:rsidRDefault="00DB6239" w:rsidP="0035206F">
      <w:pPr>
        <w:pStyle w:val="Heading3"/>
        <w:spacing w:after="0"/>
      </w:pPr>
    </w:p>
    <w:p w14:paraId="6D8E5902" w14:textId="2B882773" w:rsidR="00606DCD" w:rsidRPr="00606DCD" w:rsidRDefault="00606DCD" w:rsidP="0035206F">
      <w:pPr>
        <w:pStyle w:val="Heading3"/>
        <w:spacing w:after="0"/>
      </w:pPr>
      <w:bookmarkStart w:id="254" w:name="_Toc41979957"/>
      <w:r w:rsidRPr="00606DCD">
        <w:t>Low risk, suspected COVID-19 exposure, asymptomatic:</w:t>
      </w:r>
      <w:bookmarkEnd w:id="254"/>
      <w:r w:rsidRPr="00606DCD">
        <w:t xml:space="preserve"> </w:t>
      </w:r>
    </w:p>
    <w:p w14:paraId="08F99D49" w14:textId="77777777" w:rsidR="00606DCD" w:rsidRPr="00606DCD" w:rsidRDefault="00606DCD" w:rsidP="0035206F">
      <w:pPr>
        <w:spacing w:line="240" w:lineRule="auto"/>
        <w:rPr>
          <w:rFonts w:cstheme="minorHAnsi"/>
        </w:rPr>
      </w:pPr>
      <w:r w:rsidRPr="00606DCD">
        <w:rPr>
          <w:rFonts w:cstheme="minorHAnsi"/>
        </w:rPr>
        <w:t>For low-risk exposures to a confirmed COVID-19 positive case, workers can continue to work with self-monitoring (twice daily temperature an daily symptom check) for 14 days after last COVID-19 exposure. (use symptom monitoring form below)</w:t>
      </w:r>
    </w:p>
    <w:p w14:paraId="6B13C139" w14:textId="77777777" w:rsidR="00606DCD" w:rsidRPr="00606DCD" w:rsidRDefault="00606DCD" w:rsidP="0035206F">
      <w:pPr>
        <w:pStyle w:val="Heading3"/>
        <w:spacing w:after="0"/>
      </w:pPr>
    </w:p>
    <w:p w14:paraId="51606B67" w14:textId="70FA66DE" w:rsidR="00606DCD" w:rsidRPr="00606DCD" w:rsidRDefault="00606DCD" w:rsidP="0035206F">
      <w:pPr>
        <w:pStyle w:val="Heading3"/>
        <w:spacing w:after="0"/>
      </w:pPr>
      <w:bookmarkStart w:id="255" w:name="_Toc41979958"/>
      <w:r w:rsidRPr="00606DCD">
        <w:t>High risk, confirmed COVID-19 exposure, asymptomatic:</w:t>
      </w:r>
      <w:bookmarkEnd w:id="255"/>
      <w:r w:rsidRPr="00606DCD">
        <w:t xml:space="preserve"> </w:t>
      </w:r>
    </w:p>
    <w:p w14:paraId="7B052961" w14:textId="77777777" w:rsidR="00606DCD" w:rsidRPr="00606DCD" w:rsidRDefault="00606DCD" w:rsidP="0035206F">
      <w:pPr>
        <w:spacing w:line="240" w:lineRule="auto"/>
        <w:rPr>
          <w:rFonts w:cstheme="minorHAnsi"/>
        </w:rPr>
      </w:pPr>
      <w:r w:rsidRPr="00606DCD">
        <w:rPr>
          <w:rFonts w:cstheme="minorHAnsi"/>
        </w:rPr>
        <w:t xml:space="preserve">Notify exposure to NICD. </w:t>
      </w:r>
    </w:p>
    <w:p w14:paraId="15C3ABF9" w14:textId="77777777" w:rsidR="00DB6239" w:rsidRDefault="00DB6239" w:rsidP="0035206F">
      <w:pPr>
        <w:spacing w:line="240" w:lineRule="auto"/>
        <w:rPr>
          <w:rFonts w:cstheme="minorHAnsi"/>
        </w:rPr>
      </w:pPr>
    </w:p>
    <w:p w14:paraId="04F81722" w14:textId="5FDBFE9D" w:rsidR="00606DCD" w:rsidRPr="00606DCD" w:rsidRDefault="00606DCD" w:rsidP="0035206F">
      <w:pPr>
        <w:spacing w:line="240" w:lineRule="auto"/>
        <w:rPr>
          <w:rFonts w:cstheme="minorHAnsi"/>
        </w:rPr>
      </w:pPr>
      <w:r w:rsidRPr="00606DCD">
        <w:rPr>
          <w:rFonts w:cstheme="minorHAnsi"/>
        </w:rPr>
        <w:t>Staff member must perform daily symptom self-check and complete the symptom monitoring form until 14 days since last COVID-19 exposure. Exposure to other persons in the household should be limited and PPE and hygiene measures must be maintained.</w:t>
      </w:r>
    </w:p>
    <w:p w14:paraId="3C9C27CD" w14:textId="77777777" w:rsidR="00606DCD" w:rsidRPr="00606DCD" w:rsidRDefault="00606DCD" w:rsidP="0035206F">
      <w:pPr>
        <w:spacing w:line="240" w:lineRule="auto"/>
        <w:rPr>
          <w:rFonts w:cstheme="minorHAnsi"/>
        </w:rPr>
      </w:pPr>
    </w:p>
    <w:p w14:paraId="4DAFC301" w14:textId="77777777" w:rsidR="00606DCD" w:rsidRPr="00606DCD" w:rsidRDefault="00606DCD" w:rsidP="0035206F">
      <w:pPr>
        <w:spacing w:line="240" w:lineRule="auto"/>
        <w:rPr>
          <w:rFonts w:cstheme="minorHAnsi"/>
        </w:rPr>
      </w:pPr>
      <w:r w:rsidRPr="00606DCD">
        <w:rPr>
          <w:rFonts w:cstheme="minorHAnsi"/>
        </w:rPr>
        <w:t>Identify persons who have conditions that put them at higher risk of serious illness (older people (&gt;60 years) and those with chronic conditions (including hypertension, lung or heart problems, diabetes, or who are undergoing cancer treatment or some other immunosuppression) and pregnant workers) and advise them to take additional precautions.</w:t>
      </w:r>
    </w:p>
    <w:p w14:paraId="6AD8EDE7" w14:textId="77777777" w:rsidR="00606DCD" w:rsidRPr="00606DCD" w:rsidRDefault="00606DCD" w:rsidP="0035206F">
      <w:pPr>
        <w:spacing w:line="240" w:lineRule="auto"/>
        <w:rPr>
          <w:rFonts w:cstheme="minorHAnsi"/>
        </w:rPr>
      </w:pPr>
    </w:p>
    <w:p w14:paraId="1F2BB061" w14:textId="77777777" w:rsidR="00606DCD" w:rsidRPr="00606DCD" w:rsidRDefault="00606DCD" w:rsidP="0035206F">
      <w:pPr>
        <w:spacing w:line="240" w:lineRule="auto"/>
        <w:rPr>
          <w:rFonts w:cstheme="minorHAnsi"/>
        </w:rPr>
      </w:pPr>
      <w:r w:rsidRPr="00606DCD">
        <w:rPr>
          <w:rFonts w:cstheme="minorHAnsi"/>
        </w:rPr>
        <w:t>If the person is asymptomatic through day 7, consider for return to work, following a negative RT-PCR on day 8.</w:t>
      </w:r>
    </w:p>
    <w:p w14:paraId="6A1A3DA5" w14:textId="77777777" w:rsidR="00606DCD" w:rsidRPr="00606DCD" w:rsidRDefault="00606DCD" w:rsidP="0035206F">
      <w:pPr>
        <w:spacing w:line="240" w:lineRule="auto"/>
        <w:rPr>
          <w:rFonts w:cstheme="minorHAnsi"/>
        </w:rPr>
      </w:pPr>
    </w:p>
    <w:p w14:paraId="33D2E100" w14:textId="77777777" w:rsidR="00606DCD" w:rsidRPr="00606DCD" w:rsidRDefault="00606DCD" w:rsidP="0035206F">
      <w:pPr>
        <w:spacing w:line="240" w:lineRule="auto"/>
        <w:rPr>
          <w:rFonts w:cstheme="minorHAnsi"/>
        </w:rPr>
      </w:pPr>
      <w:r w:rsidRPr="00606DCD">
        <w:rPr>
          <w:rFonts w:cstheme="minorHAnsi"/>
        </w:rPr>
        <w:t>If possible COVID-19 symptoms develop, then the procedure for workers who show COVID-19 symptoms must be followed</w:t>
      </w:r>
    </w:p>
    <w:p w14:paraId="0C31DF88" w14:textId="77777777" w:rsidR="00DB6239" w:rsidRPr="00606DCD" w:rsidRDefault="00DB6239" w:rsidP="0035206F">
      <w:pPr>
        <w:spacing w:line="240" w:lineRule="auto"/>
        <w:rPr>
          <w:rFonts w:cstheme="minorHAnsi"/>
          <w:lang w:val="en-US"/>
        </w:rPr>
      </w:pPr>
    </w:p>
    <w:p w14:paraId="041AB907" w14:textId="77777777" w:rsidR="00606DCD" w:rsidRPr="00606DCD" w:rsidRDefault="00606DCD" w:rsidP="0035206F">
      <w:pPr>
        <w:spacing w:line="240" w:lineRule="auto"/>
        <w:rPr>
          <w:rFonts w:cstheme="minorHAnsi"/>
          <w:lang w:val="en-US"/>
        </w:rPr>
      </w:pPr>
      <w:r w:rsidRPr="00606DCD">
        <w:rPr>
          <w:rFonts w:cstheme="minorHAnsi"/>
          <w:lang w:val="en-US"/>
        </w:rPr>
        <w:t>At the Workplace:</w:t>
      </w:r>
    </w:p>
    <w:p w14:paraId="1038FA0B" w14:textId="77777777" w:rsidR="00606DCD" w:rsidRPr="00606DCD" w:rsidRDefault="00606DCD" w:rsidP="0035206F">
      <w:pPr>
        <w:spacing w:line="240" w:lineRule="auto"/>
        <w:rPr>
          <w:rFonts w:cstheme="minorHAnsi"/>
          <w:lang w:val="en-US"/>
        </w:rPr>
      </w:pPr>
    </w:p>
    <w:p w14:paraId="74DD29D2" w14:textId="77777777" w:rsidR="00606DCD" w:rsidRPr="00606DCD" w:rsidRDefault="00606DCD" w:rsidP="00CE6E16">
      <w:pPr>
        <w:pStyle w:val="ListParagraph"/>
        <w:numPr>
          <w:ilvl w:val="0"/>
          <w:numId w:val="51"/>
        </w:numPr>
        <w:spacing w:line="240" w:lineRule="auto"/>
        <w:rPr>
          <w:rFonts w:cstheme="minorHAnsi"/>
          <w:lang w:val="en-US"/>
        </w:rPr>
      </w:pPr>
      <w:r w:rsidRPr="00606DCD">
        <w:rPr>
          <w:rFonts w:cstheme="minorHAnsi"/>
          <w:lang w:val="en-US"/>
        </w:rPr>
        <w:t>Assess all potential contacts in the workplace</w:t>
      </w:r>
    </w:p>
    <w:p w14:paraId="639A5579" w14:textId="77777777" w:rsidR="00606DCD" w:rsidRPr="00606DCD" w:rsidRDefault="00606DCD" w:rsidP="00CE6E16">
      <w:pPr>
        <w:pStyle w:val="ListParagraph"/>
        <w:numPr>
          <w:ilvl w:val="0"/>
          <w:numId w:val="51"/>
        </w:numPr>
        <w:spacing w:line="240" w:lineRule="auto"/>
        <w:rPr>
          <w:rFonts w:cstheme="minorHAnsi"/>
          <w:lang w:val="en-US"/>
        </w:rPr>
      </w:pPr>
      <w:r w:rsidRPr="00606DCD">
        <w:rPr>
          <w:rFonts w:cstheme="minorHAnsi"/>
          <w:lang w:val="en-US"/>
        </w:rPr>
        <w:t xml:space="preserve">inform the Department of Health and the Department of Employment and </w:t>
      </w:r>
      <w:proofErr w:type="spellStart"/>
      <w:r w:rsidRPr="00606DCD">
        <w:rPr>
          <w:rFonts w:cstheme="minorHAnsi"/>
          <w:lang w:val="en-US"/>
        </w:rPr>
        <w:t>Labour</w:t>
      </w:r>
      <w:proofErr w:type="spellEnd"/>
    </w:p>
    <w:p w14:paraId="32CDEA49" w14:textId="77777777" w:rsidR="00606DCD" w:rsidRPr="00606DCD" w:rsidRDefault="00606DCD" w:rsidP="00CE6E16">
      <w:pPr>
        <w:pStyle w:val="ListParagraph"/>
        <w:numPr>
          <w:ilvl w:val="0"/>
          <w:numId w:val="51"/>
        </w:numPr>
        <w:spacing w:line="240" w:lineRule="auto"/>
        <w:rPr>
          <w:rFonts w:cstheme="minorHAnsi"/>
          <w:lang w:val="en-US"/>
        </w:rPr>
      </w:pPr>
      <w:r w:rsidRPr="00606DCD">
        <w:rPr>
          <w:rFonts w:cstheme="minorHAnsi"/>
          <w:lang w:val="en-US"/>
        </w:rPr>
        <w:t>Investigate the cause including any control failure and review the workplace risk assessment to ensure that the necessary controls and PPE requirements are in place</w:t>
      </w:r>
    </w:p>
    <w:p w14:paraId="20A1B881" w14:textId="77777777" w:rsidR="00606DCD" w:rsidRPr="00606DCD" w:rsidRDefault="00606DCD" w:rsidP="00CE6E16">
      <w:pPr>
        <w:pStyle w:val="ListParagraph"/>
        <w:numPr>
          <w:ilvl w:val="0"/>
          <w:numId w:val="51"/>
        </w:numPr>
        <w:spacing w:line="240" w:lineRule="auto"/>
        <w:rPr>
          <w:rFonts w:cstheme="minorHAnsi"/>
          <w:lang w:val="en-US"/>
        </w:rPr>
      </w:pPr>
      <w:r w:rsidRPr="00606DCD">
        <w:rPr>
          <w:rFonts w:cstheme="minorHAnsi"/>
          <w:lang w:val="en-US"/>
        </w:rPr>
        <w:t>give administrative support to any contact-tracing measures implemented by the Department of Health</w:t>
      </w:r>
    </w:p>
    <w:p w14:paraId="772FF95D" w14:textId="77777777" w:rsidR="00606DCD" w:rsidRPr="00606DCD" w:rsidRDefault="00606DCD" w:rsidP="0035206F">
      <w:pPr>
        <w:spacing w:line="240" w:lineRule="auto"/>
        <w:rPr>
          <w:rFonts w:cstheme="minorHAnsi"/>
        </w:rPr>
      </w:pPr>
    </w:p>
    <w:p w14:paraId="067E5016" w14:textId="77777777" w:rsidR="00606DCD" w:rsidRPr="00606DCD" w:rsidRDefault="00606DCD" w:rsidP="0035206F">
      <w:pPr>
        <w:spacing w:line="240" w:lineRule="auto"/>
        <w:rPr>
          <w:rFonts w:cstheme="minorHAnsi"/>
        </w:rPr>
      </w:pPr>
      <w:r w:rsidRPr="00606DCD">
        <w:rPr>
          <w:rFonts w:cstheme="minorHAnsi"/>
        </w:rPr>
        <w:t>The management team of the office or workplace will be contacted by the designated public health services to discuss the case, to identify people who have been in contact with them and to advise on any actions or precautions that should be taken.</w:t>
      </w:r>
    </w:p>
    <w:p w14:paraId="36D313AA" w14:textId="77777777" w:rsidR="00606DCD" w:rsidRPr="00606DCD" w:rsidRDefault="00606DCD" w:rsidP="0035206F">
      <w:pPr>
        <w:spacing w:line="240" w:lineRule="auto"/>
        <w:rPr>
          <w:rFonts w:cstheme="minorHAnsi"/>
        </w:rPr>
      </w:pPr>
      <w:r w:rsidRPr="00606DCD">
        <w:rPr>
          <w:rFonts w:cstheme="minorHAnsi"/>
        </w:rPr>
        <w:t xml:space="preserve"> </w:t>
      </w:r>
    </w:p>
    <w:p w14:paraId="5AA63906" w14:textId="7F5E23C7" w:rsidR="00606DCD" w:rsidRDefault="00606DCD" w:rsidP="0035206F">
      <w:pPr>
        <w:spacing w:line="240" w:lineRule="auto"/>
        <w:rPr>
          <w:rFonts w:cstheme="minorHAnsi"/>
        </w:rPr>
      </w:pPr>
      <w:r w:rsidRPr="00606DCD">
        <w:rPr>
          <w:rFonts w:cstheme="minorHAnsi"/>
        </w:rPr>
        <w:t>A risk assessment of each situation will be undertaken by the designated public health services with the lead responsible person in your workplace. They will provide advice on how to manage staff and members of the public, based on their assessment of the risk. The designated public health services will provide advice to:</w:t>
      </w:r>
    </w:p>
    <w:p w14:paraId="598F93E9" w14:textId="77777777" w:rsidR="00886524" w:rsidRPr="00606DCD" w:rsidRDefault="00886524" w:rsidP="0035206F">
      <w:pPr>
        <w:spacing w:line="240" w:lineRule="auto"/>
        <w:rPr>
          <w:rFonts w:cstheme="minorHAnsi"/>
        </w:rPr>
      </w:pPr>
    </w:p>
    <w:p w14:paraId="35E673F8" w14:textId="77777777" w:rsidR="00606DCD" w:rsidRPr="00606DCD" w:rsidRDefault="00606DCD" w:rsidP="0035206F">
      <w:pPr>
        <w:spacing w:line="240" w:lineRule="auto"/>
        <w:rPr>
          <w:rFonts w:cstheme="minorHAnsi"/>
        </w:rPr>
      </w:pPr>
    </w:p>
    <w:p w14:paraId="64FBD44C" w14:textId="77777777" w:rsidR="00606DCD" w:rsidRPr="00606DCD" w:rsidRDefault="00606DCD" w:rsidP="00CE6E16">
      <w:pPr>
        <w:pStyle w:val="ListParagraph"/>
        <w:numPr>
          <w:ilvl w:val="0"/>
          <w:numId w:val="49"/>
        </w:numPr>
        <w:spacing w:line="240" w:lineRule="auto"/>
        <w:rPr>
          <w:rFonts w:cstheme="minorHAnsi"/>
        </w:rPr>
      </w:pPr>
      <w:r w:rsidRPr="00606DCD">
        <w:rPr>
          <w:rFonts w:cstheme="minorHAnsi"/>
        </w:rPr>
        <w:lastRenderedPageBreak/>
        <w:t>any worker that has been in close face-to-face or touching contact</w:t>
      </w:r>
    </w:p>
    <w:p w14:paraId="2C0C5455" w14:textId="77777777" w:rsidR="00606DCD" w:rsidRPr="00606DCD" w:rsidRDefault="00606DCD" w:rsidP="00CE6E16">
      <w:pPr>
        <w:pStyle w:val="ListParagraph"/>
        <w:numPr>
          <w:ilvl w:val="0"/>
          <w:numId w:val="49"/>
        </w:numPr>
        <w:spacing w:line="240" w:lineRule="auto"/>
        <w:rPr>
          <w:rFonts w:cstheme="minorHAnsi"/>
        </w:rPr>
      </w:pPr>
      <w:r w:rsidRPr="00606DCD">
        <w:rPr>
          <w:rFonts w:cstheme="minorHAnsi"/>
        </w:rPr>
        <w:t>anyone who has spent any length of time with the worker while he or she was symptomatic</w:t>
      </w:r>
    </w:p>
    <w:p w14:paraId="700C09DB" w14:textId="77777777" w:rsidR="00606DCD" w:rsidRPr="00606DCD" w:rsidRDefault="00606DCD" w:rsidP="00CE6E16">
      <w:pPr>
        <w:pStyle w:val="ListParagraph"/>
        <w:numPr>
          <w:ilvl w:val="0"/>
          <w:numId w:val="49"/>
        </w:numPr>
        <w:spacing w:line="240" w:lineRule="auto"/>
        <w:rPr>
          <w:rFonts w:cstheme="minorHAnsi"/>
        </w:rPr>
      </w:pPr>
      <w:r w:rsidRPr="00606DCD">
        <w:rPr>
          <w:rFonts w:cstheme="minorHAnsi"/>
        </w:rPr>
        <w:t>anyone who has cleaned up any bodily fluids</w:t>
      </w:r>
    </w:p>
    <w:p w14:paraId="18E3139E" w14:textId="77777777" w:rsidR="00606DCD" w:rsidRPr="00606DCD" w:rsidRDefault="00606DCD" w:rsidP="00CE6E16">
      <w:pPr>
        <w:pStyle w:val="ListParagraph"/>
        <w:numPr>
          <w:ilvl w:val="0"/>
          <w:numId w:val="49"/>
        </w:numPr>
        <w:spacing w:line="240" w:lineRule="auto"/>
        <w:rPr>
          <w:rFonts w:cstheme="minorHAnsi"/>
        </w:rPr>
      </w:pPr>
      <w:r w:rsidRPr="00606DCD">
        <w:rPr>
          <w:rFonts w:cstheme="minorHAnsi"/>
        </w:rPr>
        <w:t>close friendship groups or workgroups</w:t>
      </w:r>
    </w:p>
    <w:p w14:paraId="5A744E04" w14:textId="77777777" w:rsidR="00606DCD" w:rsidRPr="00606DCD" w:rsidRDefault="00606DCD" w:rsidP="00CE6E16">
      <w:pPr>
        <w:pStyle w:val="ListParagraph"/>
        <w:numPr>
          <w:ilvl w:val="0"/>
          <w:numId w:val="49"/>
        </w:numPr>
        <w:spacing w:line="240" w:lineRule="auto"/>
        <w:rPr>
          <w:rFonts w:cstheme="minorHAnsi"/>
        </w:rPr>
      </w:pPr>
      <w:r w:rsidRPr="00606DCD">
        <w:rPr>
          <w:rFonts w:cstheme="minorHAnsi"/>
        </w:rPr>
        <w:t>any worker living in the same household as a confirmed case</w:t>
      </w:r>
    </w:p>
    <w:p w14:paraId="3AE1E371" w14:textId="77777777" w:rsidR="00606DCD" w:rsidRPr="00606DCD" w:rsidRDefault="00606DCD" w:rsidP="0035206F">
      <w:pPr>
        <w:spacing w:line="240" w:lineRule="auto"/>
        <w:rPr>
          <w:rFonts w:cstheme="minorHAnsi"/>
        </w:rPr>
      </w:pPr>
    </w:p>
    <w:p w14:paraId="06DF46C9" w14:textId="77777777" w:rsidR="00606DCD" w:rsidRPr="00606DCD" w:rsidRDefault="00606DCD" w:rsidP="0035206F">
      <w:pPr>
        <w:spacing w:line="240" w:lineRule="auto"/>
        <w:rPr>
          <w:rFonts w:cstheme="minorHAnsi"/>
        </w:rPr>
      </w:pPr>
      <w:r w:rsidRPr="00606DCD">
        <w:rPr>
          <w:rFonts w:cstheme="minorHAnsi"/>
        </w:rPr>
        <w:t>Staff who have not had close contact with the original confirmed case may not need to take any precautions other than monitoring their health for symptoms and can continue to attend work.</w:t>
      </w:r>
    </w:p>
    <w:p w14:paraId="3EAB539A" w14:textId="77777777" w:rsidR="00606DCD" w:rsidRPr="00606DCD" w:rsidRDefault="00606DCD" w:rsidP="0035206F">
      <w:pPr>
        <w:spacing w:line="240" w:lineRule="auto"/>
        <w:rPr>
          <w:rFonts w:cstheme="minorHAnsi"/>
        </w:rPr>
      </w:pPr>
    </w:p>
    <w:p w14:paraId="4DB318D4" w14:textId="4161B9EC" w:rsidR="00606DCD" w:rsidRDefault="00606DCD" w:rsidP="0035206F">
      <w:pPr>
        <w:spacing w:line="240" w:lineRule="auto"/>
        <w:rPr>
          <w:rFonts w:cstheme="minorHAnsi"/>
        </w:rPr>
      </w:pPr>
      <w:r w:rsidRPr="00606DCD">
        <w:rPr>
          <w:rFonts w:cstheme="minorHAnsi"/>
        </w:rPr>
        <w:t>The designated public health services will also be in contact with the affected person directly to advise on isolation and identifying other contacts to whom they will give appropriate advice.</w:t>
      </w:r>
    </w:p>
    <w:p w14:paraId="5D26721E" w14:textId="77777777" w:rsidR="00606DCD" w:rsidRPr="00606DCD" w:rsidRDefault="00606DCD" w:rsidP="0035206F">
      <w:pPr>
        <w:spacing w:line="240" w:lineRule="auto"/>
        <w:rPr>
          <w:rFonts w:cstheme="minorHAnsi"/>
        </w:rPr>
      </w:pPr>
    </w:p>
    <w:p w14:paraId="6ACC6DB5" w14:textId="77777777" w:rsidR="00606DCD" w:rsidRPr="00606DCD" w:rsidRDefault="00606DCD" w:rsidP="0035206F">
      <w:pPr>
        <w:spacing w:line="240" w:lineRule="auto"/>
        <w:rPr>
          <w:rFonts w:cstheme="minorHAnsi"/>
          <w:lang w:val="en-US"/>
        </w:rPr>
      </w:pPr>
    </w:p>
    <w:p w14:paraId="3F9999C9" w14:textId="77777777" w:rsidR="00606DCD" w:rsidRPr="00606DCD" w:rsidRDefault="00606DCD" w:rsidP="0035206F">
      <w:pPr>
        <w:spacing w:line="240" w:lineRule="auto"/>
        <w:rPr>
          <w:rFonts w:cstheme="minorHAnsi"/>
          <w:lang w:val="en-US"/>
        </w:rPr>
      </w:pPr>
      <w:r w:rsidRPr="00606DCD">
        <w:rPr>
          <w:rFonts w:cstheme="minorHAnsi"/>
          <w:noProof/>
        </w:rPr>
        <w:drawing>
          <wp:anchor distT="0" distB="0" distL="114300" distR="114300" simplePos="0" relativeHeight="251706880" behindDoc="1" locked="0" layoutInCell="1" allowOverlap="1" wp14:anchorId="2F3FE2F9" wp14:editId="40F335AF">
            <wp:simplePos x="0" y="0"/>
            <wp:positionH relativeFrom="column">
              <wp:posOffset>1993392</wp:posOffset>
            </wp:positionH>
            <wp:positionV relativeFrom="paragraph">
              <wp:posOffset>-41275</wp:posOffset>
            </wp:positionV>
            <wp:extent cx="2093595" cy="2170430"/>
            <wp:effectExtent l="0" t="0" r="1905"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3595" cy="2170430"/>
                    </a:xfrm>
                    <a:prstGeom prst="rect">
                      <a:avLst/>
                    </a:prstGeom>
                    <a:noFill/>
                  </pic:spPr>
                </pic:pic>
              </a:graphicData>
            </a:graphic>
            <wp14:sizeRelH relativeFrom="margin">
              <wp14:pctWidth>0</wp14:pctWidth>
            </wp14:sizeRelH>
            <wp14:sizeRelV relativeFrom="margin">
              <wp14:pctHeight>0</wp14:pctHeight>
            </wp14:sizeRelV>
          </wp:anchor>
        </w:drawing>
      </w:r>
    </w:p>
    <w:p w14:paraId="02AD968E" w14:textId="77777777" w:rsidR="00606DCD" w:rsidRPr="00606DCD" w:rsidRDefault="00606DCD" w:rsidP="0035206F">
      <w:pPr>
        <w:spacing w:line="240" w:lineRule="auto"/>
        <w:rPr>
          <w:rFonts w:cstheme="minorHAnsi"/>
          <w:lang w:val="en-US"/>
        </w:rPr>
      </w:pPr>
    </w:p>
    <w:p w14:paraId="58757397" w14:textId="77777777" w:rsidR="00606DCD" w:rsidRPr="00606DCD" w:rsidRDefault="00606DCD" w:rsidP="0035206F">
      <w:pPr>
        <w:spacing w:line="240" w:lineRule="auto"/>
        <w:rPr>
          <w:rFonts w:cstheme="minorHAnsi"/>
          <w:lang w:val="en-US"/>
        </w:rPr>
      </w:pPr>
    </w:p>
    <w:p w14:paraId="2CE055EE" w14:textId="77777777" w:rsidR="00606DCD" w:rsidRPr="00606DCD" w:rsidRDefault="00606DCD" w:rsidP="0035206F">
      <w:pPr>
        <w:spacing w:line="240" w:lineRule="auto"/>
        <w:rPr>
          <w:rFonts w:cstheme="minorHAnsi"/>
          <w:lang w:val="en-US"/>
        </w:rPr>
      </w:pPr>
    </w:p>
    <w:p w14:paraId="354D4F6C" w14:textId="77777777" w:rsidR="00606DCD" w:rsidRPr="00606DCD" w:rsidRDefault="00606DCD" w:rsidP="0035206F">
      <w:pPr>
        <w:spacing w:line="240" w:lineRule="auto"/>
        <w:rPr>
          <w:rFonts w:cstheme="minorHAnsi"/>
        </w:rPr>
      </w:pPr>
    </w:p>
    <w:p w14:paraId="71ECB268" w14:textId="77777777" w:rsidR="00606DCD" w:rsidRPr="00606DCD" w:rsidRDefault="00606DCD" w:rsidP="0035206F">
      <w:pPr>
        <w:spacing w:line="240" w:lineRule="auto"/>
        <w:rPr>
          <w:rFonts w:cstheme="minorHAnsi"/>
        </w:rPr>
      </w:pPr>
    </w:p>
    <w:p w14:paraId="20852742" w14:textId="617CC704" w:rsidR="00606DCD" w:rsidRDefault="00606DCD" w:rsidP="0035206F">
      <w:pPr>
        <w:spacing w:line="240" w:lineRule="auto"/>
        <w:jc w:val="center"/>
        <w:rPr>
          <w:rFonts w:cstheme="minorHAnsi"/>
          <w:b/>
          <w:bCs/>
        </w:rPr>
      </w:pPr>
    </w:p>
    <w:p w14:paraId="0AEBD5F9" w14:textId="147C6C0E" w:rsidR="00606DCD" w:rsidRDefault="00606DCD" w:rsidP="0035206F">
      <w:pPr>
        <w:spacing w:line="240" w:lineRule="auto"/>
        <w:jc w:val="center"/>
        <w:rPr>
          <w:rFonts w:cstheme="minorHAnsi"/>
          <w:b/>
          <w:bCs/>
        </w:rPr>
      </w:pPr>
    </w:p>
    <w:p w14:paraId="044A0A37" w14:textId="27768B24" w:rsidR="00606DCD" w:rsidRDefault="00606DCD" w:rsidP="0035206F">
      <w:pPr>
        <w:spacing w:line="240" w:lineRule="auto"/>
        <w:jc w:val="center"/>
        <w:rPr>
          <w:rFonts w:cstheme="minorHAnsi"/>
          <w:b/>
          <w:bCs/>
        </w:rPr>
      </w:pPr>
    </w:p>
    <w:p w14:paraId="09C4AF89" w14:textId="598ECADF" w:rsidR="00606DCD" w:rsidRDefault="00606DCD" w:rsidP="0035206F">
      <w:pPr>
        <w:spacing w:line="240" w:lineRule="auto"/>
        <w:jc w:val="center"/>
        <w:rPr>
          <w:rFonts w:cstheme="minorHAnsi"/>
          <w:b/>
          <w:bCs/>
        </w:rPr>
      </w:pPr>
    </w:p>
    <w:p w14:paraId="5609BE61" w14:textId="4ED96242" w:rsidR="00606DCD" w:rsidRDefault="00606DCD" w:rsidP="0035206F">
      <w:pPr>
        <w:spacing w:line="240" w:lineRule="auto"/>
        <w:jc w:val="center"/>
        <w:rPr>
          <w:rFonts w:cstheme="minorHAnsi"/>
          <w:b/>
          <w:bCs/>
        </w:rPr>
      </w:pPr>
    </w:p>
    <w:p w14:paraId="049B61B6" w14:textId="58002D87" w:rsidR="00606DCD" w:rsidRDefault="00606DCD" w:rsidP="0035206F">
      <w:pPr>
        <w:spacing w:line="240" w:lineRule="auto"/>
        <w:jc w:val="center"/>
        <w:rPr>
          <w:rFonts w:cstheme="minorHAnsi"/>
          <w:b/>
          <w:bCs/>
        </w:rPr>
      </w:pPr>
    </w:p>
    <w:p w14:paraId="19DF668B" w14:textId="2A6D9573" w:rsidR="00606DCD" w:rsidRDefault="00606DCD" w:rsidP="0035206F">
      <w:pPr>
        <w:spacing w:line="240" w:lineRule="auto"/>
        <w:jc w:val="center"/>
        <w:rPr>
          <w:rFonts w:cstheme="minorHAnsi"/>
          <w:b/>
          <w:bCs/>
        </w:rPr>
      </w:pPr>
    </w:p>
    <w:p w14:paraId="490B2409" w14:textId="4B723D25" w:rsidR="00606DCD" w:rsidRDefault="00606DCD" w:rsidP="0035206F">
      <w:pPr>
        <w:spacing w:line="240" w:lineRule="auto"/>
        <w:jc w:val="center"/>
        <w:rPr>
          <w:rFonts w:cstheme="minorHAnsi"/>
          <w:b/>
          <w:bCs/>
        </w:rPr>
      </w:pPr>
    </w:p>
    <w:p w14:paraId="78A0800A" w14:textId="405D0A66" w:rsidR="00606DCD" w:rsidRDefault="00606DCD" w:rsidP="0035206F">
      <w:pPr>
        <w:spacing w:line="240" w:lineRule="auto"/>
        <w:jc w:val="center"/>
        <w:rPr>
          <w:rFonts w:cstheme="minorHAnsi"/>
          <w:b/>
          <w:bCs/>
        </w:rPr>
      </w:pPr>
    </w:p>
    <w:p w14:paraId="4C64D42E" w14:textId="532CBC7B" w:rsidR="00606DCD" w:rsidRDefault="00606DCD" w:rsidP="0035206F">
      <w:pPr>
        <w:spacing w:line="240" w:lineRule="auto"/>
        <w:jc w:val="center"/>
        <w:rPr>
          <w:rFonts w:cstheme="minorHAnsi"/>
          <w:b/>
          <w:bCs/>
        </w:rPr>
      </w:pPr>
    </w:p>
    <w:p w14:paraId="7647975E" w14:textId="3386E570" w:rsidR="00606DCD" w:rsidRDefault="00606DCD" w:rsidP="0035206F">
      <w:pPr>
        <w:spacing w:line="240" w:lineRule="auto"/>
        <w:jc w:val="center"/>
        <w:rPr>
          <w:rFonts w:cstheme="minorHAnsi"/>
          <w:b/>
          <w:bCs/>
        </w:rPr>
      </w:pPr>
    </w:p>
    <w:p w14:paraId="591CCFEE" w14:textId="77777777" w:rsidR="00606DCD" w:rsidRPr="00606DCD" w:rsidRDefault="00606DCD" w:rsidP="0035206F">
      <w:pPr>
        <w:spacing w:line="240" w:lineRule="auto"/>
        <w:jc w:val="center"/>
        <w:rPr>
          <w:rFonts w:cstheme="minorHAnsi"/>
          <w:b/>
          <w:bCs/>
        </w:rPr>
      </w:pPr>
    </w:p>
    <w:p w14:paraId="3E3FE892" w14:textId="77777777" w:rsidR="00606DCD" w:rsidRPr="00606DCD" w:rsidRDefault="00606DCD" w:rsidP="0035206F">
      <w:pPr>
        <w:spacing w:line="240" w:lineRule="auto"/>
        <w:rPr>
          <w:rFonts w:cstheme="minorHAnsi"/>
          <w:lang w:val="en-US"/>
        </w:rPr>
      </w:pPr>
    </w:p>
    <w:p w14:paraId="29E59122" w14:textId="77777777" w:rsidR="00511C45" w:rsidRPr="00606DCD" w:rsidRDefault="00511C45" w:rsidP="0035206F">
      <w:pPr>
        <w:spacing w:line="240" w:lineRule="auto"/>
        <w:rPr>
          <w:rFonts w:cstheme="minorHAnsi"/>
          <w:lang w:val="en-US"/>
        </w:rPr>
      </w:pPr>
    </w:p>
    <w:p w14:paraId="38BFA1B6" w14:textId="77777777" w:rsidR="00E30713" w:rsidRDefault="00E30713" w:rsidP="0035206F">
      <w:pPr>
        <w:spacing w:line="240" w:lineRule="auto"/>
        <w:rPr>
          <w:lang w:val="en-US"/>
        </w:rPr>
      </w:pPr>
    </w:p>
    <w:p w14:paraId="1449B956" w14:textId="77777777" w:rsidR="00E30713" w:rsidRDefault="00E30713" w:rsidP="0035206F">
      <w:pPr>
        <w:spacing w:line="240" w:lineRule="auto"/>
        <w:rPr>
          <w:lang w:val="en-US"/>
        </w:rPr>
      </w:pPr>
    </w:p>
    <w:p w14:paraId="215A6D17" w14:textId="77777777" w:rsidR="00E30713" w:rsidRDefault="00E30713" w:rsidP="0035206F">
      <w:pPr>
        <w:spacing w:line="240" w:lineRule="auto"/>
        <w:rPr>
          <w:lang w:val="en-US"/>
        </w:rPr>
      </w:pPr>
    </w:p>
    <w:p w14:paraId="1433D037" w14:textId="77777777" w:rsidR="00AB048E" w:rsidRDefault="00AB048E" w:rsidP="0035206F">
      <w:pPr>
        <w:spacing w:line="240" w:lineRule="auto"/>
        <w:rPr>
          <w:rFonts w:cstheme="minorHAnsi"/>
        </w:rPr>
      </w:pPr>
    </w:p>
    <w:p w14:paraId="22C77BC4" w14:textId="77777777" w:rsidR="00AB048E" w:rsidRDefault="00AB048E" w:rsidP="0035206F">
      <w:pPr>
        <w:spacing w:line="240" w:lineRule="auto"/>
        <w:rPr>
          <w:rFonts w:cstheme="minorHAnsi"/>
        </w:rPr>
      </w:pPr>
    </w:p>
    <w:p w14:paraId="59E3C101" w14:textId="77777777" w:rsidR="00AB048E" w:rsidRDefault="00AB048E" w:rsidP="0035206F">
      <w:pPr>
        <w:spacing w:line="240" w:lineRule="auto"/>
        <w:rPr>
          <w:rFonts w:cstheme="minorHAnsi"/>
        </w:rPr>
      </w:pPr>
    </w:p>
    <w:p w14:paraId="1170230D" w14:textId="77777777" w:rsidR="00AB048E" w:rsidRDefault="00AB048E" w:rsidP="0035206F">
      <w:pPr>
        <w:spacing w:line="240" w:lineRule="auto"/>
        <w:rPr>
          <w:rFonts w:cstheme="minorHAnsi"/>
        </w:rPr>
      </w:pPr>
    </w:p>
    <w:p w14:paraId="15FD5B7A" w14:textId="77777777" w:rsidR="00AB048E" w:rsidRDefault="00AB048E" w:rsidP="0035206F">
      <w:pPr>
        <w:spacing w:line="240" w:lineRule="auto"/>
        <w:rPr>
          <w:rFonts w:cstheme="minorHAnsi"/>
        </w:rPr>
      </w:pPr>
    </w:p>
    <w:p w14:paraId="33AB222D" w14:textId="77777777" w:rsidR="00AB048E" w:rsidRDefault="00AB048E" w:rsidP="0035206F">
      <w:pPr>
        <w:spacing w:line="240" w:lineRule="auto"/>
        <w:rPr>
          <w:rFonts w:cstheme="minorHAnsi"/>
        </w:rPr>
      </w:pPr>
    </w:p>
    <w:p w14:paraId="474ADD6E" w14:textId="77777777" w:rsidR="00AB048E" w:rsidRDefault="00AB048E" w:rsidP="0035206F">
      <w:pPr>
        <w:spacing w:line="240" w:lineRule="auto"/>
        <w:rPr>
          <w:rFonts w:cstheme="minorHAnsi"/>
        </w:rPr>
      </w:pPr>
    </w:p>
    <w:p w14:paraId="1E1DB0EF" w14:textId="77777777" w:rsidR="00AB048E" w:rsidRDefault="00AB048E" w:rsidP="0035206F">
      <w:pPr>
        <w:spacing w:line="240" w:lineRule="auto"/>
        <w:rPr>
          <w:rFonts w:cstheme="minorHAnsi"/>
        </w:rPr>
      </w:pPr>
    </w:p>
    <w:p w14:paraId="741990D8" w14:textId="77777777" w:rsidR="00AB048E" w:rsidRDefault="00AB048E" w:rsidP="0035206F">
      <w:pPr>
        <w:spacing w:line="240" w:lineRule="auto"/>
        <w:rPr>
          <w:rFonts w:cstheme="minorHAnsi"/>
        </w:rPr>
      </w:pPr>
    </w:p>
    <w:p w14:paraId="13D6AE60" w14:textId="77777777" w:rsidR="00AB048E" w:rsidRDefault="00AB048E" w:rsidP="0035206F">
      <w:pPr>
        <w:spacing w:line="240" w:lineRule="auto"/>
        <w:rPr>
          <w:rFonts w:cstheme="minorHAnsi"/>
        </w:rPr>
      </w:pPr>
    </w:p>
    <w:p w14:paraId="2DEC4EC0" w14:textId="77777777" w:rsidR="00AB048E" w:rsidRDefault="00AB048E" w:rsidP="0035206F">
      <w:pPr>
        <w:spacing w:line="240" w:lineRule="auto"/>
        <w:rPr>
          <w:rFonts w:cstheme="minorHAnsi"/>
        </w:rPr>
      </w:pPr>
    </w:p>
    <w:p w14:paraId="5D95E63A" w14:textId="77777777" w:rsidR="00AB048E" w:rsidRDefault="00AB048E" w:rsidP="0035206F">
      <w:pPr>
        <w:spacing w:line="240" w:lineRule="auto"/>
        <w:rPr>
          <w:rFonts w:cstheme="minorHAnsi"/>
        </w:rPr>
      </w:pPr>
    </w:p>
    <w:p w14:paraId="7628F8D1" w14:textId="77777777" w:rsidR="00886524" w:rsidRDefault="00886524" w:rsidP="0035206F">
      <w:pPr>
        <w:spacing w:line="240" w:lineRule="auto"/>
        <w:jc w:val="center"/>
        <w:rPr>
          <w:rFonts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33216A" w14:textId="77777777" w:rsidR="00886524" w:rsidRDefault="00886524" w:rsidP="0035206F">
      <w:pPr>
        <w:spacing w:line="240" w:lineRule="auto"/>
        <w:jc w:val="center"/>
        <w:rPr>
          <w:rFonts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1D74BE" w14:textId="77777777" w:rsidR="00886524" w:rsidRDefault="00886524" w:rsidP="0035206F">
      <w:pPr>
        <w:spacing w:line="240" w:lineRule="auto"/>
        <w:jc w:val="center"/>
        <w:rPr>
          <w:rFonts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C75AF2" w14:textId="77777777" w:rsidR="00886524" w:rsidRDefault="00886524" w:rsidP="0035206F">
      <w:pPr>
        <w:spacing w:line="240" w:lineRule="auto"/>
        <w:jc w:val="center"/>
        <w:rPr>
          <w:rFonts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6943B8" w14:textId="77777777" w:rsidR="00886524" w:rsidRDefault="00886524" w:rsidP="0035206F">
      <w:pPr>
        <w:spacing w:line="240" w:lineRule="auto"/>
        <w:jc w:val="center"/>
        <w:rPr>
          <w:rFonts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AE2E0A" w14:textId="07F8D753" w:rsidR="00AB048E" w:rsidRPr="00824368" w:rsidRDefault="00AB048E" w:rsidP="0035206F">
      <w:pPr>
        <w:spacing w:line="240" w:lineRule="auto"/>
        <w:jc w:val="center"/>
        <w:rPr>
          <w:rFonts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REGULATORY</w:t>
      </w:r>
    </w:p>
    <w:p w14:paraId="67290FD8" w14:textId="77777777" w:rsidR="00AB048E" w:rsidRDefault="00AB048E" w:rsidP="0035206F">
      <w:pPr>
        <w:spacing w:line="240" w:lineRule="auto"/>
        <w:rPr>
          <w:rFonts w:cstheme="minorHAnsi"/>
        </w:rPr>
      </w:pPr>
    </w:p>
    <w:p w14:paraId="2D51C5FC" w14:textId="77777777" w:rsidR="00AB048E" w:rsidRDefault="00AB048E" w:rsidP="00F41EDC">
      <w:pPr>
        <w:pStyle w:val="Heading1"/>
      </w:pPr>
    </w:p>
    <w:p w14:paraId="35251955" w14:textId="77777777" w:rsidR="00AB048E" w:rsidRDefault="00AB048E" w:rsidP="00F41EDC">
      <w:pPr>
        <w:pStyle w:val="Heading1"/>
      </w:pPr>
    </w:p>
    <w:p w14:paraId="7BC7FE3C" w14:textId="6B49A1FA" w:rsidR="00736C3F" w:rsidRDefault="00736C3F" w:rsidP="0035206F">
      <w:pPr>
        <w:spacing w:line="240" w:lineRule="auto"/>
        <w:jc w:val="left"/>
        <w:rPr>
          <w:b/>
          <w:bCs/>
          <w:sz w:val="32"/>
          <w:szCs w:val="52"/>
          <w:lang w:val="en-US"/>
        </w:rPr>
      </w:pPr>
    </w:p>
    <w:p w14:paraId="5725D7B0" w14:textId="77777777" w:rsidR="00AB048E" w:rsidRDefault="00AB048E" w:rsidP="0035206F">
      <w:pPr>
        <w:spacing w:line="240" w:lineRule="auto"/>
        <w:jc w:val="left"/>
        <w:rPr>
          <w:b/>
          <w:sz w:val="36"/>
          <w:szCs w:val="52"/>
          <w:lang w:val="en-US"/>
        </w:rPr>
      </w:pPr>
      <w:r>
        <w:br w:type="page"/>
      </w:r>
    </w:p>
    <w:p w14:paraId="5E495AAF" w14:textId="77777777" w:rsidR="00AB048E" w:rsidRPr="00085AE0" w:rsidRDefault="00AB048E" w:rsidP="00F41EDC">
      <w:pPr>
        <w:pStyle w:val="Heading1"/>
      </w:pPr>
      <w:bookmarkStart w:id="256" w:name="_Toc41979959"/>
      <w:r w:rsidRPr="00085AE0">
        <w:lastRenderedPageBreak/>
        <w:t xml:space="preserve">PENALTIES </w:t>
      </w:r>
      <w:r>
        <w:t xml:space="preserve">- </w:t>
      </w:r>
      <w:r w:rsidRPr="00085AE0">
        <w:t>DISASTER MANAGEMENT ACT REGULATIONS</w:t>
      </w:r>
      <w:bookmarkEnd w:id="256"/>
    </w:p>
    <w:p w14:paraId="3F28C68A" w14:textId="77777777" w:rsidR="00AB048E" w:rsidRPr="00085AE0" w:rsidRDefault="00AB048E" w:rsidP="0035206F">
      <w:pPr>
        <w:spacing w:line="240" w:lineRule="auto"/>
        <w:rPr>
          <w:lang w:val="en-US"/>
        </w:rPr>
      </w:pPr>
    </w:p>
    <w:p w14:paraId="1A55633E" w14:textId="77777777" w:rsidR="00AB048E" w:rsidRPr="00085AE0" w:rsidRDefault="00AB048E" w:rsidP="0035206F">
      <w:pPr>
        <w:spacing w:line="240" w:lineRule="auto"/>
        <w:rPr>
          <w:lang w:val="en-US"/>
        </w:rPr>
      </w:pPr>
      <w:r w:rsidRPr="00085AE0">
        <w:rPr>
          <w:lang w:val="en-US"/>
        </w:rPr>
        <w:t xml:space="preserve">There is a zero-tolerance in respect of measures implemented to comply with the Regulations.  Any person found contravening any measure implemented in terms of the Act or Regulations will be subject to disciplinary measures, including and up to dismissal. </w:t>
      </w:r>
    </w:p>
    <w:p w14:paraId="58CD0376" w14:textId="77777777" w:rsidR="00AB048E" w:rsidRPr="00085AE0" w:rsidRDefault="00AB048E" w:rsidP="0035206F">
      <w:pPr>
        <w:spacing w:line="240" w:lineRule="auto"/>
        <w:rPr>
          <w:lang w:val="en-US"/>
        </w:rPr>
      </w:pPr>
    </w:p>
    <w:p w14:paraId="4C0A99B6" w14:textId="77777777" w:rsidR="00AB048E" w:rsidRPr="00085AE0" w:rsidRDefault="00AB048E" w:rsidP="0035206F">
      <w:pPr>
        <w:spacing w:line="240" w:lineRule="auto"/>
        <w:rPr>
          <w:lang w:val="en-US"/>
        </w:rPr>
      </w:pPr>
      <w:r w:rsidRPr="00085AE0">
        <w:rPr>
          <w:lang w:val="en-US"/>
        </w:rPr>
        <w:t>Should the contravention constitute an offence, the appropriate law enforcement will be notified which may result in additional criminal sanction of a fine and up to six months imprisonment which means a criminal record.</w:t>
      </w:r>
    </w:p>
    <w:p w14:paraId="4DB7BEC5" w14:textId="77777777" w:rsidR="00AB048E" w:rsidRPr="00085AE0" w:rsidRDefault="00AB048E" w:rsidP="0035206F">
      <w:pPr>
        <w:spacing w:line="240" w:lineRule="auto"/>
        <w:rPr>
          <w:lang w:val="en-US"/>
        </w:rPr>
      </w:pPr>
    </w:p>
    <w:p w14:paraId="1D1E7BBD" w14:textId="77777777" w:rsidR="00AB048E" w:rsidRPr="00085AE0" w:rsidRDefault="00AB048E" w:rsidP="0035206F">
      <w:pPr>
        <w:spacing w:line="240" w:lineRule="auto"/>
        <w:rPr>
          <w:lang w:val="en-US"/>
        </w:rPr>
      </w:pPr>
      <w:r w:rsidRPr="00085AE0">
        <w:rPr>
          <w:lang w:val="en-US"/>
        </w:rPr>
        <w:t>Anyone who intentionally exposes anyone else to COVID-19 can be prosecuted, including for assault, attempted murder or murder.</w:t>
      </w:r>
    </w:p>
    <w:p w14:paraId="357DB1EA" w14:textId="77777777" w:rsidR="00AB048E" w:rsidRPr="00085AE0" w:rsidRDefault="00AB048E" w:rsidP="0035206F">
      <w:pPr>
        <w:spacing w:line="240" w:lineRule="auto"/>
        <w:rPr>
          <w:lang w:val="en-US"/>
        </w:rPr>
      </w:pPr>
    </w:p>
    <w:p w14:paraId="321F36F3" w14:textId="77777777" w:rsidR="00AB048E" w:rsidRPr="00085AE0" w:rsidRDefault="00AB048E" w:rsidP="0035206F">
      <w:pPr>
        <w:spacing w:line="240" w:lineRule="auto"/>
        <w:contextualSpacing/>
        <w:rPr>
          <w:lang w:val="en-US"/>
        </w:rPr>
      </w:pPr>
      <w:r w:rsidRPr="00085AE0">
        <w:rPr>
          <w:lang w:val="en-US"/>
        </w:rPr>
        <w:t>No-one may intentionally misrepresent that he, she or any other person is infected with COVID-19</w:t>
      </w:r>
    </w:p>
    <w:p w14:paraId="728BD30E" w14:textId="77777777" w:rsidR="00AB048E" w:rsidRPr="00085AE0" w:rsidRDefault="00AB048E" w:rsidP="0035206F">
      <w:pPr>
        <w:spacing w:line="240" w:lineRule="auto"/>
        <w:rPr>
          <w:lang w:val="en-US"/>
        </w:rPr>
      </w:pPr>
    </w:p>
    <w:p w14:paraId="792CA490" w14:textId="77777777" w:rsidR="00AB048E" w:rsidRPr="00085AE0" w:rsidRDefault="00AB048E" w:rsidP="0035206F">
      <w:pPr>
        <w:spacing w:line="240" w:lineRule="auto"/>
        <w:contextualSpacing/>
        <w:rPr>
          <w:lang w:val="en-US"/>
        </w:rPr>
      </w:pPr>
      <w:r w:rsidRPr="00085AE0">
        <w:rPr>
          <w:lang w:val="en-US"/>
        </w:rPr>
        <w:t>No-one may publish any statement through any medium, including social media, intending to deceive anyone else about COVID-19, the COVID-19 infection status of any person or any measure taken by the Government to address COVID-19</w:t>
      </w:r>
    </w:p>
    <w:p w14:paraId="40B2187B" w14:textId="77777777" w:rsidR="00AB048E" w:rsidRPr="00085AE0" w:rsidRDefault="00AB048E" w:rsidP="0035206F">
      <w:pPr>
        <w:spacing w:line="240" w:lineRule="auto"/>
        <w:rPr>
          <w:lang w:val="en-US"/>
        </w:rPr>
      </w:pPr>
    </w:p>
    <w:p w14:paraId="0B61FD61" w14:textId="77777777" w:rsidR="00AB048E" w:rsidRPr="00085AE0" w:rsidRDefault="00AB048E" w:rsidP="0035206F">
      <w:pPr>
        <w:spacing w:line="240" w:lineRule="auto"/>
        <w:contextualSpacing/>
        <w:rPr>
          <w:lang w:val="en-US"/>
        </w:rPr>
      </w:pPr>
      <w:r w:rsidRPr="00085AE0">
        <w:rPr>
          <w:lang w:val="en-US"/>
        </w:rPr>
        <w:t xml:space="preserve">No-one may hinder, interfere with or obstruct an enforcement officer performing his duties in terms of the Regulations </w:t>
      </w:r>
    </w:p>
    <w:p w14:paraId="49422BC8" w14:textId="77777777" w:rsidR="00AB048E" w:rsidRPr="00085AE0" w:rsidRDefault="00AB048E" w:rsidP="0035206F">
      <w:pPr>
        <w:spacing w:line="240" w:lineRule="auto"/>
        <w:rPr>
          <w:lang w:val="en-US"/>
        </w:rPr>
      </w:pPr>
    </w:p>
    <w:p w14:paraId="0A9684AE" w14:textId="77777777" w:rsidR="00AB048E" w:rsidRPr="00085AE0" w:rsidRDefault="00AB048E" w:rsidP="0035206F">
      <w:pPr>
        <w:spacing w:line="240" w:lineRule="auto"/>
        <w:contextualSpacing/>
        <w:rPr>
          <w:lang w:val="en-US"/>
        </w:rPr>
      </w:pPr>
      <w:r w:rsidRPr="00085AE0">
        <w:rPr>
          <w:lang w:val="en-US"/>
        </w:rPr>
        <w:t xml:space="preserve">Disclosing any information in the COVID-19 database or any information obtained through this is not allowed </w:t>
      </w:r>
    </w:p>
    <w:p w14:paraId="4B6CC5B3" w14:textId="77777777" w:rsidR="00AB048E" w:rsidRPr="00085AE0" w:rsidRDefault="00AB048E" w:rsidP="0035206F">
      <w:pPr>
        <w:spacing w:line="240" w:lineRule="auto"/>
        <w:rPr>
          <w:lang w:val="en-US"/>
        </w:rPr>
      </w:pPr>
    </w:p>
    <w:p w14:paraId="26E9509A" w14:textId="77777777" w:rsidR="00AB048E" w:rsidRPr="00085AE0" w:rsidRDefault="00AB048E" w:rsidP="0035206F">
      <w:pPr>
        <w:spacing w:line="240" w:lineRule="auto"/>
        <w:contextualSpacing/>
        <w:rPr>
          <w:lang w:val="en-US"/>
        </w:rPr>
      </w:pPr>
      <w:r w:rsidRPr="00085AE0">
        <w:rPr>
          <w:lang w:val="en-US"/>
        </w:rPr>
        <w:t>Misuse or unauthorized disclosure of contact tracing information is not allowed</w:t>
      </w:r>
    </w:p>
    <w:p w14:paraId="5FC5DEFD" w14:textId="77777777" w:rsidR="00AB048E" w:rsidRPr="00085AE0" w:rsidRDefault="00AB048E" w:rsidP="0035206F">
      <w:pPr>
        <w:spacing w:line="240" w:lineRule="auto"/>
        <w:rPr>
          <w:lang w:val="en-US"/>
        </w:rPr>
      </w:pPr>
    </w:p>
    <w:p w14:paraId="45086ED8" w14:textId="77777777" w:rsidR="00AB048E" w:rsidRPr="00085AE0" w:rsidRDefault="00AB048E" w:rsidP="0035206F">
      <w:pPr>
        <w:spacing w:line="240" w:lineRule="auto"/>
        <w:contextualSpacing/>
        <w:rPr>
          <w:i/>
          <w:iCs/>
          <w:lang w:val="en-US"/>
        </w:rPr>
      </w:pPr>
      <w:r w:rsidRPr="00085AE0">
        <w:rPr>
          <w:i/>
          <w:iCs/>
          <w:lang w:val="en-US"/>
        </w:rPr>
        <w:t xml:space="preserve">16(1) Every person is confined to his or her place of residence </w:t>
      </w:r>
    </w:p>
    <w:p w14:paraId="6F9133A0" w14:textId="77777777" w:rsidR="00AB048E" w:rsidRPr="00085AE0" w:rsidRDefault="00AB048E" w:rsidP="0035206F">
      <w:pPr>
        <w:spacing w:line="240" w:lineRule="auto"/>
        <w:contextualSpacing/>
        <w:rPr>
          <w:lang w:val="en-US"/>
        </w:rPr>
      </w:pPr>
      <w:r w:rsidRPr="00085AE0">
        <w:rPr>
          <w:lang w:val="en-US"/>
        </w:rPr>
        <w:t>Not remaining confined to your place of residence (stay at home!) except for permitted activities is not allowed</w:t>
      </w:r>
    </w:p>
    <w:p w14:paraId="30767531" w14:textId="77777777" w:rsidR="00AB048E" w:rsidRDefault="00AB048E" w:rsidP="0035206F">
      <w:pPr>
        <w:spacing w:line="240" w:lineRule="auto"/>
        <w:rPr>
          <w:lang w:val="en-US"/>
        </w:rPr>
      </w:pPr>
    </w:p>
    <w:p w14:paraId="4B7A9A36" w14:textId="77777777" w:rsidR="00AB048E" w:rsidRPr="00085AE0" w:rsidRDefault="00AB048E" w:rsidP="0035206F">
      <w:pPr>
        <w:spacing w:line="240" w:lineRule="auto"/>
        <w:rPr>
          <w:lang w:val="en-US"/>
        </w:rPr>
      </w:pPr>
    </w:p>
    <w:p w14:paraId="397AF969" w14:textId="77777777" w:rsidR="00AB048E" w:rsidRPr="00085AE0" w:rsidRDefault="00AB048E" w:rsidP="0035206F">
      <w:pPr>
        <w:spacing w:line="240" w:lineRule="auto"/>
        <w:contextualSpacing/>
        <w:rPr>
          <w:i/>
          <w:iCs/>
          <w:lang w:val="en-US"/>
        </w:rPr>
      </w:pPr>
      <w:r w:rsidRPr="00085AE0">
        <w:rPr>
          <w:i/>
          <w:iCs/>
          <w:lang w:val="en-US"/>
        </w:rPr>
        <w:t>16(2) A person may only leave their place of residence to-</w:t>
      </w:r>
    </w:p>
    <w:p w14:paraId="3DBF0B49" w14:textId="77777777" w:rsidR="00AB048E" w:rsidRPr="00085AE0" w:rsidRDefault="00AB048E" w:rsidP="0035206F">
      <w:pPr>
        <w:spacing w:line="240" w:lineRule="auto"/>
        <w:contextualSpacing/>
        <w:rPr>
          <w:i/>
          <w:iCs/>
          <w:lang w:val="en-US"/>
        </w:rPr>
      </w:pPr>
      <w:r w:rsidRPr="00085AE0">
        <w:rPr>
          <w:i/>
          <w:iCs/>
          <w:lang w:val="en-US"/>
        </w:rPr>
        <w:t>(a) perform an essential or permitted service, as allowed in Alert Level 4;</w:t>
      </w:r>
    </w:p>
    <w:p w14:paraId="6520B6B3" w14:textId="77777777" w:rsidR="00AB048E" w:rsidRPr="00085AE0" w:rsidRDefault="00AB048E" w:rsidP="0035206F">
      <w:pPr>
        <w:spacing w:line="240" w:lineRule="auto"/>
        <w:contextualSpacing/>
        <w:rPr>
          <w:i/>
          <w:iCs/>
          <w:lang w:val="en-US"/>
        </w:rPr>
      </w:pPr>
      <w:r w:rsidRPr="00085AE0">
        <w:rPr>
          <w:i/>
          <w:iCs/>
          <w:lang w:val="en-US"/>
        </w:rPr>
        <w:t>(b) go to work where a permit which corresponds with Form 2 of Annexure A, has been issued;</w:t>
      </w:r>
    </w:p>
    <w:p w14:paraId="330DE04C" w14:textId="77777777" w:rsidR="00AB048E" w:rsidRPr="00085AE0" w:rsidRDefault="00AB048E" w:rsidP="0035206F">
      <w:pPr>
        <w:spacing w:line="240" w:lineRule="auto"/>
        <w:contextualSpacing/>
        <w:rPr>
          <w:i/>
          <w:iCs/>
          <w:lang w:val="en-US"/>
        </w:rPr>
      </w:pPr>
      <w:r w:rsidRPr="00085AE0">
        <w:rPr>
          <w:i/>
          <w:iCs/>
          <w:lang w:val="en-US"/>
        </w:rPr>
        <w:t>(c) buy permitted goods;</w:t>
      </w:r>
    </w:p>
    <w:p w14:paraId="36629356" w14:textId="77777777" w:rsidR="00AB048E" w:rsidRPr="00085AE0" w:rsidRDefault="00AB048E" w:rsidP="0035206F">
      <w:pPr>
        <w:spacing w:line="240" w:lineRule="auto"/>
        <w:contextualSpacing/>
        <w:rPr>
          <w:i/>
          <w:iCs/>
          <w:lang w:val="en-US"/>
        </w:rPr>
      </w:pPr>
      <w:r w:rsidRPr="00085AE0">
        <w:rPr>
          <w:i/>
          <w:iCs/>
          <w:lang w:val="en-US"/>
        </w:rPr>
        <w:t>(d) obtain services that are allowed to operate as set out in Table 1 to the Regulations:</w:t>
      </w:r>
    </w:p>
    <w:p w14:paraId="7EBB07E8" w14:textId="77777777" w:rsidR="00AB048E" w:rsidRPr="00085AE0" w:rsidRDefault="00AB048E" w:rsidP="0035206F">
      <w:pPr>
        <w:spacing w:line="240" w:lineRule="auto"/>
        <w:contextualSpacing/>
        <w:rPr>
          <w:i/>
          <w:iCs/>
          <w:lang w:val="en-US"/>
        </w:rPr>
      </w:pPr>
      <w:r w:rsidRPr="00085AE0">
        <w:rPr>
          <w:i/>
          <w:iCs/>
          <w:lang w:val="en-US"/>
        </w:rPr>
        <w:t>(e) move children, as allowed;</w:t>
      </w:r>
    </w:p>
    <w:p w14:paraId="65444B82" w14:textId="77777777" w:rsidR="00AB048E" w:rsidRDefault="00AB048E" w:rsidP="0035206F">
      <w:pPr>
        <w:spacing w:line="240" w:lineRule="auto"/>
        <w:contextualSpacing/>
        <w:rPr>
          <w:lang w:val="en-US"/>
        </w:rPr>
      </w:pPr>
    </w:p>
    <w:p w14:paraId="2AC82408" w14:textId="77777777" w:rsidR="00AB048E" w:rsidRPr="00085AE0" w:rsidRDefault="00AB048E" w:rsidP="0035206F">
      <w:pPr>
        <w:spacing w:line="240" w:lineRule="auto"/>
        <w:contextualSpacing/>
        <w:rPr>
          <w:lang w:val="en-US"/>
        </w:rPr>
      </w:pPr>
    </w:p>
    <w:p w14:paraId="5C654E7A" w14:textId="77777777" w:rsidR="00AB048E" w:rsidRPr="00085AE0" w:rsidRDefault="00AB048E" w:rsidP="0035206F">
      <w:pPr>
        <w:spacing w:line="240" w:lineRule="auto"/>
        <w:contextualSpacing/>
        <w:rPr>
          <w:i/>
          <w:iCs/>
          <w:lang w:val="en-US"/>
        </w:rPr>
      </w:pPr>
      <w:r w:rsidRPr="00085AE0">
        <w:rPr>
          <w:i/>
          <w:iCs/>
          <w:lang w:val="en-US"/>
        </w:rPr>
        <w:t>16(4) Movement between provinces. metropolitan areas and districts are prohibited except-</w:t>
      </w:r>
    </w:p>
    <w:p w14:paraId="35808439" w14:textId="3F409527" w:rsidR="00AB048E" w:rsidRPr="00085AE0" w:rsidRDefault="00AB048E" w:rsidP="005C7333">
      <w:pPr>
        <w:spacing w:line="240" w:lineRule="auto"/>
        <w:ind w:left="567" w:hanging="567"/>
        <w:contextualSpacing/>
        <w:rPr>
          <w:i/>
          <w:iCs/>
          <w:lang w:val="en-US"/>
        </w:rPr>
      </w:pPr>
      <w:r w:rsidRPr="00085AE0">
        <w:rPr>
          <w:i/>
          <w:iCs/>
          <w:lang w:val="en-US"/>
        </w:rPr>
        <w:t xml:space="preserve">(a) </w:t>
      </w:r>
      <w:r w:rsidR="005C7333">
        <w:rPr>
          <w:i/>
          <w:iCs/>
          <w:lang w:val="en-US"/>
        </w:rPr>
        <w:tab/>
      </w:r>
      <w:r w:rsidRPr="00085AE0">
        <w:rPr>
          <w:i/>
          <w:iCs/>
          <w:lang w:val="en-US"/>
        </w:rPr>
        <w:t>for workers who have a permit to perform an essential or permitted service who have to commute to and from work on a daily basis:</w:t>
      </w:r>
    </w:p>
    <w:p w14:paraId="1E5D59BF" w14:textId="2BA6C286" w:rsidR="00AB048E" w:rsidRPr="00085AE0" w:rsidRDefault="00AB048E" w:rsidP="005C7333">
      <w:pPr>
        <w:spacing w:line="240" w:lineRule="auto"/>
        <w:ind w:left="567" w:hanging="567"/>
        <w:contextualSpacing/>
        <w:rPr>
          <w:i/>
          <w:iCs/>
          <w:lang w:val="en-US"/>
        </w:rPr>
      </w:pPr>
      <w:r w:rsidRPr="00085AE0">
        <w:rPr>
          <w:i/>
          <w:iCs/>
          <w:lang w:val="en-US"/>
        </w:rPr>
        <w:t xml:space="preserve">(b) </w:t>
      </w:r>
      <w:r w:rsidR="005C7333">
        <w:rPr>
          <w:i/>
          <w:iCs/>
          <w:lang w:val="en-US"/>
        </w:rPr>
        <w:tab/>
      </w:r>
      <w:r w:rsidRPr="00085AE0">
        <w:rPr>
          <w:i/>
          <w:iCs/>
          <w:lang w:val="en-US"/>
        </w:rPr>
        <w:t>the attendance of a funeral, as allowed;</w:t>
      </w:r>
    </w:p>
    <w:p w14:paraId="7E48C275" w14:textId="378161DA" w:rsidR="00AB048E" w:rsidRPr="00085AE0" w:rsidRDefault="00AB048E" w:rsidP="005C7333">
      <w:pPr>
        <w:spacing w:line="240" w:lineRule="auto"/>
        <w:ind w:left="567" w:hanging="567"/>
        <w:contextualSpacing/>
        <w:rPr>
          <w:i/>
          <w:iCs/>
          <w:lang w:val="en-US"/>
        </w:rPr>
      </w:pPr>
      <w:r w:rsidRPr="00085AE0">
        <w:rPr>
          <w:i/>
          <w:iCs/>
          <w:lang w:val="en-US"/>
        </w:rPr>
        <w:t>(c)</w:t>
      </w:r>
      <w:r w:rsidR="005C7333">
        <w:rPr>
          <w:i/>
          <w:iCs/>
          <w:lang w:val="en-US"/>
        </w:rPr>
        <w:tab/>
      </w:r>
      <w:r w:rsidRPr="00085AE0">
        <w:rPr>
          <w:i/>
          <w:iCs/>
          <w:lang w:val="en-US"/>
        </w:rPr>
        <w:t xml:space="preserve"> the transportation of mortal remains; and</w:t>
      </w:r>
    </w:p>
    <w:p w14:paraId="48590D0C" w14:textId="7993B37F" w:rsidR="00AB048E" w:rsidRPr="00085AE0" w:rsidRDefault="00AB048E" w:rsidP="005C7333">
      <w:pPr>
        <w:spacing w:line="240" w:lineRule="auto"/>
        <w:ind w:left="567" w:hanging="567"/>
        <w:contextualSpacing/>
        <w:rPr>
          <w:i/>
          <w:iCs/>
          <w:lang w:val="en-US"/>
        </w:rPr>
      </w:pPr>
      <w:r w:rsidRPr="00085AE0">
        <w:rPr>
          <w:i/>
          <w:iCs/>
          <w:lang w:val="en-US"/>
        </w:rPr>
        <w:lastRenderedPageBreak/>
        <w:t xml:space="preserve">(d) </w:t>
      </w:r>
      <w:r w:rsidR="005C7333">
        <w:rPr>
          <w:i/>
          <w:iCs/>
          <w:lang w:val="en-US"/>
        </w:rPr>
        <w:tab/>
      </w:r>
      <w:r w:rsidRPr="00085AE0">
        <w:rPr>
          <w:i/>
          <w:iCs/>
          <w:lang w:val="en-US"/>
        </w:rPr>
        <w:t>for learners who have to commute to and from school or higher education institutions on a daily basis during periods when those institutions are permitted to operate.</w:t>
      </w:r>
    </w:p>
    <w:p w14:paraId="1B5659A8" w14:textId="77777777" w:rsidR="00AB048E" w:rsidRDefault="00AB048E" w:rsidP="0035206F">
      <w:pPr>
        <w:spacing w:line="240" w:lineRule="auto"/>
        <w:contextualSpacing/>
        <w:rPr>
          <w:lang w:val="en-US"/>
        </w:rPr>
      </w:pPr>
      <w:r w:rsidRPr="00085AE0">
        <w:rPr>
          <w:lang w:val="en-US"/>
        </w:rPr>
        <w:t>Moving between provinces, metropolitan areas and districts except for activities that are permitted is not allowed</w:t>
      </w:r>
    </w:p>
    <w:p w14:paraId="5ABA42C5" w14:textId="77777777" w:rsidR="00AB048E" w:rsidRPr="00085AE0" w:rsidRDefault="00AB048E" w:rsidP="0035206F">
      <w:pPr>
        <w:spacing w:line="240" w:lineRule="auto"/>
        <w:contextualSpacing/>
        <w:rPr>
          <w:lang w:val="en-US"/>
        </w:rPr>
      </w:pPr>
    </w:p>
    <w:p w14:paraId="36A05702" w14:textId="77777777" w:rsidR="00AB048E" w:rsidRPr="00085AE0" w:rsidRDefault="00AB048E" w:rsidP="0035206F">
      <w:pPr>
        <w:spacing w:line="240" w:lineRule="auto"/>
        <w:rPr>
          <w:lang w:val="en-US"/>
        </w:rPr>
      </w:pPr>
    </w:p>
    <w:p w14:paraId="0F874B08" w14:textId="6A1976FF" w:rsidR="00AB048E" w:rsidRPr="00085AE0" w:rsidRDefault="00AB048E" w:rsidP="0035206F">
      <w:pPr>
        <w:spacing w:line="240" w:lineRule="auto"/>
        <w:contextualSpacing/>
        <w:rPr>
          <w:i/>
          <w:iCs/>
          <w:lang w:val="en-US"/>
        </w:rPr>
      </w:pPr>
      <w:r w:rsidRPr="00085AE0">
        <w:rPr>
          <w:i/>
          <w:iCs/>
          <w:lang w:val="en-US"/>
        </w:rPr>
        <w:t>19. A competent court may grant an order for the eviction of any person from land or</w:t>
      </w:r>
      <w:r w:rsidR="005C7333">
        <w:rPr>
          <w:i/>
          <w:iCs/>
          <w:lang w:val="en-US"/>
        </w:rPr>
        <w:t xml:space="preserve"> </w:t>
      </w:r>
      <w:r w:rsidRPr="00085AE0">
        <w:rPr>
          <w:i/>
          <w:iCs/>
          <w:lang w:val="en-US"/>
        </w:rPr>
        <w:t>a home in terms of the provisions of the Extension of Security of Tenure Act 62 of 1997 and the Prevention of Illegal Eviction from and Unlawful Occupation of Land Act 19 of 1998: Provided that any order of eviction shall be stayed and suspended until the last day Alert Level 4. unless a court decides that it is not just and equitable to stay and suspend the order until the last day of the Alert Level 4 period.</w:t>
      </w:r>
    </w:p>
    <w:p w14:paraId="54563424" w14:textId="77777777" w:rsidR="00AB048E" w:rsidRDefault="00AB048E" w:rsidP="0035206F">
      <w:pPr>
        <w:spacing w:line="240" w:lineRule="auto"/>
        <w:contextualSpacing/>
        <w:rPr>
          <w:lang w:val="en-US"/>
        </w:rPr>
      </w:pPr>
      <w:r w:rsidRPr="00085AE0">
        <w:rPr>
          <w:lang w:val="en-US"/>
        </w:rPr>
        <w:t>No unlawful evictions are permitted</w:t>
      </w:r>
    </w:p>
    <w:p w14:paraId="0A1B38CD" w14:textId="77777777" w:rsidR="00AB048E" w:rsidRPr="00085AE0" w:rsidRDefault="00AB048E" w:rsidP="0035206F">
      <w:pPr>
        <w:spacing w:line="240" w:lineRule="auto"/>
        <w:contextualSpacing/>
        <w:rPr>
          <w:lang w:val="en-US"/>
        </w:rPr>
      </w:pPr>
    </w:p>
    <w:p w14:paraId="515EBD47" w14:textId="77777777" w:rsidR="00AB048E" w:rsidRPr="00085AE0" w:rsidRDefault="00AB048E" w:rsidP="0035206F">
      <w:pPr>
        <w:spacing w:line="240" w:lineRule="auto"/>
        <w:contextualSpacing/>
        <w:rPr>
          <w:lang w:val="en-US"/>
        </w:rPr>
      </w:pPr>
    </w:p>
    <w:p w14:paraId="3A903E76" w14:textId="77777777" w:rsidR="00AB048E" w:rsidRPr="00085AE0" w:rsidRDefault="00AB048E" w:rsidP="0035206F">
      <w:pPr>
        <w:spacing w:line="240" w:lineRule="auto"/>
        <w:contextualSpacing/>
        <w:rPr>
          <w:i/>
          <w:iCs/>
          <w:lang w:val="en-US"/>
        </w:rPr>
      </w:pPr>
      <w:r w:rsidRPr="00085AE0">
        <w:rPr>
          <w:i/>
          <w:iCs/>
          <w:lang w:val="en-US"/>
        </w:rPr>
        <w:t>24. (1) Any place or premises normally open to the public where religious,</w:t>
      </w:r>
    </w:p>
    <w:p w14:paraId="4AB8FD66" w14:textId="77777777" w:rsidR="00AB048E" w:rsidRPr="00085AE0" w:rsidRDefault="00AB048E" w:rsidP="0035206F">
      <w:pPr>
        <w:spacing w:line="240" w:lineRule="auto"/>
        <w:contextualSpacing/>
        <w:rPr>
          <w:i/>
          <w:iCs/>
          <w:lang w:val="en-US"/>
        </w:rPr>
      </w:pPr>
      <w:r w:rsidRPr="00085AE0">
        <w:rPr>
          <w:i/>
          <w:iCs/>
          <w:lang w:val="en-US"/>
        </w:rPr>
        <w:t xml:space="preserve">cultural, sporting, entertainment. recreational, </w:t>
      </w:r>
      <w:proofErr w:type="spellStart"/>
      <w:r w:rsidRPr="00085AE0">
        <w:rPr>
          <w:i/>
          <w:iCs/>
          <w:lang w:val="en-US"/>
        </w:rPr>
        <w:t>exhibitional</w:t>
      </w:r>
      <w:proofErr w:type="spellEnd"/>
      <w:r w:rsidRPr="00085AE0">
        <w:rPr>
          <w:i/>
          <w:iCs/>
          <w:lang w:val="en-US"/>
        </w:rPr>
        <w:t xml:space="preserve">, </w:t>
      </w:r>
      <w:proofErr w:type="spellStart"/>
      <w:r w:rsidRPr="00085AE0">
        <w:rPr>
          <w:i/>
          <w:iCs/>
          <w:lang w:val="en-US"/>
        </w:rPr>
        <w:t>organisational</w:t>
      </w:r>
      <w:proofErr w:type="spellEnd"/>
      <w:r w:rsidRPr="00085AE0">
        <w:rPr>
          <w:i/>
          <w:iCs/>
          <w:lang w:val="en-US"/>
        </w:rPr>
        <w:t xml:space="preserve"> or similar activities may take place. is closed.</w:t>
      </w:r>
    </w:p>
    <w:p w14:paraId="35DE054D" w14:textId="77777777" w:rsidR="00AB048E" w:rsidRDefault="00AB048E" w:rsidP="0035206F">
      <w:pPr>
        <w:spacing w:line="240" w:lineRule="auto"/>
        <w:contextualSpacing/>
        <w:rPr>
          <w:lang w:val="en-US"/>
        </w:rPr>
      </w:pPr>
      <w:r w:rsidRPr="00085AE0">
        <w:rPr>
          <w:lang w:val="en-US"/>
        </w:rPr>
        <w:t xml:space="preserve">Opening any place (which is usually open to the public, such as an office canteen, or pub) for religious, cultural, sporting, entertainment, recreational, </w:t>
      </w:r>
      <w:proofErr w:type="spellStart"/>
      <w:r w:rsidRPr="00085AE0">
        <w:rPr>
          <w:lang w:val="en-US"/>
        </w:rPr>
        <w:t>exhibitional</w:t>
      </w:r>
      <w:proofErr w:type="spellEnd"/>
      <w:r w:rsidRPr="00085AE0">
        <w:rPr>
          <w:lang w:val="en-US"/>
        </w:rPr>
        <w:t xml:space="preserve">, </w:t>
      </w:r>
      <w:proofErr w:type="spellStart"/>
      <w:r w:rsidRPr="00085AE0">
        <w:rPr>
          <w:lang w:val="en-US"/>
        </w:rPr>
        <w:t>organisational</w:t>
      </w:r>
      <w:proofErr w:type="spellEnd"/>
      <w:r w:rsidRPr="00085AE0">
        <w:rPr>
          <w:lang w:val="en-US"/>
        </w:rPr>
        <w:t xml:space="preserve"> or similar activities is not allowed</w:t>
      </w:r>
    </w:p>
    <w:p w14:paraId="217E2D3F" w14:textId="77777777" w:rsidR="00AB048E" w:rsidRPr="00085AE0" w:rsidRDefault="00AB048E" w:rsidP="0035206F">
      <w:pPr>
        <w:spacing w:line="240" w:lineRule="auto"/>
        <w:contextualSpacing/>
        <w:rPr>
          <w:lang w:val="en-US"/>
        </w:rPr>
      </w:pPr>
    </w:p>
    <w:p w14:paraId="009A8E4D" w14:textId="77777777" w:rsidR="00AB048E" w:rsidRPr="00085AE0" w:rsidRDefault="00AB048E" w:rsidP="0035206F">
      <w:pPr>
        <w:spacing w:line="240" w:lineRule="auto"/>
        <w:contextualSpacing/>
        <w:rPr>
          <w:i/>
          <w:iCs/>
          <w:lang w:val="en-US"/>
        </w:rPr>
      </w:pPr>
    </w:p>
    <w:p w14:paraId="611D2D52" w14:textId="0656C500" w:rsidR="005C7333" w:rsidRDefault="00AB048E" w:rsidP="0035206F">
      <w:pPr>
        <w:spacing w:line="240" w:lineRule="auto"/>
        <w:contextualSpacing/>
        <w:rPr>
          <w:i/>
          <w:iCs/>
          <w:lang w:val="en-US"/>
        </w:rPr>
      </w:pPr>
      <w:r w:rsidRPr="00085AE0">
        <w:rPr>
          <w:i/>
          <w:iCs/>
          <w:lang w:val="en-US"/>
        </w:rPr>
        <w:t>(2) Any place or premises normally open to the public or where people may</w:t>
      </w:r>
      <w:r w:rsidR="005C7333">
        <w:rPr>
          <w:i/>
          <w:iCs/>
          <w:lang w:val="en-US"/>
        </w:rPr>
        <w:t xml:space="preserve"> </w:t>
      </w:r>
      <w:r w:rsidRPr="00085AE0">
        <w:rPr>
          <w:i/>
          <w:iCs/>
          <w:lang w:val="en-US"/>
        </w:rPr>
        <w:t xml:space="preserve">gather, are prohibited. These include- </w:t>
      </w:r>
    </w:p>
    <w:p w14:paraId="113B1F30" w14:textId="187BF956" w:rsidR="00AB048E" w:rsidRPr="00085AE0" w:rsidRDefault="00AB048E" w:rsidP="005C7333">
      <w:pPr>
        <w:spacing w:line="240" w:lineRule="auto"/>
        <w:ind w:left="567" w:hanging="567"/>
        <w:contextualSpacing/>
        <w:rPr>
          <w:i/>
          <w:iCs/>
          <w:lang w:val="en-US"/>
        </w:rPr>
      </w:pPr>
      <w:r w:rsidRPr="00085AE0">
        <w:rPr>
          <w:i/>
          <w:iCs/>
          <w:lang w:val="en-US"/>
        </w:rPr>
        <w:t xml:space="preserve">(a) </w:t>
      </w:r>
      <w:r w:rsidR="005C7333">
        <w:rPr>
          <w:i/>
          <w:iCs/>
          <w:lang w:val="en-US"/>
        </w:rPr>
        <w:tab/>
      </w:r>
      <w:r w:rsidRPr="00085AE0">
        <w:rPr>
          <w:i/>
          <w:iCs/>
          <w:lang w:val="en-US"/>
        </w:rPr>
        <w:t>public parks, sports grounds and fields, beaches and swimming pools;</w:t>
      </w:r>
    </w:p>
    <w:p w14:paraId="24282FB5" w14:textId="67190439" w:rsidR="00AB048E" w:rsidRPr="00085AE0" w:rsidRDefault="00AB048E" w:rsidP="005C7333">
      <w:pPr>
        <w:spacing w:line="240" w:lineRule="auto"/>
        <w:ind w:left="567" w:hanging="567"/>
        <w:contextualSpacing/>
        <w:rPr>
          <w:i/>
          <w:iCs/>
          <w:lang w:val="en-US"/>
        </w:rPr>
      </w:pPr>
      <w:r w:rsidRPr="00085AE0">
        <w:rPr>
          <w:i/>
          <w:iCs/>
          <w:lang w:val="en-US"/>
        </w:rPr>
        <w:t xml:space="preserve">(b) </w:t>
      </w:r>
      <w:r w:rsidR="005C7333">
        <w:rPr>
          <w:i/>
          <w:iCs/>
          <w:lang w:val="en-US"/>
        </w:rPr>
        <w:tab/>
      </w:r>
      <w:r w:rsidRPr="00085AE0">
        <w:rPr>
          <w:i/>
          <w:iCs/>
          <w:lang w:val="en-US"/>
        </w:rPr>
        <w:t>flea markets;</w:t>
      </w:r>
    </w:p>
    <w:p w14:paraId="34BB003B" w14:textId="45C3F073" w:rsidR="00AB048E" w:rsidRPr="00085AE0" w:rsidRDefault="00AB048E" w:rsidP="005C7333">
      <w:pPr>
        <w:spacing w:line="240" w:lineRule="auto"/>
        <w:ind w:left="567" w:hanging="567"/>
        <w:contextualSpacing/>
        <w:rPr>
          <w:i/>
          <w:iCs/>
          <w:lang w:val="en-US"/>
        </w:rPr>
      </w:pPr>
      <w:r w:rsidRPr="00085AE0">
        <w:rPr>
          <w:i/>
          <w:iCs/>
          <w:lang w:val="en-US"/>
        </w:rPr>
        <w:t xml:space="preserve">(c) </w:t>
      </w:r>
      <w:r w:rsidR="005C7333">
        <w:rPr>
          <w:i/>
          <w:iCs/>
          <w:lang w:val="en-US"/>
        </w:rPr>
        <w:tab/>
      </w:r>
      <w:r w:rsidRPr="00085AE0">
        <w:rPr>
          <w:i/>
          <w:iCs/>
          <w:lang w:val="en-US"/>
        </w:rPr>
        <w:t>fêtes and bazaars:</w:t>
      </w:r>
    </w:p>
    <w:p w14:paraId="0504AA3C" w14:textId="08EC3B48" w:rsidR="00AB048E" w:rsidRPr="00085AE0" w:rsidRDefault="00AB048E" w:rsidP="005C7333">
      <w:pPr>
        <w:spacing w:line="240" w:lineRule="auto"/>
        <w:ind w:left="567" w:hanging="567"/>
        <w:contextualSpacing/>
        <w:rPr>
          <w:i/>
          <w:iCs/>
          <w:lang w:val="en-US"/>
        </w:rPr>
      </w:pPr>
      <w:r w:rsidRPr="00085AE0">
        <w:rPr>
          <w:i/>
          <w:iCs/>
          <w:lang w:val="en-US"/>
        </w:rPr>
        <w:t xml:space="preserve">(d) </w:t>
      </w:r>
      <w:r w:rsidR="005C7333">
        <w:rPr>
          <w:i/>
          <w:iCs/>
          <w:lang w:val="en-US"/>
        </w:rPr>
        <w:tab/>
      </w:r>
      <w:r w:rsidRPr="00085AE0">
        <w:rPr>
          <w:i/>
          <w:iCs/>
          <w:lang w:val="en-US"/>
        </w:rPr>
        <w:t>night clubs;</w:t>
      </w:r>
    </w:p>
    <w:p w14:paraId="1F036843" w14:textId="69AAE1EA" w:rsidR="00AB048E" w:rsidRPr="00085AE0" w:rsidRDefault="00AB048E" w:rsidP="005C7333">
      <w:pPr>
        <w:spacing w:line="240" w:lineRule="auto"/>
        <w:ind w:left="567" w:hanging="567"/>
        <w:contextualSpacing/>
        <w:rPr>
          <w:i/>
          <w:iCs/>
          <w:lang w:val="en-US"/>
        </w:rPr>
      </w:pPr>
      <w:r w:rsidRPr="00085AE0">
        <w:rPr>
          <w:i/>
          <w:iCs/>
          <w:lang w:val="en-US"/>
        </w:rPr>
        <w:t xml:space="preserve">(e) </w:t>
      </w:r>
      <w:r w:rsidR="005C7333">
        <w:rPr>
          <w:i/>
          <w:iCs/>
          <w:lang w:val="en-US"/>
        </w:rPr>
        <w:tab/>
      </w:r>
      <w:r w:rsidRPr="00085AE0">
        <w:rPr>
          <w:i/>
          <w:iCs/>
          <w:lang w:val="en-US"/>
        </w:rPr>
        <w:t>casinos;</w:t>
      </w:r>
    </w:p>
    <w:p w14:paraId="60C3891C" w14:textId="5BA9C704" w:rsidR="00AB048E" w:rsidRPr="00085AE0" w:rsidRDefault="00AB048E" w:rsidP="005C7333">
      <w:pPr>
        <w:spacing w:line="240" w:lineRule="auto"/>
        <w:ind w:left="567" w:hanging="567"/>
        <w:contextualSpacing/>
        <w:rPr>
          <w:i/>
          <w:iCs/>
          <w:lang w:val="en-US"/>
        </w:rPr>
      </w:pPr>
      <w:r w:rsidRPr="00085AE0">
        <w:rPr>
          <w:i/>
          <w:iCs/>
          <w:lang w:val="en-US"/>
        </w:rPr>
        <w:t xml:space="preserve">(f) </w:t>
      </w:r>
      <w:r w:rsidR="005C7333">
        <w:rPr>
          <w:i/>
          <w:iCs/>
          <w:lang w:val="en-US"/>
        </w:rPr>
        <w:tab/>
      </w:r>
      <w:r w:rsidRPr="00085AE0">
        <w:rPr>
          <w:i/>
          <w:iCs/>
          <w:lang w:val="en-US"/>
        </w:rPr>
        <w:t xml:space="preserve">hotels, lodges, bed and breakfasts, </w:t>
      </w:r>
      <w:proofErr w:type="spellStart"/>
      <w:r w:rsidRPr="00085AE0">
        <w:rPr>
          <w:i/>
          <w:iCs/>
          <w:lang w:val="en-US"/>
        </w:rPr>
        <w:t>airbnbs</w:t>
      </w:r>
      <w:proofErr w:type="spellEnd"/>
      <w:r w:rsidRPr="00085AE0">
        <w:rPr>
          <w:i/>
          <w:iCs/>
          <w:lang w:val="en-US"/>
        </w:rPr>
        <w:t>', timeshare facilities and resorts, and guest houses, except to the extent that they are required for remaining tourists confined to hotels, lodges and guest houses;</w:t>
      </w:r>
    </w:p>
    <w:p w14:paraId="486FEEE8" w14:textId="1B44CBB5" w:rsidR="00AB048E" w:rsidRPr="00085AE0" w:rsidRDefault="00AB048E" w:rsidP="005C7333">
      <w:pPr>
        <w:spacing w:line="240" w:lineRule="auto"/>
        <w:ind w:left="567" w:hanging="567"/>
        <w:contextualSpacing/>
        <w:rPr>
          <w:i/>
          <w:iCs/>
          <w:lang w:val="en-US"/>
        </w:rPr>
      </w:pPr>
      <w:r w:rsidRPr="00085AE0">
        <w:rPr>
          <w:i/>
          <w:iCs/>
          <w:lang w:val="en-US"/>
        </w:rPr>
        <w:t xml:space="preserve">(g) </w:t>
      </w:r>
      <w:r w:rsidR="005C7333">
        <w:rPr>
          <w:i/>
          <w:iCs/>
          <w:lang w:val="en-US"/>
        </w:rPr>
        <w:tab/>
      </w:r>
      <w:r w:rsidRPr="00085AE0">
        <w:rPr>
          <w:i/>
          <w:iCs/>
          <w:lang w:val="en-US"/>
        </w:rPr>
        <w:t>private and public game reserves except to the extent that they are required for remaining tourists confined to private and public game reserves;</w:t>
      </w:r>
    </w:p>
    <w:p w14:paraId="092D1E2A" w14:textId="39479DC5" w:rsidR="00AB048E" w:rsidRPr="00085AE0" w:rsidRDefault="00AB048E" w:rsidP="005C7333">
      <w:pPr>
        <w:spacing w:line="240" w:lineRule="auto"/>
        <w:ind w:left="567" w:hanging="567"/>
        <w:contextualSpacing/>
        <w:rPr>
          <w:i/>
          <w:iCs/>
          <w:lang w:val="en-US"/>
        </w:rPr>
      </w:pPr>
      <w:r w:rsidRPr="00085AE0">
        <w:rPr>
          <w:i/>
          <w:iCs/>
          <w:lang w:val="en-US"/>
        </w:rPr>
        <w:t>(h)</w:t>
      </w:r>
      <w:r w:rsidR="005C7333">
        <w:rPr>
          <w:i/>
          <w:iCs/>
          <w:lang w:val="en-US"/>
        </w:rPr>
        <w:tab/>
      </w:r>
      <w:r w:rsidRPr="00085AE0">
        <w:rPr>
          <w:i/>
          <w:iCs/>
          <w:lang w:val="en-US"/>
        </w:rPr>
        <w:t xml:space="preserve"> holiday resorts except to the extent that they are required for remaining tourists confined to such holiday resort;</w:t>
      </w:r>
    </w:p>
    <w:p w14:paraId="22EAE99B" w14:textId="0B7C5F31" w:rsidR="00AB048E" w:rsidRPr="00085AE0" w:rsidRDefault="00AB048E" w:rsidP="005C7333">
      <w:pPr>
        <w:spacing w:line="240" w:lineRule="auto"/>
        <w:ind w:left="567" w:hanging="567"/>
        <w:contextualSpacing/>
        <w:rPr>
          <w:i/>
          <w:iCs/>
          <w:lang w:val="en-US"/>
        </w:rPr>
      </w:pPr>
      <w:r w:rsidRPr="00085AE0">
        <w:rPr>
          <w:i/>
          <w:iCs/>
          <w:lang w:val="en-US"/>
        </w:rPr>
        <w:t>()</w:t>
      </w:r>
      <w:proofErr w:type="spellStart"/>
      <w:r w:rsidRPr="00085AE0">
        <w:rPr>
          <w:i/>
          <w:iCs/>
          <w:lang w:val="en-US"/>
        </w:rPr>
        <w:t>i</w:t>
      </w:r>
      <w:proofErr w:type="spellEnd"/>
      <w:r w:rsidRPr="00085AE0">
        <w:rPr>
          <w:i/>
          <w:iCs/>
          <w:lang w:val="en-US"/>
        </w:rPr>
        <w:t xml:space="preserve">) </w:t>
      </w:r>
      <w:r w:rsidR="005C7333">
        <w:rPr>
          <w:i/>
          <w:iCs/>
          <w:lang w:val="en-US"/>
        </w:rPr>
        <w:tab/>
      </w:r>
      <w:r w:rsidRPr="00085AE0">
        <w:rPr>
          <w:i/>
          <w:iCs/>
          <w:lang w:val="en-US"/>
        </w:rPr>
        <w:t xml:space="preserve">taverns and </w:t>
      </w:r>
      <w:proofErr w:type="spellStart"/>
      <w:r w:rsidRPr="00085AE0">
        <w:rPr>
          <w:i/>
          <w:iCs/>
          <w:lang w:val="en-US"/>
        </w:rPr>
        <w:t>shebeens</w:t>
      </w:r>
      <w:proofErr w:type="spellEnd"/>
      <w:r w:rsidRPr="00085AE0">
        <w:rPr>
          <w:i/>
          <w:iCs/>
          <w:lang w:val="en-US"/>
        </w:rPr>
        <w:t>, or similar establishments; theatres and cinemas; and</w:t>
      </w:r>
    </w:p>
    <w:p w14:paraId="2910A990" w14:textId="3D5C9F5C" w:rsidR="00AB048E" w:rsidRPr="00085AE0" w:rsidRDefault="00AB048E" w:rsidP="005C7333">
      <w:pPr>
        <w:spacing w:line="240" w:lineRule="auto"/>
        <w:ind w:left="567" w:hanging="567"/>
        <w:contextualSpacing/>
        <w:rPr>
          <w:i/>
          <w:iCs/>
          <w:lang w:val="en-US"/>
        </w:rPr>
      </w:pPr>
      <w:r w:rsidRPr="00085AE0">
        <w:rPr>
          <w:i/>
          <w:iCs/>
          <w:lang w:val="en-US"/>
        </w:rPr>
        <w:t xml:space="preserve">(k) </w:t>
      </w:r>
      <w:r w:rsidR="005C7333">
        <w:rPr>
          <w:i/>
          <w:iCs/>
          <w:lang w:val="en-US"/>
        </w:rPr>
        <w:tab/>
      </w:r>
      <w:r w:rsidRPr="00085AE0">
        <w:rPr>
          <w:i/>
          <w:iCs/>
          <w:lang w:val="en-US"/>
        </w:rPr>
        <w:t>museums.</w:t>
      </w:r>
    </w:p>
    <w:p w14:paraId="7F45D35F" w14:textId="77777777" w:rsidR="00AB048E" w:rsidRDefault="00AB048E" w:rsidP="0035206F">
      <w:pPr>
        <w:spacing w:line="240" w:lineRule="auto"/>
        <w:contextualSpacing/>
        <w:rPr>
          <w:lang w:val="en-US"/>
        </w:rPr>
      </w:pPr>
      <w:r w:rsidRPr="00085AE0">
        <w:rPr>
          <w:lang w:val="en-US"/>
        </w:rPr>
        <w:t xml:space="preserve">Going to premises normally open to the public where people gather, such as the beach, public parks, sports grounds and fields, swimming pools, flea markets, fetes and bazaars, night clubs, casinos, hotels, lodges B &amp; B, Air B &amp; B’s, game reserves, holiday resorts, taverns and </w:t>
      </w:r>
      <w:proofErr w:type="spellStart"/>
      <w:r w:rsidRPr="00085AE0">
        <w:rPr>
          <w:lang w:val="en-US"/>
        </w:rPr>
        <w:t>shebeens</w:t>
      </w:r>
      <w:proofErr w:type="spellEnd"/>
      <w:r w:rsidRPr="00085AE0">
        <w:rPr>
          <w:lang w:val="en-US"/>
        </w:rPr>
        <w:t>, theatres and cinemas and museums, is not allowed. Only people who provide security or maintenance services may go to these places for work purposes.</w:t>
      </w:r>
    </w:p>
    <w:p w14:paraId="4B9E4D6A" w14:textId="77777777" w:rsidR="00AB048E" w:rsidRPr="00085AE0" w:rsidRDefault="00AB048E" w:rsidP="005C7333">
      <w:pPr>
        <w:spacing w:line="240" w:lineRule="auto"/>
        <w:contextualSpacing/>
        <w:rPr>
          <w:lang w:val="en-US"/>
        </w:rPr>
      </w:pPr>
    </w:p>
    <w:p w14:paraId="6A64DFB1" w14:textId="71C2D7CA" w:rsidR="00AB048E" w:rsidRPr="00085AE0" w:rsidRDefault="00AB048E" w:rsidP="0035206F">
      <w:pPr>
        <w:spacing w:line="240" w:lineRule="auto"/>
        <w:contextualSpacing/>
        <w:rPr>
          <w:i/>
          <w:iCs/>
          <w:lang w:val="en-US"/>
        </w:rPr>
      </w:pPr>
      <w:r w:rsidRPr="00085AE0">
        <w:rPr>
          <w:i/>
          <w:iCs/>
          <w:lang w:val="en-US"/>
        </w:rPr>
        <w:t>27. The sale of tobacco, tobacco products, e- cigarettes and related products is</w:t>
      </w:r>
      <w:r w:rsidR="005C7333">
        <w:rPr>
          <w:i/>
          <w:iCs/>
          <w:lang w:val="en-US"/>
        </w:rPr>
        <w:t xml:space="preserve"> </w:t>
      </w:r>
      <w:r w:rsidRPr="00085AE0">
        <w:rPr>
          <w:i/>
          <w:iCs/>
          <w:lang w:val="en-US"/>
        </w:rPr>
        <w:t>prohibited.</w:t>
      </w:r>
    </w:p>
    <w:p w14:paraId="3AE66CE2" w14:textId="77777777" w:rsidR="00AB048E" w:rsidRPr="00085AE0" w:rsidRDefault="00AB048E" w:rsidP="0035206F">
      <w:pPr>
        <w:spacing w:line="240" w:lineRule="auto"/>
        <w:contextualSpacing/>
        <w:rPr>
          <w:lang w:val="en-US"/>
        </w:rPr>
      </w:pPr>
      <w:r w:rsidRPr="00085AE0">
        <w:rPr>
          <w:lang w:val="en-US"/>
        </w:rPr>
        <w:t>Selling tobacco, tobacco products, e-cigarettes and related products is not allowed</w:t>
      </w:r>
    </w:p>
    <w:p w14:paraId="1C7C190F" w14:textId="77777777" w:rsidR="00AB048E" w:rsidRDefault="00AB048E" w:rsidP="00F41EDC">
      <w:pPr>
        <w:pStyle w:val="Heading1"/>
      </w:pPr>
      <w:bookmarkStart w:id="257" w:name="_Toc41979960"/>
      <w:r>
        <w:lastRenderedPageBreak/>
        <w:t>PENALTIES - WORKPLACE SAFETY</w:t>
      </w:r>
      <w:bookmarkEnd w:id="257"/>
    </w:p>
    <w:p w14:paraId="5FDA272B" w14:textId="77777777" w:rsidR="00AB048E" w:rsidRDefault="00AB048E" w:rsidP="0035206F">
      <w:pPr>
        <w:spacing w:line="240" w:lineRule="auto"/>
        <w:contextualSpacing/>
        <w:rPr>
          <w:lang w:val="en-US"/>
        </w:rPr>
      </w:pPr>
    </w:p>
    <w:p w14:paraId="4F1D8AD7" w14:textId="315CFDE6" w:rsidR="00AB048E" w:rsidRDefault="00AB048E" w:rsidP="0035206F">
      <w:pPr>
        <w:spacing w:line="240" w:lineRule="auto"/>
        <w:contextualSpacing/>
        <w:rPr>
          <w:lang w:val="en-US"/>
        </w:rPr>
      </w:pPr>
      <w:r>
        <w:rPr>
          <w:lang w:val="en-US"/>
        </w:rPr>
        <w:t>A</w:t>
      </w:r>
      <w:r w:rsidRPr="002E6707">
        <w:rPr>
          <w:lang w:val="en-US"/>
        </w:rPr>
        <w:t>ny contravention of th</w:t>
      </w:r>
      <w:r>
        <w:rPr>
          <w:lang w:val="en-US"/>
        </w:rPr>
        <w:t>e</w:t>
      </w:r>
      <w:r w:rsidRPr="002E6707">
        <w:rPr>
          <w:lang w:val="en-US"/>
        </w:rPr>
        <w:t xml:space="preserve"> Directive constitutes a contravention of an</w:t>
      </w:r>
      <w:r>
        <w:rPr>
          <w:lang w:val="en-US"/>
        </w:rPr>
        <w:t xml:space="preserve"> </w:t>
      </w:r>
      <w:r w:rsidRPr="002E6707">
        <w:rPr>
          <w:lang w:val="en-US"/>
        </w:rPr>
        <w:t>obligation or prohibition under OHS</w:t>
      </w:r>
      <w:r>
        <w:rPr>
          <w:lang w:val="en-US"/>
        </w:rPr>
        <w:t xml:space="preserve">A </w:t>
      </w:r>
      <w:r w:rsidRPr="002E6707">
        <w:rPr>
          <w:lang w:val="en-US"/>
        </w:rPr>
        <w:t>,</w:t>
      </w:r>
      <w:r>
        <w:rPr>
          <w:lang w:val="en-US"/>
        </w:rPr>
        <w:t xml:space="preserve">and </w:t>
      </w:r>
      <w:r w:rsidRPr="002E6707">
        <w:rPr>
          <w:lang w:val="en-US"/>
        </w:rPr>
        <w:t xml:space="preserve"> the offences and penalties provided for in</w:t>
      </w:r>
      <w:r>
        <w:rPr>
          <w:lang w:val="en-US"/>
        </w:rPr>
        <w:t xml:space="preserve"> </w:t>
      </w:r>
      <w:r w:rsidRPr="002E6707">
        <w:rPr>
          <w:lang w:val="en-US"/>
        </w:rPr>
        <w:t>section 38 of OHSA apply.</w:t>
      </w:r>
    </w:p>
    <w:p w14:paraId="57853DEA" w14:textId="2DA52049" w:rsidR="00ED7F0B" w:rsidRDefault="00ED7F0B" w:rsidP="0035206F">
      <w:pPr>
        <w:spacing w:line="240" w:lineRule="auto"/>
        <w:contextualSpacing/>
        <w:rPr>
          <w:lang w:val="en-US"/>
        </w:rPr>
      </w:pPr>
    </w:p>
    <w:p w14:paraId="154863BF" w14:textId="57D6B39D" w:rsidR="00ED7F0B" w:rsidRPr="00ED7F0B" w:rsidRDefault="00ED7F0B" w:rsidP="00ED7F0B">
      <w:pPr>
        <w:spacing w:line="240" w:lineRule="auto"/>
        <w:contextualSpacing/>
        <w:rPr>
          <w:b/>
          <w:bCs/>
          <w:lang w:val="en-US"/>
        </w:rPr>
      </w:pPr>
      <w:r w:rsidRPr="00ED7F0B">
        <w:rPr>
          <w:b/>
          <w:bCs/>
          <w:lang w:val="en-US"/>
        </w:rPr>
        <w:t>ACTS OR OMISSIONS BY EMPLOYEES OR MANDATARIES</w:t>
      </w:r>
    </w:p>
    <w:p w14:paraId="15275C4C" w14:textId="77777777" w:rsidR="00ED7F0B" w:rsidRPr="00ED7F0B" w:rsidRDefault="00ED7F0B" w:rsidP="00ED7F0B">
      <w:pPr>
        <w:spacing w:line="240" w:lineRule="auto"/>
        <w:contextualSpacing/>
        <w:rPr>
          <w:lang w:val="en-US"/>
        </w:rPr>
      </w:pPr>
    </w:p>
    <w:p w14:paraId="220C9525" w14:textId="77777777" w:rsidR="00ED7F0B" w:rsidRPr="00ED7F0B" w:rsidRDefault="00ED7F0B" w:rsidP="00ED7F0B">
      <w:pPr>
        <w:spacing w:line="240" w:lineRule="auto"/>
        <w:contextualSpacing/>
        <w:rPr>
          <w:lang w:val="en-US"/>
        </w:rPr>
      </w:pPr>
      <w:r w:rsidRPr="00ED7F0B">
        <w:rPr>
          <w:lang w:val="en-US"/>
        </w:rPr>
        <w:t>(1)     Whenever an employee does or omits to do any act which it would be an offence in terms of this Act for the employer of such employee or a user to do or omit to do, then, unless it is proved that-</w:t>
      </w:r>
    </w:p>
    <w:p w14:paraId="74CE7BE5" w14:textId="476B35FF" w:rsidR="00ED7F0B" w:rsidRPr="00ED7F0B" w:rsidRDefault="00ED7F0B" w:rsidP="00ED7F0B">
      <w:pPr>
        <w:spacing w:line="240" w:lineRule="auto"/>
        <w:contextualSpacing/>
        <w:rPr>
          <w:lang w:val="en-US"/>
        </w:rPr>
      </w:pPr>
    </w:p>
    <w:p w14:paraId="3073ED97" w14:textId="50FD82DD" w:rsidR="00ED7F0B" w:rsidRPr="00ED7F0B" w:rsidRDefault="00ED7F0B" w:rsidP="00ED7F0B">
      <w:pPr>
        <w:spacing w:line="240" w:lineRule="auto"/>
        <w:ind w:left="567" w:hanging="567"/>
        <w:contextualSpacing/>
        <w:rPr>
          <w:lang w:val="en-US"/>
        </w:rPr>
      </w:pPr>
      <w:r w:rsidRPr="00ED7F0B">
        <w:rPr>
          <w:lang w:val="en-US"/>
        </w:rPr>
        <w:t>(a)     in doing or omitting to do that act the employee was acting without the connivance or permission of the employer or any such user</w:t>
      </w:r>
    </w:p>
    <w:p w14:paraId="3C2C82AE" w14:textId="64A48F1A" w:rsidR="00ED7F0B" w:rsidRPr="00ED7F0B" w:rsidRDefault="00ED7F0B" w:rsidP="00ED7F0B">
      <w:pPr>
        <w:spacing w:line="240" w:lineRule="auto"/>
        <w:ind w:left="567" w:hanging="567"/>
        <w:contextualSpacing/>
        <w:rPr>
          <w:lang w:val="en-US"/>
        </w:rPr>
      </w:pPr>
    </w:p>
    <w:p w14:paraId="129E1A8A" w14:textId="77777777" w:rsidR="00ED7F0B" w:rsidRPr="00ED7F0B" w:rsidRDefault="00ED7F0B" w:rsidP="00ED7F0B">
      <w:pPr>
        <w:spacing w:line="240" w:lineRule="auto"/>
        <w:ind w:left="567" w:hanging="567"/>
        <w:contextualSpacing/>
        <w:rPr>
          <w:lang w:val="en-US"/>
        </w:rPr>
      </w:pPr>
      <w:r w:rsidRPr="00ED7F0B">
        <w:rPr>
          <w:lang w:val="en-US"/>
        </w:rPr>
        <w:t>(b)     it was not under any condition or in any circumstance within the scope of the authority of the employee to do or omit to do an act, whether lawful or unlawful, of the character of the act or omission charged; and</w:t>
      </w:r>
    </w:p>
    <w:p w14:paraId="66B4D4FD" w14:textId="1391F795" w:rsidR="00ED7F0B" w:rsidRPr="00ED7F0B" w:rsidRDefault="00ED7F0B" w:rsidP="00ED7F0B">
      <w:pPr>
        <w:spacing w:line="240" w:lineRule="auto"/>
        <w:ind w:left="567" w:hanging="567"/>
        <w:contextualSpacing/>
        <w:rPr>
          <w:lang w:val="en-US"/>
        </w:rPr>
      </w:pPr>
    </w:p>
    <w:p w14:paraId="425BECB0" w14:textId="77777777" w:rsidR="00ED7F0B" w:rsidRPr="00ED7F0B" w:rsidRDefault="00ED7F0B" w:rsidP="00ED7F0B">
      <w:pPr>
        <w:spacing w:line="240" w:lineRule="auto"/>
        <w:ind w:left="567" w:hanging="567"/>
        <w:contextualSpacing/>
        <w:rPr>
          <w:lang w:val="en-US"/>
        </w:rPr>
      </w:pPr>
      <w:r w:rsidRPr="00ED7F0B">
        <w:rPr>
          <w:lang w:val="en-US"/>
        </w:rPr>
        <w:t>(c)     all reasonable steps were taken by the employer or any such user to prevent any act or omission of the kind in question,</w:t>
      </w:r>
    </w:p>
    <w:p w14:paraId="533C9650" w14:textId="1FA3525B" w:rsidR="00ED7F0B" w:rsidRPr="00ED7F0B" w:rsidRDefault="00ED7F0B" w:rsidP="00ED7F0B">
      <w:pPr>
        <w:spacing w:line="240" w:lineRule="auto"/>
        <w:contextualSpacing/>
        <w:rPr>
          <w:lang w:val="en-US"/>
        </w:rPr>
      </w:pPr>
    </w:p>
    <w:p w14:paraId="565F635D" w14:textId="77777777" w:rsidR="00ED7F0B" w:rsidRPr="00ED7F0B" w:rsidRDefault="00ED7F0B" w:rsidP="00ED7F0B">
      <w:pPr>
        <w:spacing w:line="240" w:lineRule="auto"/>
        <w:contextualSpacing/>
        <w:rPr>
          <w:lang w:val="en-US"/>
        </w:rPr>
      </w:pPr>
      <w:r w:rsidRPr="00ED7F0B">
        <w:rPr>
          <w:lang w:val="en-US"/>
        </w:rPr>
        <w:t>the employer or any such user himself shall be presumed to have done or omitted to do that act, and shall be liable to be convicted and sentenced in respect thereof; and the fact that he issued instructions forbidding any act or omission of the kind in question shall not, in itself, be accepted as sufficient proof that he took all reasonable steps to prevent the act or omission.</w:t>
      </w:r>
    </w:p>
    <w:p w14:paraId="4B4BD33F" w14:textId="459FD024" w:rsidR="00ED7F0B" w:rsidRPr="00ED7F0B" w:rsidRDefault="00ED7F0B" w:rsidP="00ED7F0B">
      <w:pPr>
        <w:spacing w:line="240" w:lineRule="auto"/>
        <w:contextualSpacing/>
        <w:rPr>
          <w:lang w:val="en-US"/>
        </w:rPr>
      </w:pPr>
    </w:p>
    <w:p w14:paraId="6446CB83" w14:textId="4DAFBE5D" w:rsidR="00ED7F0B" w:rsidRPr="006F3B72" w:rsidRDefault="00ED7F0B" w:rsidP="00ED7F0B">
      <w:pPr>
        <w:spacing w:line="240" w:lineRule="auto"/>
        <w:contextualSpacing/>
        <w:rPr>
          <w:u w:val="single"/>
          <w:lang w:val="en-US"/>
        </w:rPr>
      </w:pPr>
      <w:r w:rsidRPr="00ED7F0B">
        <w:rPr>
          <w:lang w:val="en-US"/>
        </w:rPr>
        <w:t xml:space="preserve">(2)     The provisions of subsection (1) shall mutatis mutandis apply in the case of a mandatary of any employer or user, </w:t>
      </w:r>
      <w:r w:rsidRPr="006F3B72">
        <w:rPr>
          <w:u w:val="single"/>
          <w:lang w:val="en-US"/>
        </w:rPr>
        <w:t>except if the parties have agreed in writing to the arrangements and procedures between them to ensure compliance by the mandatary with the provisions of this Act.</w:t>
      </w:r>
    </w:p>
    <w:p w14:paraId="2AE287FA" w14:textId="77777777" w:rsidR="006F3B72" w:rsidRDefault="006F3B72" w:rsidP="00ED7F0B">
      <w:pPr>
        <w:spacing w:line="240" w:lineRule="auto"/>
        <w:contextualSpacing/>
        <w:rPr>
          <w:lang w:val="en-US"/>
        </w:rPr>
      </w:pPr>
    </w:p>
    <w:p w14:paraId="2EE95BF9" w14:textId="1127472F" w:rsidR="00ED7F0B" w:rsidRPr="00ED7F0B" w:rsidRDefault="00ED7F0B" w:rsidP="00ED7F0B">
      <w:pPr>
        <w:spacing w:line="240" w:lineRule="auto"/>
        <w:contextualSpacing/>
        <w:rPr>
          <w:lang w:val="en-US"/>
        </w:rPr>
      </w:pPr>
      <w:r w:rsidRPr="00ED7F0B">
        <w:rPr>
          <w:lang w:val="en-US"/>
        </w:rPr>
        <w:t>(3)     Whenever any employee or mandatary of any employer or user does or omits to do an act which it would be an offence in terms of this Act for the employer or any such user to do or omit to do, he shall be liable to be convicted and sentenced in respect thereof as if he were the employer or user.</w:t>
      </w:r>
    </w:p>
    <w:p w14:paraId="16ABF5E1" w14:textId="77777777" w:rsidR="006F3B72" w:rsidRDefault="006F3B72" w:rsidP="00ED7F0B">
      <w:pPr>
        <w:spacing w:line="240" w:lineRule="auto"/>
        <w:contextualSpacing/>
        <w:rPr>
          <w:lang w:val="en-US"/>
        </w:rPr>
      </w:pPr>
    </w:p>
    <w:p w14:paraId="497A2118" w14:textId="4F875A9C" w:rsidR="00ED7F0B" w:rsidRPr="00ED7F0B" w:rsidRDefault="00ED7F0B" w:rsidP="00ED7F0B">
      <w:pPr>
        <w:spacing w:line="240" w:lineRule="auto"/>
        <w:contextualSpacing/>
        <w:rPr>
          <w:lang w:val="en-US"/>
        </w:rPr>
      </w:pPr>
      <w:r w:rsidRPr="00ED7F0B">
        <w:rPr>
          <w:lang w:val="en-US"/>
        </w:rPr>
        <w:t>(4)     Whenever any employee or mandatary of the State commits or omits to do an act which would be an offence in terms of this Act, had he been the employee or mandatary of an employer other than the State and had such employer committed or omitted to do that act, he shall be liable to be convicted and sentenced in respect thereof as if he were such an employer.</w:t>
      </w:r>
    </w:p>
    <w:p w14:paraId="6D54740D" w14:textId="77777777" w:rsidR="00ED7F0B" w:rsidRPr="00ED7F0B" w:rsidRDefault="00ED7F0B" w:rsidP="00ED7F0B">
      <w:pPr>
        <w:spacing w:line="240" w:lineRule="auto"/>
        <w:contextualSpacing/>
        <w:rPr>
          <w:lang w:val="en-US"/>
        </w:rPr>
      </w:pPr>
    </w:p>
    <w:p w14:paraId="5CC0AD4D" w14:textId="5E3ECE3C" w:rsidR="00ED7F0B" w:rsidRPr="00ED7F0B" w:rsidRDefault="00ED7F0B" w:rsidP="00ED7F0B">
      <w:pPr>
        <w:spacing w:line="240" w:lineRule="auto"/>
        <w:contextualSpacing/>
        <w:rPr>
          <w:lang w:val="en-US"/>
        </w:rPr>
      </w:pPr>
      <w:r w:rsidRPr="00ED7F0B">
        <w:rPr>
          <w:lang w:val="en-US"/>
        </w:rPr>
        <w:t xml:space="preserve"> (5)     Any employee or mandatary referred to in subsection (3) may be so convicted and sentenced in addition to the employer or user.</w:t>
      </w:r>
    </w:p>
    <w:p w14:paraId="66C5395D" w14:textId="77777777" w:rsidR="00ED7F0B" w:rsidRPr="00ED7F0B" w:rsidRDefault="00ED7F0B" w:rsidP="00ED7F0B">
      <w:pPr>
        <w:spacing w:line="240" w:lineRule="auto"/>
        <w:contextualSpacing/>
        <w:rPr>
          <w:lang w:val="en-US"/>
        </w:rPr>
      </w:pPr>
    </w:p>
    <w:p w14:paraId="37368F2F" w14:textId="77777777" w:rsidR="00ED7F0B" w:rsidRPr="00ED7F0B" w:rsidRDefault="00ED7F0B" w:rsidP="00ED7F0B">
      <w:pPr>
        <w:spacing w:line="240" w:lineRule="auto"/>
        <w:contextualSpacing/>
        <w:rPr>
          <w:lang w:val="en-US"/>
        </w:rPr>
      </w:pPr>
      <w:r w:rsidRPr="00ED7F0B">
        <w:rPr>
          <w:lang w:val="en-US"/>
        </w:rPr>
        <w:t xml:space="preserve"> </w:t>
      </w:r>
    </w:p>
    <w:p w14:paraId="431FD537" w14:textId="77777777" w:rsidR="00ED7F0B" w:rsidRPr="00ED7F0B" w:rsidRDefault="00ED7F0B" w:rsidP="00ED7F0B">
      <w:pPr>
        <w:spacing w:line="240" w:lineRule="auto"/>
        <w:contextualSpacing/>
        <w:rPr>
          <w:lang w:val="en-US"/>
        </w:rPr>
      </w:pPr>
    </w:p>
    <w:p w14:paraId="37438256" w14:textId="77777777" w:rsidR="00ED7F0B" w:rsidRPr="00ED7F0B" w:rsidRDefault="00ED7F0B" w:rsidP="00ED7F0B">
      <w:pPr>
        <w:spacing w:line="240" w:lineRule="auto"/>
        <w:contextualSpacing/>
        <w:rPr>
          <w:lang w:val="en-US"/>
        </w:rPr>
      </w:pPr>
      <w:r w:rsidRPr="00ED7F0B">
        <w:rPr>
          <w:lang w:val="en-US"/>
        </w:rPr>
        <w:lastRenderedPageBreak/>
        <w:t>(6)     Whenever the employee or mandatary of an employer is convicted of an offence consisting of a contravention of section 23, the court shall, when making an order under section 38(4), make such an order against the employer and not against such employee or mandatary.</w:t>
      </w:r>
    </w:p>
    <w:p w14:paraId="33EBF18A" w14:textId="77777777" w:rsidR="00ED7F0B" w:rsidRPr="00ED7F0B" w:rsidRDefault="00ED7F0B" w:rsidP="00ED7F0B">
      <w:pPr>
        <w:spacing w:line="240" w:lineRule="auto"/>
        <w:contextualSpacing/>
        <w:rPr>
          <w:lang w:val="en-US"/>
        </w:rPr>
      </w:pPr>
    </w:p>
    <w:p w14:paraId="61114814" w14:textId="2D5194B5" w:rsidR="00ED7F0B" w:rsidRPr="006F3B72" w:rsidRDefault="006F3B72" w:rsidP="00ED7F0B">
      <w:pPr>
        <w:spacing w:line="240" w:lineRule="auto"/>
        <w:contextualSpacing/>
        <w:rPr>
          <w:b/>
          <w:bCs/>
          <w:lang w:val="en-US"/>
        </w:rPr>
      </w:pPr>
      <w:r w:rsidRPr="006F3B72">
        <w:rPr>
          <w:b/>
          <w:bCs/>
          <w:lang w:val="en-US"/>
        </w:rPr>
        <w:t>38.    OFFENCES, PENALTIES AND SPECIAL ORDERS OF COURT</w:t>
      </w:r>
    </w:p>
    <w:p w14:paraId="6F071868" w14:textId="77777777" w:rsidR="00ED7F0B" w:rsidRPr="00ED7F0B" w:rsidRDefault="00ED7F0B" w:rsidP="00ED7F0B">
      <w:pPr>
        <w:spacing w:line="240" w:lineRule="auto"/>
        <w:contextualSpacing/>
        <w:rPr>
          <w:lang w:val="en-US"/>
        </w:rPr>
      </w:pPr>
    </w:p>
    <w:p w14:paraId="2926A823" w14:textId="77777777" w:rsidR="00ED7F0B" w:rsidRPr="00ED7F0B" w:rsidRDefault="00ED7F0B" w:rsidP="00ED7F0B">
      <w:pPr>
        <w:spacing w:line="240" w:lineRule="auto"/>
        <w:contextualSpacing/>
        <w:rPr>
          <w:lang w:val="en-US"/>
        </w:rPr>
      </w:pPr>
      <w:r w:rsidRPr="00ED7F0B">
        <w:rPr>
          <w:lang w:val="en-US"/>
        </w:rPr>
        <w:t>(1)     Any person who-</w:t>
      </w:r>
    </w:p>
    <w:p w14:paraId="49D81561" w14:textId="77777777" w:rsidR="00ED7F0B" w:rsidRPr="00ED7F0B" w:rsidRDefault="00ED7F0B" w:rsidP="00ED7F0B">
      <w:pPr>
        <w:spacing w:line="240" w:lineRule="auto"/>
        <w:contextualSpacing/>
        <w:rPr>
          <w:lang w:val="en-US"/>
        </w:rPr>
      </w:pPr>
    </w:p>
    <w:p w14:paraId="01B91730" w14:textId="77777777" w:rsidR="00ED7F0B" w:rsidRPr="00ED7F0B" w:rsidRDefault="00ED7F0B" w:rsidP="006F3B72">
      <w:pPr>
        <w:spacing w:line="240" w:lineRule="auto"/>
        <w:ind w:left="567" w:hanging="567"/>
        <w:contextualSpacing/>
        <w:rPr>
          <w:lang w:val="en-US"/>
        </w:rPr>
      </w:pPr>
      <w:r w:rsidRPr="00ED7F0B">
        <w:rPr>
          <w:lang w:val="en-US"/>
        </w:rPr>
        <w:t>(a)     contravenes or fails to comply with a provision of section 7, 8, 9, 10(1), (2) or (3), 12, 13, 14, 15, 16(1) or (2), 17(1), (2) or (5), 18(3), 19(1), 20(2) or (4), 22, 23, 24(1) or (2), 25, 26, 29(3), 30(2) or (6), 34 or 36;</w:t>
      </w:r>
    </w:p>
    <w:p w14:paraId="032DAE6C" w14:textId="77777777" w:rsidR="00ED7F0B" w:rsidRPr="00ED7F0B" w:rsidRDefault="00ED7F0B" w:rsidP="006F3B72">
      <w:pPr>
        <w:spacing w:line="240" w:lineRule="auto"/>
        <w:ind w:left="567" w:hanging="567"/>
        <w:contextualSpacing/>
        <w:rPr>
          <w:lang w:val="en-US"/>
        </w:rPr>
      </w:pPr>
      <w:r w:rsidRPr="00ED7F0B">
        <w:rPr>
          <w:lang w:val="en-US"/>
        </w:rPr>
        <w:t>(b)     contravenes or fails to comply with a direction or notice under section 17(6), 19(4) or (7), 21(1) or 30(1)(a), (b) or (c) or (3), (4) or (6);</w:t>
      </w:r>
    </w:p>
    <w:p w14:paraId="13B4C438" w14:textId="77777777" w:rsidR="00ED7F0B" w:rsidRPr="00ED7F0B" w:rsidRDefault="00ED7F0B" w:rsidP="006F3B72">
      <w:pPr>
        <w:spacing w:line="240" w:lineRule="auto"/>
        <w:ind w:left="567" w:hanging="567"/>
        <w:contextualSpacing/>
        <w:rPr>
          <w:lang w:val="en-US"/>
        </w:rPr>
      </w:pPr>
      <w:r w:rsidRPr="00ED7F0B">
        <w:rPr>
          <w:lang w:val="en-US"/>
        </w:rPr>
        <w:t>(c)     contravenes or fails to comply with a condition of an exemption under section 40(1);</w:t>
      </w:r>
    </w:p>
    <w:p w14:paraId="69C6CB87" w14:textId="3E11F9C4" w:rsidR="00ED7F0B" w:rsidRPr="00ED7F0B" w:rsidRDefault="00ED7F0B" w:rsidP="006F3B72">
      <w:pPr>
        <w:spacing w:line="240" w:lineRule="auto"/>
        <w:ind w:left="567" w:hanging="567"/>
        <w:contextualSpacing/>
        <w:rPr>
          <w:lang w:val="en-US"/>
        </w:rPr>
      </w:pPr>
      <w:r w:rsidRPr="00ED7F0B">
        <w:rPr>
          <w:lang w:val="en-US"/>
        </w:rPr>
        <w:t xml:space="preserve">(d)     in any record, application, statement or other document referred to in this Act </w:t>
      </w:r>
      <w:proofErr w:type="spellStart"/>
      <w:r w:rsidRPr="00ED7F0B">
        <w:rPr>
          <w:lang w:val="en-US"/>
        </w:rPr>
        <w:t>wilfully</w:t>
      </w:r>
      <w:proofErr w:type="spellEnd"/>
      <w:r w:rsidRPr="00ED7F0B">
        <w:rPr>
          <w:lang w:val="en-US"/>
        </w:rPr>
        <w:t xml:space="preserve"> furnishes information or makes a statement which is false in any material respect;</w:t>
      </w:r>
    </w:p>
    <w:p w14:paraId="6A785057" w14:textId="77777777" w:rsidR="00ED7F0B" w:rsidRPr="00ED7F0B" w:rsidRDefault="00ED7F0B" w:rsidP="006F3B72">
      <w:pPr>
        <w:spacing w:line="240" w:lineRule="auto"/>
        <w:ind w:left="567" w:hanging="567"/>
        <w:contextualSpacing/>
        <w:rPr>
          <w:lang w:val="en-US"/>
        </w:rPr>
      </w:pPr>
      <w:r w:rsidRPr="00ED7F0B">
        <w:rPr>
          <w:lang w:val="en-US"/>
        </w:rPr>
        <w:t>(e)     hinders or obstructs an inspector in the performance of his functions;</w:t>
      </w:r>
    </w:p>
    <w:p w14:paraId="3C3B8478" w14:textId="77777777" w:rsidR="00ED7F0B" w:rsidRPr="00ED7F0B" w:rsidRDefault="00ED7F0B" w:rsidP="006F3B72">
      <w:pPr>
        <w:spacing w:line="240" w:lineRule="auto"/>
        <w:ind w:left="567" w:hanging="567"/>
        <w:contextualSpacing/>
        <w:rPr>
          <w:lang w:val="en-US"/>
        </w:rPr>
      </w:pPr>
      <w:r w:rsidRPr="00ED7F0B">
        <w:rPr>
          <w:lang w:val="en-US"/>
        </w:rPr>
        <w:t>(f)     refuses or fails to comply to the best of his ability with any requirement or request made by an inspector in the performance of his functions;</w:t>
      </w:r>
    </w:p>
    <w:p w14:paraId="0F7A50EE" w14:textId="77777777" w:rsidR="00ED7F0B" w:rsidRPr="00ED7F0B" w:rsidRDefault="00ED7F0B" w:rsidP="006F3B72">
      <w:pPr>
        <w:spacing w:line="240" w:lineRule="auto"/>
        <w:ind w:left="567" w:hanging="567"/>
        <w:contextualSpacing/>
        <w:rPr>
          <w:lang w:val="en-US"/>
        </w:rPr>
      </w:pPr>
      <w:r w:rsidRPr="00ED7F0B">
        <w:rPr>
          <w:lang w:val="en-US"/>
        </w:rPr>
        <w:t>(g)     refuses or fails to answer to the best of his ability any question which an inspector in the performance of his functions has put to him;</w:t>
      </w:r>
    </w:p>
    <w:p w14:paraId="453F8347" w14:textId="65FFABD1" w:rsidR="00ED7F0B" w:rsidRPr="00ED7F0B" w:rsidRDefault="006F3B72" w:rsidP="006F3B72">
      <w:pPr>
        <w:spacing w:line="240" w:lineRule="auto"/>
        <w:ind w:left="567" w:hanging="567"/>
        <w:contextualSpacing/>
        <w:rPr>
          <w:lang w:val="en-US"/>
        </w:rPr>
      </w:pPr>
      <w:r>
        <w:rPr>
          <w:lang w:val="en-US"/>
        </w:rPr>
        <w:t>(</w:t>
      </w:r>
      <w:r w:rsidR="00ED7F0B" w:rsidRPr="00ED7F0B">
        <w:rPr>
          <w:lang w:val="en-US"/>
        </w:rPr>
        <w:t xml:space="preserve">h)     </w:t>
      </w:r>
      <w:proofErr w:type="spellStart"/>
      <w:r w:rsidR="00ED7F0B" w:rsidRPr="00ED7F0B">
        <w:rPr>
          <w:lang w:val="en-US"/>
        </w:rPr>
        <w:t>wilfully</w:t>
      </w:r>
      <w:proofErr w:type="spellEnd"/>
      <w:r w:rsidR="00ED7F0B" w:rsidRPr="00ED7F0B">
        <w:rPr>
          <w:lang w:val="en-US"/>
        </w:rPr>
        <w:t xml:space="preserve"> furnishes to an inspector information which is false or misleading;</w:t>
      </w:r>
    </w:p>
    <w:p w14:paraId="4441498D" w14:textId="77777777" w:rsidR="00ED7F0B" w:rsidRPr="00ED7F0B" w:rsidRDefault="00ED7F0B" w:rsidP="006F3B72">
      <w:pPr>
        <w:spacing w:line="240" w:lineRule="auto"/>
        <w:ind w:left="567" w:hanging="567"/>
        <w:contextualSpacing/>
        <w:rPr>
          <w:lang w:val="en-US"/>
        </w:rPr>
      </w:pPr>
      <w:r w:rsidRPr="00ED7F0B">
        <w:rPr>
          <w:lang w:val="en-US"/>
        </w:rPr>
        <w:t>(</w:t>
      </w:r>
      <w:proofErr w:type="spellStart"/>
      <w:r w:rsidRPr="00ED7F0B">
        <w:rPr>
          <w:lang w:val="en-US"/>
        </w:rPr>
        <w:t>i</w:t>
      </w:r>
      <w:proofErr w:type="spellEnd"/>
      <w:r w:rsidRPr="00ED7F0B">
        <w:rPr>
          <w:lang w:val="en-US"/>
        </w:rPr>
        <w:t>)     gives himself out as an inspector;</w:t>
      </w:r>
    </w:p>
    <w:p w14:paraId="21985B74" w14:textId="77777777" w:rsidR="00ED7F0B" w:rsidRPr="00ED7F0B" w:rsidRDefault="00ED7F0B" w:rsidP="006F3B72">
      <w:pPr>
        <w:spacing w:line="240" w:lineRule="auto"/>
        <w:ind w:left="567" w:hanging="567"/>
        <w:contextualSpacing/>
        <w:rPr>
          <w:lang w:val="en-US"/>
        </w:rPr>
      </w:pPr>
      <w:r w:rsidRPr="00ED7F0B">
        <w:rPr>
          <w:lang w:val="en-US"/>
        </w:rPr>
        <w:t>(j)     having been subpoenaed under section 32 to appear before an inspector, without sufficient cause (the onus of proof whereof shall rest upon him) fails to attend on the day and at the place specified in the subpoena, or fails to remain in attendance until the inspector has excused him from further attendance;</w:t>
      </w:r>
    </w:p>
    <w:p w14:paraId="783B0DF7" w14:textId="01A92DCE" w:rsidR="00ED7F0B" w:rsidRDefault="00ED7F0B" w:rsidP="006F3B72">
      <w:pPr>
        <w:spacing w:line="240" w:lineRule="auto"/>
        <w:ind w:left="567" w:hanging="567"/>
        <w:contextualSpacing/>
        <w:rPr>
          <w:lang w:val="en-US"/>
        </w:rPr>
      </w:pPr>
      <w:r w:rsidRPr="00ED7F0B">
        <w:rPr>
          <w:lang w:val="en-US"/>
        </w:rPr>
        <w:t>(k)     having been called under section 32, without sufficient cause (the onus of proof whereof shall rest upon him)-</w:t>
      </w:r>
    </w:p>
    <w:p w14:paraId="524EF99F" w14:textId="77777777" w:rsidR="006F3B72" w:rsidRPr="00ED7F0B" w:rsidRDefault="006F3B72" w:rsidP="006F3B72">
      <w:pPr>
        <w:spacing w:line="240" w:lineRule="auto"/>
        <w:ind w:left="567" w:hanging="567"/>
        <w:contextualSpacing/>
        <w:rPr>
          <w:lang w:val="en-US"/>
        </w:rPr>
      </w:pPr>
    </w:p>
    <w:p w14:paraId="6FE32809" w14:textId="77777777" w:rsidR="00ED7F0B" w:rsidRPr="00ED7F0B" w:rsidRDefault="00ED7F0B" w:rsidP="006F3B72">
      <w:pPr>
        <w:spacing w:line="240" w:lineRule="auto"/>
        <w:ind w:left="1134" w:hanging="567"/>
        <w:contextualSpacing/>
        <w:rPr>
          <w:lang w:val="en-US"/>
        </w:rPr>
      </w:pPr>
      <w:r w:rsidRPr="00ED7F0B">
        <w:rPr>
          <w:lang w:val="en-US"/>
        </w:rPr>
        <w:t>(</w:t>
      </w:r>
      <w:proofErr w:type="spellStart"/>
      <w:r w:rsidRPr="00ED7F0B">
        <w:rPr>
          <w:lang w:val="en-US"/>
        </w:rPr>
        <w:t>i</w:t>
      </w:r>
      <w:proofErr w:type="spellEnd"/>
      <w:r w:rsidRPr="00ED7F0B">
        <w:rPr>
          <w:lang w:val="en-US"/>
        </w:rPr>
        <w:t>)     refuses to appear before the inspector;</w:t>
      </w:r>
    </w:p>
    <w:p w14:paraId="0503CAAA" w14:textId="77777777" w:rsidR="00ED7F0B" w:rsidRPr="00ED7F0B" w:rsidRDefault="00ED7F0B" w:rsidP="006F3B72">
      <w:pPr>
        <w:spacing w:line="240" w:lineRule="auto"/>
        <w:ind w:left="1134" w:hanging="567"/>
        <w:contextualSpacing/>
        <w:rPr>
          <w:lang w:val="en-US"/>
        </w:rPr>
      </w:pPr>
      <w:r w:rsidRPr="00ED7F0B">
        <w:rPr>
          <w:lang w:val="en-US"/>
        </w:rPr>
        <w:t>(ii)    refuses to be sworn or to make affirmation as a witness after he has been directed to do so;</w:t>
      </w:r>
    </w:p>
    <w:p w14:paraId="2DE4F77A" w14:textId="77777777" w:rsidR="00ED7F0B" w:rsidRPr="00ED7F0B" w:rsidRDefault="00ED7F0B" w:rsidP="006F3B72">
      <w:pPr>
        <w:spacing w:line="240" w:lineRule="auto"/>
        <w:ind w:left="1134" w:hanging="567"/>
        <w:contextualSpacing/>
        <w:rPr>
          <w:lang w:val="en-US"/>
        </w:rPr>
      </w:pPr>
      <w:r w:rsidRPr="00ED7F0B">
        <w:rPr>
          <w:lang w:val="en-US"/>
        </w:rPr>
        <w:t>(iii)   refuses to answer, or fails to answer to the best of his knowledge and belief, any question put to him; or</w:t>
      </w:r>
    </w:p>
    <w:p w14:paraId="017561A5" w14:textId="3ACB3509" w:rsidR="00ED7F0B" w:rsidRDefault="00ED7F0B" w:rsidP="006F3B72">
      <w:pPr>
        <w:spacing w:line="240" w:lineRule="auto"/>
        <w:ind w:left="1134" w:hanging="567"/>
        <w:contextualSpacing/>
        <w:rPr>
          <w:lang w:val="en-US"/>
        </w:rPr>
      </w:pPr>
      <w:r w:rsidRPr="00ED7F0B">
        <w:rPr>
          <w:lang w:val="en-US"/>
        </w:rPr>
        <w:t>(iv)   refuses to comply with a requirement to produce a book, document or thing specified in the subpoena or which he has with him;</w:t>
      </w:r>
    </w:p>
    <w:p w14:paraId="20BE6B45" w14:textId="77777777" w:rsidR="006F3B72" w:rsidRPr="00ED7F0B" w:rsidRDefault="006F3B72" w:rsidP="006F3B72">
      <w:pPr>
        <w:spacing w:line="240" w:lineRule="auto"/>
        <w:ind w:left="1134" w:hanging="567"/>
        <w:contextualSpacing/>
        <w:rPr>
          <w:lang w:val="en-US"/>
        </w:rPr>
      </w:pPr>
    </w:p>
    <w:p w14:paraId="60F693AC" w14:textId="77777777" w:rsidR="00ED7F0B" w:rsidRPr="00ED7F0B" w:rsidRDefault="00ED7F0B" w:rsidP="006F3B72">
      <w:pPr>
        <w:spacing w:line="240" w:lineRule="auto"/>
        <w:ind w:left="567" w:hanging="567"/>
        <w:contextualSpacing/>
        <w:rPr>
          <w:lang w:val="en-US"/>
        </w:rPr>
      </w:pPr>
      <w:r w:rsidRPr="00ED7F0B">
        <w:rPr>
          <w:lang w:val="en-US"/>
        </w:rPr>
        <w:t>(l)     tampers with or discourages, threatens, deceives or in any way unduly influences any person with regard to evidence to be given or with regard to a book, document or thing to be produced by such a person before an inspector under section 32;</w:t>
      </w:r>
    </w:p>
    <w:p w14:paraId="5A876038" w14:textId="77777777" w:rsidR="00ED7F0B" w:rsidRPr="00ED7F0B" w:rsidRDefault="00ED7F0B" w:rsidP="006F3B72">
      <w:pPr>
        <w:spacing w:line="240" w:lineRule="auto"/>
        <w:ind w:left="567" w:hanging="567"/>
        <w:contextualSpacing/>
        <w:rPr>
          <w:lang w:val="en-US"/>
        </w:rPr>
      </w:pPr>
      <w:r w:rsidRPr="00ED7F0B">
        <w:rPr>
          <w:lang w:val="en-US"/>
        </w:rPr>
        <w:t>(m)   prejudices, influences or anticipates the proceedings or findings of an inquiry under section 32 or 33;</w:t>
      </w:r>
    </w:p>
    <w:p w14:paraId="42DF08F8" w14:textId="77777777" w:rsidR="00ED7F0B" w:rsidRPr="00ED7F0B" w:rsidRDefault="00ED7F0B" w:rsidP="006F3B72">
      <w:pPr>
        <w:spacing w:line="240" w:lineRule="auto"/>
        <w:ind w:left="567" w:hanging="567"/>
        <w:contextualSpacing/>
        <w:rPr>
          <w:lang w:val="en-US"/>
        </w:rPr>
      </w:pPr>
      <w:r w:rsidRPr="00ED7F0B">
        <w:rPr>
          <w:lang w:val="en-US"/>
        </w:rPr>
        <w:t>(n)     tampers with or misuses any safety equipment installed or provided to any person by an employer or user;</w:t>
      </w:r>
    </w:p>
    <w:p w14:paraId="165E4015" w14:textId="77777777" w:rsidR="00ED7F0B" w:rsidRPr="00ED7F0B" w:rsidRDefault="00ED7F0B" w:rsidP="006F3B72">
      <w:pPr>
        <w:spacing w:line="240" w:lineRule="auto"/>
        <w:ind w:left="567" w:hanging="567"/>
        <w:contextualSpacing/>
        <w:rPr>
          <w:lang w:val="en-US"/>
        </w:rPr>
      </w:pPr>
      <w:r w:rsidRPr="00ED7F0B">
        <w:rPr>
          <w:lang w:val="en-US"/>
        </w:rPr>
        <w:lastRenderedPageBreak/>
        <w:t>(o)     fails to use any safety equipment at a workplace or in the course of his employment or in connection with the use of plant or machinery, which was provided to him by an employer or such a user;</w:t>
      </w:r>
    </w:p>
    <w:p w14:paraId="34794612" w14:textId="77777777" w:rsidR="00ED7F0B" w:rsidRPr="00ED7F0B" w:rsidRDefault="00ED7F0B" w:rsidP="006F3B72">
      <w:pPr>
        <w:spacing w:line="240" w:lineRule="auto"/>
        <w:ind w:left="567" w:hanging="567"/>
        <w:contextualSpacing/>
        <w:rPr>
          <w:lang w:val="en-US"/>
        </w:rPr>
      </w:pPr>
      <w:r w:rsidRPr="00ED7F0B">
        <w:rPr>
          <w:lang w:val="en-US"/>
        </w:rPr>
        <w:t xml:space="preserve">(p)     </w:t>
      </w:r>
      <w:proofErr w:type="spellStart"/>
      <w:r w:rsidRPr="00ED7F0B">
        <w:rPr>
          <w:lang w:val="en-US"/>
        </w:rPr>
        <w:t>wilfully</w:t>
      </w:r>
      <w:proofErr w:type="spellEnd"/>
      <w:r w:rsidRPr="00ED7F0B">
        <w:rPr>
          <w:lang w:val="en-US"/>
        </w:rPr>
        <w:t xml:space="preserve"> or recklessly does anything at a workplace or in connection with the use of plant or machinery which threatens the health or safety of any person,</w:t>
      </w:r>
    </w:p>
    <w:p w14:paraId="30C05755" w14:textId="33CD44A0" w:rsidR="00ED7F0B" w:rsidRPr="00ED7F0B" w:rsidRDefault="00ED7F0B" w:rsidP="00ED7F0B">
      <w:pPr>
        <w:spacing w:line="240" w:lineRule="auto"/>
        <w:contextualSpacing/>
        <w:rPr>
          <w:lang w:val="en-US"/>
        </w:rPr>
      </w:pPr>
    </w:p>
    <w:p w14:paraId="5DE313E5" w14:textId="77777777" w:rsidR="00ED7F0B" w:rsidRPr="00ED7F0B" w:rsidRDefault="00ED7F0B" w:rsidP="00ED7F0B">
      <w:pPr>
        <w:spacing w:line="240" w:lineRule="auto"/>
        <w:contextualSpacing/>
        <w:rPr>
          <w:lang w:val="en-US"/>
        </w:rPr>
      </w:pPr>
    </w:p>
    <w:p w14:paraId="6B7F24FC" w14:textId="64CE803F" w:rsidR="00ED7F0B" w:rsidRPr="00ED7F0B" w:rsidRDefault="00ED7F0B" w:rsidP="00ED7F0B">
      <w:pPr>
        <w:spacing w:line="240" w:lineRule="auto"/>
        <w:contextualSpacing/>
        <w:rPr>
          <w:lang w:val="en-US"/>
        </w:rPr>
      </w:pPr>
      <w:r w:rsidRPr="00ED7F0B">
        <w:rPr>
          <w:lang w:val="en-US"/>
        </w:rPr>
        <w:t>shall be guilty of an offence and on conviction be liable to a fine not exceeding R50</w:t>
      </w:r>
      <w:r w:rsidR="006F3B72">
        <w:rPr>
          <w:lang w:val="en-US"/>
        </w:rPr>
        <w:t xml:space="preserve"> </w:t>
      </w:r>
      <w:r w:rsidRPr="00ED7F0B">
        <w:rPr>
          <w:lang w:val="en-US"/>
        </w:rPr>
        <w:t>000 or to imprisonment for a period not exceeding one year or to both such fine and such imprisonment.</w:t>
      </w:r>
    </w:p>
    <w:p w14:paraId="34C4F8EE" w14:textId="1FE5182B" w:rsidR="00ED7F0B" w:rsidRPr="00ED7F0B" w:rsidRDefault="00ED7F0B" w:rsidP="00ED7F0B">
      <w:pPr>
        <w:spacing w:line="240" w:lineRule="auto"/>
        <w:contextualSpacing/>
        <w:rPr>
          <w:lang w:val="en-US"/>
        </w:rPr>
      </w:pPr>
    </w:p>
    <w:p w14:paraId="038E817B" w14:textId="46C3432F" w:rsidR="00ED7F0B" w:rsidRPr="00ED7F0B" w:rsidRDefault="00ED7F0B" w:rsidP="00ED7F0B">
      <w:pPr>
        <w:spacing w:line="240" w:lineRule="auto"/>
        <w:contextualSpacing/>
        <w:rPr>
          <w:lang w:val="en-US"/>
        </w:rPr>
      </w:pPr>
      <w:r w:rsidRPr="00ED7F0B">
        <w:rPr>
          <w:lang w:val="en-US"/>
        </w:rPr>
        <w:t>(2)     Any employer who does or omits to do an act, thereby causing any person to be injured at a workplace, or, in the case of a person employed by him, to be injured at any place in the course of his employment, or any user who does or omits to do an act in connection with the use of plant or machinery, thereby causing any person to be injured, shall be guilty of an offence if that employer or user, as the case may be, would in respect of that act or omission have been guilty of the offence of culpable homicide had that act or omission caused the death of the said person, irrespective of whether or not the injury could have led to the death of such person, and on conviction be liable to a fine not exceeding R100</w:t>
      </w:r>
      <w:r w:rsidR="006F3B72">
        <w:rPr>
          <w:lang w:val="en-US"/>
        </w:rPr>
        <w:t xml:space="preserve"> </w:t>
      </w:r>
      <w:r w:rsidRPr="00ED7F0B">
        <w:rPr>
          <w:lang w:val="en-US"/>
        </w:rPr>
        <w:t>000 or to imprisonment for a period not exceeding two years or to both such fine and such imprisonment.</w:t>
      </w:r>
    </w:p>
    <w:p w14:paraId="24D14884" w14:textId="1C5694DD" w:rsidR="00ED7F0B" w:rsidRPr="00ED7F0B" w:rsidRDefault="00ED7F0B" w:rsidP="00ED7F0B">
      <w:pPr>
        <w:spacing w:line="240" w:lineRule="auto"/>
        <w:contextualSpacing/>
        <w:rPr>
          <w:lang w:val="en-US"/>
        </w:rPr>
      </w:pPr>
    </w:p>
    <w:p w14:paraId="54BB2478" w14:textId="507E108A" w:rsidR="00ED7F0B" w:rsidRPr="00ED7F0B" w:rsidRDefault="00ED7F0B" w:rsidP="00ED7F0B">
      <w:pPr>
        <w:spacing w:line="240" w:lineRule="auto"/>
        <w:contextualSpacing/>
        <w:rPr>
          <w:lang w:val="en-US"/>
        </w:rPr>
      </w:pPr>
      <w:r w:rsidRPr="00ED7F0B">
        <w:rPr>
          <w:lang w:val="en-US"/>
        </w:rPr>
        <w:t>(3)     Whenever a person is convicted of an offence consisting of a failure to comply with a provision of this Act or of any direction or notice issued thereunder, the court convicting him may, in addition to any punishment imposed on him in respect of that offence, issue an order requiring him to comply with the said provision within a period determined by the court.</w:t>
      </w:r>
    </w:p>
    <w:p w14:paraId="2A72F054" w14:textId="77777777" w:rsidR="00ED7F0B" w:rsidRPr="00ED7F0B" w:rsidRDefault="00ED7F0B" w:rsidP="00ED7F0B">
      <w:pPr>
        <w:spacing w:line="240" w:lineRule="auto"/>
        <w:contextualSpacing/>
        <w:rPr>
          <w:lang w:val="en-US"/>
        </w:rPr>
      </w:pPr>
    </w:p>
    <w:p w14:paraId="32D46809" w14:textId="167A8D1A" w:rsidR="00ED7F0B" w:rsidRPr="002837E0" w:rsidRDefault="00ED7F0B" w:rsidP="00ED7F0B">
      <w:pPr>
        <w:spacing w:line="240" w:lineRule="auto"/>
        <w:contextualSpacing/>
        <w:rPr>
          <w:lang w:val="en-US"/>
        </w:rPr>
      </w:pPr>
      <w:r w:rsidRPr="00ED7F0B">
        <w:rPr>
          <w:lang w:val="en-US"/>
        </w:rPr>
        <w:t>(4)     Whenever an employer is convicted of an offence consisting of a contravention of a provision of section 23, the court convicting him shall inquire into and determine the amount which contrary to the said provision was deducted from the remuneration of the employee concerned or recovered from him and shall then act with respect to the said amount mutatis mutandis in accordance with sections 28 and 29 of the Basic Conditions of Employment Act, 1983 (Act No. 3 of 1983), as if such amount is an amount underpaid within the meaning of those sections.</w:t>
      </w:r>
    </w:p>
    <w:p w14:paraId="0F462FC9" w14:textId="77777777" w:rsidR="00AB048E" w:rsidRDefault="00AB048E" w:rsidP="0035206F">
      <w:pPr>
        <w:spacing w:line="240" w:lineRule="auto"/>
        <w:jc w:val="left"/>
        <w:rPr>
          <w:b/>
          <w:sz w:val="36"/>
          <w:szCs w:val="52"/>
          <w:lang w:val="en-US"/>
        </w:rPr>
      </w:pPr>
      <w:r>
        <w:br w:type="page"/>
      </w:r>
    </w:p>
    <w:p w14:paraId="62142480" w14:textId="635B2474" w:rsidR="001E2393" w:rsidRDefault="001E2393" w:rsidP="00F41EDC">
      <w:pPr>
        <w:pStyle w:val="Heading1"/>
      </w:pPr>
      <w:bookmarkStart w:id="258" w:name="_Toc41979961"/>
      <w:r>
        <w:lastRenderedPageBreak/>
        <w:t>DIRECTIONS IN RESPECT OF HYGIENIC WORKPLACE CONDITION</w:t>
      </w:r>
      <w:r w:rsidR="005C7333">
        <w:t>S</w:t>
      </w:r>
      <w:r>
        <w:t xml:space="preserve"> SMALL BUSINESS</w:t>
      </w:r>
      <w:bookmarkEnd w:id="258"/>
    </w:p>
    <w:p w14:paraId="39C93750" w14:textId="77777777" w:rsidR="001E2393" w:rsidRDefault="001E2393" w:rsidP="0035206F">
      <w:pPr>
        <w:tabs>
          <w:tab w:val="center" w:pos="4513"/>
          <w:tab w:val="right" w:pos="9026"/>
        </w:tabs>
        <w:spacing w:line="240" w:lineRule="auto"/>
        <w:jc w:val="center"/>
        <w:rPr>
          <w:rFonts w:cstheme="minorHAnsi"/>
          <w:b/>
          <w:bCs/>
          <w:sz w:val="32"/>
          <w:szCs w:val="28"/>
        </w:rPr>
      </w:pPr>
    </w:p>
    <w:p w14:paraId="775BD8B8" w14:textId="77777777" w:rsidR="001E2393" w:rsidRDefault="001E2393" w:rsidP="0035206F">
      <w:pPr>
        <w:tabs>
          <w:tab w:val="center" w:pos="4513"/>
          <w:tab w:val="right" w:pos="9026"/>
        </w:tabs>
        <w:spacing w:line="240" w:lineRule="auto"/>
        <w:jc w:val="center"/>
        <w:rPr>
          <w:rFonts w:cstheme="minorHAnsi"/>
          <w:b/>
          <w:bCs/>
          <w:sz w:val="32"/>
          <w:szCs w:val="28"/>
        </w:rPr>
      </w:pPr>
    </w:p>
    <w:p w14:paraId="1995F0D3" w14:textId="77777777" w:rsidR="001E2393" w:rsidRDefault="001E2393" w:rsidP="005C7333">
      <w:pPr>
        <w:spacing w:line="240" w:lineRule="auto"/>
      </w:pPr>
      <w:r>
        <w:t>Where there are less than 10 employees, the following will be implemented:</w:t>
      </w:r>
    </w:p>
    <w:p w14:paraId="28448A5F" w14:textId="77777777" w:rsidR="001E2393" w:rsidRPr="00646D8A" w:rsidRDefault="001E2393" w:rsidP="005C7333">
      <w:pPr>
        <w:spacing w:line="240" w:lineRule="auto"/>
      </w:pPr>
    </w:p>
    <w:p w14:paraId="259195C2" w14:textId="7C06FA57" w:rsidR="001E2393" w:rsidRDefault="001E2393" w:rsidP="005C7333">
      <w:pPr>
        <w:spacing w:line="240" w:lineRule="auto"/>
      </w:pPr>
      <w:r>
        <w:t>A workplace risk assessment will be done and measures implemented to address any risks</w:t>
      </w:r>
      <w:r w:rsidR="005C7333">
        <w:t xml:space="preserve">. </w:t>
      </w:r>
      <w:r>
        <w:t>T</w:t>
      </w:r>
      <w:r w:rsidRPr="00646D8A">
        <w:t xml:space="preserve">he workplace </w:t>
      </w:r>
      <w:r>
        <w:t xml:space="preserve">will be arranged </w:t>
      </w:r>
      <w:r w:rsidRPr="00646D8A">
        <w:t>to ensure that employees are at least one and half</w:t>
      </w:r>
      <w:r>
        <w:t xml:space="preserve"> </w:t>
      </w:r>
      <w:r w:rsidRPr="00646D8A">
        <w:t xml:space="preserve">metres apart or, if not practicable, physical barriers </w:t>
      </w:r>
      <w:r>
        <w:t xml:space="preserve">will be placed </w:t>
      </w:r>
      <w:r w:rsidRPr="00646D8A">
        <w:t>between them to</w:t>
      </w:r>
      <w:r>
        <w:t xml:space="preserve"> </w:t>
      </w:r>
      <w:r w:rsidRPr="00646D8A">
        <w:t>prevent the possible transmission of the virus</w:t>
      </w:r>
    </w:p>
    <w:p w14:paraId="5D2B048C" w14:textId="77777777" w:rsidR="001E2393" w:rsidRPr="00646D8A" w:rsidRDefault="001E2393" w:rsidP="005C7333">
      <w:pPr>
        <w:spacing w:line="240" w:lineRule="auto"/>
      </w:pPr>
    </w:p>
    <w:p w14:paraId="565A5D3A" w14:textId="77777777" w:rsidR="001E2393" w:rsidRPr="00646D8A" w:rsidRDefault="001E2393" w:rsidP="005C7333">
      <w:pPr>
        <w:spacing w:line="240" w:lineRule="auto"/>
      </w:pPr>
      <w:r>
        <w:t>E</w:t>
      </w:r>
      <w:r w:rsidRPr="00646D8A">
        <w:t>mployees that present with the symptoms set out in clause 21</w:t>
      </w:r>
      <w:r>
        <w:t xml:space="preserve"> will</w:t>
      </w:r>
      <w:r w:rsidRPr="00646D8A">
        <w:t xml:space="preserve"> not </w:t>
      </w:r>
      <w:r>
        <w:t xml:space="preserve">be </w:t>
      </w:r>
      <w:r w:rsidRPr="00646D8A">
        <w:t>permitted to work</w:t>
      </w:r>
    </w:p>
    <w:p w14:paraId="63B76943" w14:textId="77777777" w:rsidR="001E2393" w:rsidRDefault="001E2393" w:rsidP="005C7333">
      <w:pPr>
        <w:spacing w:line="240" w:lineRule="auto"/>
      </w:pPr>
    </w:p>
    <w:p w14:paraId="0E4E1E76" w14:textId="77777777" w:rsidR="001E2393" w:rsidRDefault="001E2393" w:rsidP="005C7333">
      <w:pPr>
        <w:spacing w:line="240" w:lineRule="auto"/>
      </w:pPr>
      <w:r>
        <w:t xml:space="preserve">Where an employee presents with symptoms, </w:t>
      </w:r>
      <w:r w:rsidRPr="00646D8A">
        <w:t>the COVID-19 hotline</w:t>
      </w:r>
      <w:r>
        <w:t xml:space="preserve"> will immediately be contacted</w:t>
      </w:r>
      <w:r w:rsidRPr="00646D8A">
        <w:t>: 0800 02 9999 for instruction and</w:t>
      </w:r>
      <w:r>
        <w:t xml:space="preserve"> </w:t>
      </w:r>
      <w:r w:rsidRPr="00646D8A">
        <w:t xml:space="preserve">the employee </w:t>
      </w:r>
      <w:r>
        <w:t xml:space="preserve">will be directed </w:t>
      </w:r>
      <w:r w:rsidRPr="00646D8A">
        <w:t>to act in accordance with those instructions</w:t>
      </w:r>
    </w:p>
    <w:p w14:paraId="65F356A7" w14:textId="77777777" w:rsidR="001E2393" w:rsidRPr="00646D8A" w:rsidRDefault="001E2393" w:rsidP="005C7333">
      <w:pPr>
        <w:spacing w:line="240" w:lineRule="auto"/>
      </w:pPr>
    </w:p>
    <w:p w14:paraId="76725315" w14:textId="31BAA57C" w:rsidR="001E2393" w:rsidRDefault="001E2393" w:rsidP="005C7333">
      <w:pPr>
        <w:spacing w:line="240" w:lineRule="auto"/>
      </w:pPr>
      <w:r>
        <w:t>C</w:t>
      </w:r>
      <w:r w:rsidRPr="00646D8A">
        <w:t xml:space="preserve">loth masks </w:t>
      </w:r>
      <w:r>
        <w:t xml:space="preserve">will be provided </w:t>
      </w:r>
      <w:r w:rsidRPr="00646D8A">
        <w:t xml:space="preserve">or employee </w:t>
      </w:r>
      <w:r>
        <w:t xml:space="preserve">will be required </w:t>
      </w:r>
      <w:r w:rsidRPr="00646D8A">
        <w:t>to wear some form of cloth</w:t>
      </w:r>
      <w:r w:rsidR="005C7333">
        <w:t xml:space="preserve"> </w:t>
      </w:r>
      <w:r w:rsidRPr="00646D8A">
        <w:t>covering over their mouth and nose while at work</w:t>
      </w:r>
    </w:p>
    <w:p w14:paraId="1AEA3C0D" w14:textId="77777777" w:rsidR="001E2393" w:rsidRPr="00646D8A" w:rsidRDefault="001E2393" w:rsidP="005C7333">
      <w:pPr>
        <w:spacing w:line="240" w:lineRule="auto"/>
      </w:pPr>
    </w:p>
    <w:p w14:paraId="70D55979" w14:textId="727EF6FE" w:rsidR="001E2393" w:rsidRDefault="001E2393" w:rsidP="005C7333">
      <w:pPr>
        <w:spacing w:line="240" w:lineRule="auto"/>
      </w:pPr>
      <w:r>
        <w:t>E</w:t>
      </w:r>
      <w:r w:rsidRPr="00646D8A">
        <w:t xml:space="preserve">ach employee </w:t>
      </w:r>
      <w:r>
        <w:t xml:space="preserve">will be provided with </w:t>
      </w:r>
      <w:proofErr w:type="spellStart"/>
      <w:r w:rsidRPr="00646D8A">
        <w:t>with</w:t>
      </w:r>
      <w:proofErr w:type="spellEnd"/>
      <w:r w:rsidRPr="00646D8A">
        <w:t xml:space="preserve"> hand sanitizers, soap and clean water to wash</w:t>
      </w:r>
      <w:r w:rsidR="005C7333">
        <w:t xml:space="preserve"> </w:t>
      </w:r>
      <w:r w:rsidRPr="00646D8A">
        <w:t>their hands and disinfectants to sanitize their workstations</w:t>
      </w:r>
    </w:p>
    <w:p w14:paraId="43D6603B" w14:textId="77777777" w:rsidR="001E2393" w:rsidRPr="00646D8A" w:rsidRDefault="001E2393" w:rsidP="005C7333">
      <w:pPr>
        <w:spacing w:line="240" w:lineRule="auto"/>
      </w:pPr>
    </w:p>
    <w:p w14:paraId="12369938" w14:textId="77777777" w:rsidR="001E2393" w:rsidRDefault="001E2393" w:rsidP="005C7333">
      <w:pPr>
        <w:spacing w:line="240" w:lineRule="auto"/>
      </w:pPr>
      <w:r>
        <w:t>E</w:t>
      </w:r>
      <w:r w:rsidRPr="00646D8A">
        <w:t xml:space="preserve">ach employee </w:t>
      </w:r>
      <w:r>
        <w:t xml:space="preserve">will </w:t>
      </w:r>
      <w:r w:rsidRPr="00646D8A">
        <w:t>wash</w:t>
      </w:r>
      <w:r>
        <w:t xml:space="preserve"> their hands</w:t>
      </w:r>
      <w:r w:rsidRPr="00646D8A">
        <w:t xml:space="preserve"> with soap and sanitize</w:t>
      </w:r>
      <w:r>
        <w:t xml:space="preserve"> </w:t>
      </w:r>
      <w:r w:rsidRPr="00646D8A">
        <w:t>their hands</w:t>
      </w:r>
    </w:p>
    <w:p w14:paraId="53A0AE64" w14:textId="77777777" w:rsidR="001E2393" w:rsidRDefault="001E2393" w:rsidP="005C7333">
      <w:pPr>
        <w:spacing w:line="240" w:lineRule="auto"/>
      </w:pPr>
    </w:p>
    <w:p w14:paraId="564F233E" w14:textId="77777777" w:rsidR="001E2393" w:rsidRPr="00646D8A" w:rsidRDefault="001E2393" w:rsidP="005C7333">
      <w:pPr>
        <w:spacing w:line="240" w:lineRule="auto"/>
      </w:pPr>
      <w:r>
        <w:t>W</w:t>
      </w:r>
      <w:r w:rsidRPr="00646D8A">
        <w:t xml:space="preserve">orkstations </w:t>
      </w:r>
      <w:r>
        <w:t>must be</w:t>
      </w:r>
      <w:r w:rsidRPr="00646D8A">
        <w:t xml:space="preserve"> disinfected regularly</w:t>
      </w:r>
    </w:p>
    <w:p w14:paraId="3507F776" w14:textId="77777777" w:rsidR="001E2393" w:rsidRDefault="001E2393" w:rsidP="0035206F">
      <w:pPr>
        <w:spacing w:line="240" w:lineRule="auto"/>
        <w:rPr>
          <w:rFonts w:cstheme="minorHAnsi"/>
          <w:b/>
          <w:bCs/>
          <w:sz w:val="32"/>
          <w:szCs w:val="28"/>
        </w:rPr>
      </w:pPr>
    </w:p>
    <w:p w14:paraId="0DAD3FF7" w14:textId="77777777" w:rsidR="001E2393" w:rsidRDefault="001E2393" w:rsidP="0035206F">
      <w:pPr>
        <w:tabs>
          <w:tab w:val="center" w:pos="4513"/>
          <w:tab w:val="right" w:pos="9026"/>
        </w:tabs>
        <w:spacing w:line="240" w:lineRule="auto"/>
        <w:jc w:val="center"/>
        <w:rPr>
          <w:rFonts w:cstheme="minorHAnsi"/>
          <w:b/>
          <w:bCs/>
          <w:sz w:val="32"/>
          <w:szCs w:val="28"/>
        </w:rPr>
      </w:pPr>
    </w:p>
    <w:p w14:paraId="4A7B8EE4" w14:textId="77777777" w:rsidR="001E2393" w:rsidRDefault="001E2393" w:rsidP="0035206F">
      <w:pPr>
        <w:tabs>
          <w:tab w:val="center" w:pos="4513"/>
          <w:tab w:val="right" w:pos="9026"/>
        </w:tabs>
        <w:spacing w:line="240" w:lineRule="auto"/>
        <w:jc w:val="center"/>
        <w:rPr>
          <w:rFonts w:cstheme="minorHAnsi"/>
          <w:b/>
          <w:bCs/>
          <w:sz w:val="32"/>
          <w:szCs w:val="28"/>
        </w:rPr>
      </w:pPr>
    </w:p>
    <w:p w14:paraId="0125A875" w14:textId="77777777" w:rsidR="001E2393" w:rsidRDefault="001E2393" w:rsidP="0035206F">
      <w:pPr>
        <w:tabs>
          <w:tab w:val="center" w:pos="4513"/>
          <w:tab w:val="right" w:pos="9026"/>
        </w:tabs>
        <w:spacing w:line="240" w:lineRule="auto"/>
        <w:jc w:val="center"/>
        <w:rPr>
          <w:rFonts w:cstheme="minorHAnsi"/>
          <w:b/>
          <w:bCs/>
          <w:sz w:val="32"/>
          <w:szCs w:val="28"/>
        </w:rPr>
      </w:pPr>
    </w:p>
    <w:p w14:paraId="1CBC4C00" w14:textId="77777777" w:rsidR="001E2393" w:rsidRDefault="001E2393" w:rsidP="0035206F">
      <w:pPr>
        <w:tabs>
          <w:tab w:val="center" w:pos="4513"/>
          <w:tab w:val="right" w:pos="9026"/>
        </w:tabs>
        <w:spacing w:line="240" w:lineRule="auto"/>
        <w:jc w:val="center"/>
        <w:rPr>
          <w:rFonts w:cstheme="minorHAnsi"/>
          <w:b/>
          <w:bCs/>
          <w:sz w:val="32"/>
          <w:szCs w:val="28"/>
        </w:rPr>
      </w:pPr>
    </w:p>
    <w:p w14:paraId="7EBC5804" w14:textId="77777777" w:rsidR="001E2393" w:rsidRDefault="001E2393" w:rsidP="0035206F">
      <w:pPr>
        <w:tabs>
          <w:tab w:val="center" w:pos="4513"/>
          <w:tab w:val="right" w:pos="9026"/>
        </w:tabs>
        <w:spacing w:line="240" w:lineRule="auto"/>
        <w:jc w:val="center"/>
        <w:rPr>
          <w:rFonts w:cstheme="minorHAnsi"/>
          <w:b/>
          <w:bCs/>
          <w:sz w:val="32"/>
          <w:szCs w:val="28"/>
        </w:rPr>
      </w:pPr>
    </w:p>
    <w:p w14:paraId="1A8989C1" w14:textId="77777777" w:rsidR="001E2393" w:rsidRDefault="001E2393" w:rsidP="0035206F">
      <w:pPr>
        <w:spacing w:line="240" w:lineRule="auto"/>
        <w:rPr>
          <w:rFonts w:cstheme="minorHAnsi"/>
          <w:b/>
          <w:bCs/>
          <w:sz w:val="32"/>
          <w:szCs w:val="28"/>
        </w:rPr>
      </w:pPr>
      <w:r>
        <w:rPr>
          <w:rFonts w:cstheme="minorHAnsi"/>
          <w:b/>
          <w:bCs/>
          <w:sz w:val="32"/>
          <w:szCs w:val="28"/>
        </w:rPr>
        <w:br w:type="page"/>
      </w:r>
    </w:p>
    <w:p w14:paraId="4F40ABC8" w14:textId="339EC304" w:rsidR="00D80501" w:rsidRPr="002837E0" w:rsidRDefault="00D80501" w:rsidP="0035206F">
      <w:pPr>
        <w:spacing w:line="240" w:lineRule="auto"/>
        <w:jc w:val="center"/>
        <w:rPr>
          <w:b/>
          <w:bCs/>
          <w:sz w:val="32"/>
          <w:szCs w:val="28"/>
          <w:lang w:val="en-US"/>
        </w:rPr>
      </w:pPr>
      <w:r w:rsidRPr="002837E0">
        <w:rPr>
          <w:b/>
          <w:bCs/>
          <w:sz w:val="32"/>
          <w:szCs w:val="28"/>
          <w:lang w:val="en-US"/>
        </w:rPr>
        <w:lastRenderedPageBreak/>
        <w:t>REGULATIONS AND DIRECTIONS</w:t>
      </w:r>
    </w:p>
    <w:p w14:paraId="7F0AFA7C" w14:textId="77777777" w:rsidR="00D80501" w:rsidRPr="002837E0" w:rsidRDefault="00D80501" w:rsidP="0035206F">
      <w:pPr>
        <w:spacing w:line="240" w:lineRule="auto"/>
        <w:jc w:val="center"/>
        <w:rPr>
          <w:b/>
          <w:bCs/>
          <w:sz w:val="32"/>
          <w:szCs w:val="28"/>
          <w:lang w:val="en-US"/>
        </w:rPr>
      </w:pPr>
    </w:p>
    <w:p w14:paraId="6338574A" w14:textId="77777777" w:rsidR="00D80501" w:rsidRPr="002837E0" w:rsidRDefault="00D80501" w:rsidP="0035206F">
      <w:pPr>
        <w:spacing w:line="240" w:lineRule="auto"/>
        <w:rPr>
          <w:b/>
          <w:bCs/>
          <w:lang w:val="en-US"/>
        </w:rPr>
      </w:pPr>
      <w:r w:rsidRPr="002837E0">
        <w:rPr>
          <w:b/>
          <w:bCs/>
          <w:lang w:val="en-US"/>
        </w:rPr>
        <w:t>REGULATIONS:</w:t>
      </w:r>
    </w:p>
    <w:p w14:paraId="03798F9F" w14:textId="77777777" w:rsidR="00D80501" w:rsidRPr="002837E0" w:rsidRDefault="00D80501" w:rsidP="0035206F">
      <w:pPr>
        <w:spacing w:line="240" w:lineRule="auto"/>
        <w:rPr>
          <w:b/>
          <w:bCs/>
          <w:lang w:val="en-US"/>
        </w:rPr>
      </w:pPr>
    </w:p>
    <w:p w14:paraId="70FF2A71" w14:textId="77777777" w:rsidR="0074149D" w:rsidRDefault="0072458E" w:rsidP="00CE6E16">
      <w:pPr>
        <w:numPr>
          <w:ilvl w:val="0"/>
          <w:numId w:val="26"/>
        </w:numPr>
        <w:spacing w:line="240" w:lineRule="auto"/>
        <w:contextualSpacing/>
        <w:jc w:val="left"/>
        <w:rPr>
          <w:lang w:val="en-US"/>
        </w:rPr>
      </w:pPr>
      <w:r w:rsidRPr="00847B1A">
        <w:rPr>
          <w:lang w:val="en-US"/>
        </w:rPr>
        <w:t>Alert level 3 lockdown regulations, 28 May 2020</w:t>
      </w:r>
    </w:p>
    <w:p w14:paraId="69878327" w14:textId="0DC8F22C" w:rsidR="00D80501" w:rsidRPr="00847B1A" w:rsidRDefault="00D80501" w:rsidP="00CE6E16">
      <w:pPr>
        <w:numPr>
          <w:ilvl w:val="0"/>
          <w:numId w:val="26"/>
        </w:numPr>
        <w:spacing w:line="240" w:lineRule="auto"/>
        <w:contextualSpacing/>
        <w:jc w:val="left"/>
        <w:rPr>
          <w:lang w:val="en-US"/>
        </w:rPr>
      </w:pPr>
      <w:r w:rsidRPr="00847B1A">
        <w:rPr>
          <w:lang w:val="en-US"/>
        </w:rPr>
        <w:t>Alert level 4 lockdown regulations, 29 Apr 2020</w:t>
      </w:r>
    </w:p>
    <w:p w14:paraId="0EBF5872" w14:textId="77777777" w:rsidR="00D80501" w:rsidRPr="002837E0" w:rsidRDefault="00D80501" w:rsidP="00CE6E16">
      <w:pPr>
        <w:numPr>
          <w:ilvl w:val="0"/>
          <w:numId w:val="26"/>
        </w:numPr>
        <w:spacing w:line="240" w:lineRule="auto"/>
        <w:contextualSpacing/>
        <w:jc w:val="left"/>
        <w:rPr>
          <w:color w:val="A6A6A6" w:themeColor="background1" w:themeShade="A6"/>
          <w:lang w:val="en-US"/>
        </w:rPr>
      </w:pPr>
      <w:r w:rsidRPr="002837E0">
        <w:rPr>
          <w:color w:val="A6A6A6" w:themeColor="background1" w:themeShade="A6"/>
          <w:lang w:val="en-US"/>
        </w:rPr>
        <w:t>Lockdown regulations amendment, 20 Apr 2020 – repealed 29 April 2020</w:t>
      </w:r>
    </w:p>
    <w:p w14:paraId="5DB0C8C1" w14:textId="77777777" w:rsidR="00D80501" w:rsidRPr="002837E0" w:rsidRDefault="00D80501" w:rsidP="00CE6E16">
      <w:pPr>
        <w:numPr>
          <w:ilvl w:val="0"/>
          <w:numId w:val="26"/>
        </w:numPr>
        <w:spacing w:line="240" w:lineRule="auto"/>
        <w:contextualSpacing/>
        <w:jc w:val="left"/>
        <w:rPr>
          <w:color w:val="A6A6A6" w:themeColor="background1" w:themeShade="A6"/>
          <w:lang w:val="en-US"/>
        </w:rPr>
      </w:pPr>
      <w:r w:rsidRPr="002837E0">
        <w:rPr>
          <w:color w:val="A6A6A6" w:themeColor="background1" w:themeShade="A6"/>
          <w:lang w:val="en-US"/>
        </w:rPr>
        <w:t>Lockdown regulations amendment, 16 Apr 2020 – repealed 29 April 2020</w:t>
      </w:r>
    </w:p>
    <w:p w14:paraId="62128EEB" w14:textId="77777777" w:rsidR="00D80501" w:rsidRPr="002837E0" w:rsidRDefault="00D80501" w:rsidP="00CE6E16">
      <w:pPr>
        <w:numPr>
          <w:ilvl w:val="0"/>
          <w:numId w:val="26"/>
        </w:numPr>
        <w:spacing w:line="240" w:lineRule="auto"/>
        <w:contextualSpacing/>
        <w:jc w:val="left"/>
        <w:rPr>
          <w:lang w:val="en-US"/>
        </w:rPr>
      </w:pPr>
      <w:r w:rsidRPr="002837E0">
        <w:rPr>
          <w:lang w:val="en-US"/>
        </w:rPr>
        <w:t>Healthcare sector exemptions expansion, 8 Apr 2020</w:t>
      </w:r>
    </w:p>
    <w:p w14:paraId="7D01C268" w14:textId="77777777" w:rsidR="00D80501" w:rsidRPr="002837E0" w:rsidRDefault="00D80501" w:rsidP="00CE6E16">
      <w:pPr>
        <w:numPr>
          <w:ilvl w:val="0"/>
          <w:numId w:val="26"/>
        </w:numPr>
        <w:spacing w:line="240" w:lineRule="auto"/>
        <w:contextualSpacing/>
        <w:jc w:val="left"/>
        <w:rPr>
          <w:lang w:val="en-US"/>
        </w:rPr>
      </w:pPr>
      <w:r w:rsidRPr="002837E0">
        <w:rPr>
          <w:lang w:val="en-US"/>
        </w:rPr>
        <w:t>ICT regulations, 6 Apr 2020</w:t>
      </w:r>
    </w:p>
    <w:p w14:paraId="478C0558" w14:textId="77777777" w:rsidR="00D80501" w:rsidRPr="002837E0" w:rsidRDefault="00D80501" w:rsidP="00CE6E16">
      <w:pPr>
        <w:numPr>
          <w:ilvl w:val="0"/>
          <w:numId w:val="26"/>
        </w:numPr>
        <w:spacing w:line="240" w:lineRule="auto"/>
        <w:contextualSpacing/>
        <w:jc w:val="left"/>
        <w:rPr>
          <w:lang w:val="en-US"/>
        </w:rPr>
      </w:pPr>
      <w:r w:rsidRPr="002837E0">
        <w:rPr>
          <w:lang w:val="en-US"/>
        </w:rPr>
        <w:t>Excessing pricing complaint referrals regulations, 3 Apr 2020</w:t>
      </w:r>
    </w:p>
    <w:p w14:paraId="61B5DAA8" w14:textId="77777777" w:rsidR="00D80501" w:rsidRPr="002837E0" w:rsidRDefault="00D80501" w:rsidP="00CE6E16">
      <w:pPr>
        <w:numPr>
          <w:ilvl w:val="0"/>
          <w:numId w:val="26"/>
        </w:numPr>
        <w:spacing w:line="240" w:lineRule="auto"/>
        <w:contextualSpacing/>
        <w:jc w:val="left"/>
        <w:rPr>
          <w:color w:val="A6A6A6" w:themeColor="background1" w:themeShade="A6"/>
          <w:lang w:val="en-US"/>
        </w:rPr>
      </w:pPr>
      <w:r w:rsidRPr="002837E0">
        <w:rPr>
          <w:color w:val="A6A6A6" w:themeColor="background1" w:themeShade="A6"/>
          <w:lang w:val="en-US"/>
        </w:rPr>
        <w:t>Lockdown regulations amendment, 2 Apr 2020 – repealed 29 April 2020</w:t>
      </w:r>
    </w:p>
    <w:p w14:paraId="18924922" w14:textId="77777777" w:rsidR="00D80501" w:rsidRPr="002837E0" w:rsidRDefault="00D80501" w:rsidP="00CE6E16">
      <w:pPr>
        <w:numPr>
          <w:ilvl w:val="0"/>
          <w:numId w:val="26"/>
        </w:numPr>
        <w:spacing w:line="240" w:lineRule="auto"/>
        <w:contextualSpacing/>
        <w:jc w:val="left"/>
        <w:rPr>
          <w:lang w:val="en-US"/>
        </w:rPr>
      </w:pPr>
      <w:r w:rsidRPr="002837E0">
        <w:rPr>
          <w:lang w:val="en-US"/>
        </w:rPr>
        <w:t>Public Finance Management Act: Exemption, 31 Mar 2020</w:t>
      </w:r>
    </w:p>
    <w:p w14:paraId="3F0C589F" w14:textId="77777777" w:rsidR="00D80501" w:rsidRPr="002837E0" w:rsidRDefault="00D80501" w:rsidP="00CE6E16">
      <w:pPr>
        <w:numPr>
          <w:ilvl w:val="0"/>
          <w:numId w:val="26"/>
        </w:numPr>
        <w:spacing w:line="240" w:lineRule="auto"/>
        <w:contextualSpacing/>
        <w:jc w:val="left"/>
        <w:rPr>
          <w:lang w:val="en-US"/>
        </w:rPr>
      </w:pPr>
      <w:r w:rsidRPr="002837E0">
        <w:rPr>
          <w:lang w:val="en-US"/>
        </w:rPr>
        <w:t>Municipal Finance Management Act: Exemption for municipalities, 30 Mar 2020</w:t>
      </w:r>
    </w:p>
    <w:p w14:paraId="57B0993D" w14:textId="77777777" w:rsidR="00D80501" w:rsidRPr="002837E0" w:rsidRDefault="00D80501" w:rsidP="00CE6E16">
      <w:pPr>
        <w:numPr>
          <w:ilvl w:val="0"/>
          <w:numId w:val="26"/>
        </w:numPr>
        <w:spacing w:line="240" w:lineRule="auto"/>
        <w:contextualSpacing/>
        <w:jc w:val="left"/>
        <w:rPr>
          <w:lang w:val="en-US"/>
        </w:rPr>
      </w:pPr>
      <w:r w:rsidRPr="002837E0">
        <w:rPr>
          <w:lang w:val="en-US"/>
        </w:rPr>
        <w:t>Hotel industry exemption, 27 Mar 2020</w:t>
      </w:r>
    </w:p>
    <w:p w14:paraId="2CF38BF5" w14:textId="77777777" w:rsidR="00D80501" w:rsidRPr="002837E0" w:rsidRDefault="00D80501" w:rsidP="00CE6E16">
      <w:pPr>
        <w:numPr>
          <w:ilvl w:val="0"/>
          <w:numId w:val="26"/>
        </w:numPr>
        <w:spacing w:line="240" w:lineRule="auto"/>
        <w:contextualSpacing/>
        <w:jc w:val="left"/>
        <w:rPr>
          <w:lang w:val="en-US"/>
        </w:rPr>
      </w:pPr>
      <w:r w:rsidRPr="002837E0">
        <w:rPr>
          <w:lang w:val="en-US"/>
        </w:rPr>
        <w:t>Export control regulations, 27 Mar 2020</w:t>
      </w:r>
    </w:p>
    <w:p w14:paraId="164D04D5" w14:textId="77777777" w:rsidR="00D80501" w:rsidRPr="002837E0" w:rsidRDefault="00D80501" w:rsidP="00CE6E16">
      <w:pPr>
        <w:numPr>
          <w:ilvl w:val="0"/>
          <w:numId w:val="26"/>
        </w:numPr>
        <w:spacing w:line="240" w:lineRule="auto"/>
        <w:contextualSpacing/>
        <w:jc w:val="left"/>
        <w:rPr>
          <w:color w:val="A6A6A6" w:themeColor="background1" w:themeShade="A6"/>
          <w:lang w:val="en-US"/>
        </w:rPr>
      </w:pPr>
      <w:r w:rsidRPr="002837E0">
        <w:rPr>
          <w:color w:val="A6A6A6" w:themeColor="background1" w:themeShade="A6"/>
          <w:lang w:val="en-US"/>
        </w:rPr>
        <w:t>Lockdown regulations amendments, 26 Mar 2020 – repealed 29 April 2020</w:t>
      </w:r>
    </w:p>
    <w:p w14:paraId="23BF1627" w14:textId="77777777" w:rsidR="00D80501" w:rsidRPr="002837E0" w:rsidRDefault="00D80501" w:rsidP="00CE6E16">
      <w:pPr>
        <w:numPr>
          <w:ilvl w:val="0"/>
          <w:numId w:val="26"/>
        </w:numPr>
        <w:spacing w:line="240" w:lineRule="auto"/>
        <w:contextualSpacing/>
        <w:jc w:val="left"/>
        <w:rPr>
          <w:lang w:val="en-US"/>
        </w:rPr>
      </w:pPr>
      <w:r w:rsidRPr="002837E0">
        <w:rPr>
          <w:lang w:val="en-US"/>
        </w:rPr>
        <w:t>Retail property exemption regulations, 24 Mar 2020</w:t>
      </w:r>
    </w:p>
    <w:p w14:paraId="74C1A78A" w14:textId="77777777" w:rsidR="00D80501" w:rsidRPr="002837E0" w:rsidRDefault="00D80501" w:rsidP="00CE6E16">
      <w:pPr>
        <w:numPr>
          <w:ilvl w:val="0"/>
          <w:numId w:val="26"/>
        </w:numPr>
        <w:spacing w:line="240" w:lineRule="auto"/>
        <w:contextualSpacing/>
        <w:jc w:val="left"/>
        <w:rPr>
          <w:lang w:val="en-US"/>
        </w:rPr>
      </w:pPr>
      <w:r w:rsidRPr="002837E0">
        <w:rPr>
          <w:lang w:val="en-US"/>
        </w:rPr>
        <w:t>Banking sector exemption regulations, 23 Mar 2020</w:t>
      </w:r>
    </w:p>
    <w:p w14:paraId="44453D03" w14:textId="77777777" w:rsidR="00D80501" w:rsidRPr="002837E0" w:rsidRDefault="00D80501" w:rsidP="00CE6E16">
      <w:pPr>
        <w:numPr>
          <w:ilvl w:val="0"/>
          <w:numId w:val="26"/>
        </w:numPr>
        <w:spacing w:line="240" w:lineRule="auto"/>
        <w:contextualSpacing/>
        <w:jc w:val="left"/>
        <w:rPr>
          <w:lang w:val="en-US"/>
        </w:rPr>
      </w:pPr>
      <w:r w:rsidRPr="002837E0">
        <w:rPr>
          <w:lang w:val="en-US"/>
        </w:rPr>
        <w:t>Price increase protection regulations and directions, 19 Mar 2020</w:t>
      </w:r>
    </w:p>
    <w:p w14:paraId="2F427AE0" w14:textId="77777777" w:rsidR="00D80501" w:rsidRPr="002837E0" w:rsidRDefault="00D80501" w:rsidP="00CE6E16">
      <w:pPr>
        <w:numPr>
          <w:ilvl w:val="0"/>
          <w:numId w:val="26"/>
        </w:numPr>
        <w:spacing w:line="240" w:lineRule="auto"/>
        <w:contextualSpacing/>
        <w:jc w:val="left"/>
        <w:rPr>
          <w:lang w:val="en-US"/>
        </w:rPr>
      </w:pPr>
      <w:r w:rsidRPr="002837E0">
        <w:rPr>
          <w:lang w:val="en-US"/>
        </w:rPr>
        <w:t>Healthcare sector exemptions, 19 Mar 2020</w:t>
      </w:r>
    </w:p>
    <w:p w14:paraId="2470B499" w14:textId="77777777" w:rsidR="00D80501" w:rsidRPr="002837E0" w:rsidRDefault="00D80501" w:rsidP="00CE6E16">
      <w:pPr>
        <w:numPr>
          <w:ilvl w:val="0"/>
          <w:numId w:val="26"/>
        </w:numPr>
        <w:spacing w:line="240" w:lineRule="auto"/>
        <w:contextualSpacing/>
        <w:jc w:val="left"/>
        <w:rPr>
          <w:color w:val="A6A6A6" w:themeColor="background1" w:themeShade="A6"/>
          <w:lang w:val="en-US"/>
        </w:rPr>
      </w:pPr>
      <w:r w:rsidRPr="002837E0">
        <w:rPr>
          <w:color w:val="A6A6A6" w:themeColor="background1" w:themeShade="A6"/>
          <w:lang w:val="en-US"/>
        </w:rPr>
        <w:t>Disaster management regulations, 18 Mar 2020 – repealed 29 April 2020</w:t>
      </w:r>
    </w:p>
    <w:p w14:paraId="12CD2787" w14:textId="77777777" w:rsidR="00D80501" w:rsidRPr="002837E0" w:rsidRDefault="00D80501" w:rsidP="00CE6E16">
      <w:pPr>
        <w:numPr>
          <w:ilvl w:val="0"/>
          <w:numId w:val="26"/>
        </w:numPr>
        <w:spacing w:line="240" w:lineRule="auto"/>
        <w:contextualSpacing/>
        <w:jc w:val="left"/>
        <w:rPr>
          <w:lang w:val="en-US"/>
        </w:rPr>
      </w:pPr>
      <w:r w:rsidRPr="002837E0">
        <w:rPr>
          <w:lang w:val="en-US"/>
        </w:rPr>
        <w:t>Regulations on restrictions on the movement of air travel, 18 Mar 2020</w:t>
      </w:r>
    </w:p>
    <w:p w14:paraId="637226A1" w14:textId="77777777" w:rsidR="00D80501" w:rsidRPr="002837E0" w:rsidRDefault="00D80501" w:rsidP="00CE6E16">
      <w:pPr>
        <w:numPr>
          <w:ilvl w:val="0"/>
          <w:numId w:val="26"/>
        </w:numPr>
        <w:spacing w:line="240" w:lineRule="auto"/>
        <w:contextualSpacing/>
        <w:jc w:val="left"/>
        <w:rPr>
          <w:lang w:val="en-US"/>
        </w:rPr>
      </w:pPr>
      <w:r w:rsidRPr="002837E0">
        <w:rPr>
          <w:lang w:val="en-US"/>
        </w:rPr>
        <w:t>Ports regulations, 18 Mar 2020</w:t>
      </w:r>
    </w:p>
    <w:p w14:paraId="2D40DE5C" w14:textId="77777777" w:rsidR="00D80501" w:rsidRPr="002837E0" w:rsidRDefault="00D80501" w:rsidP="0035206F">
      <w:pPr>
        <w:spacing w:line="240" w:lineRule="auto"/>
        <w:rPr>
          <w:lang w:val="en-US"/>
        </w:rPr>
      </w:pPr>
    </w:p>
    <w:p w14:paraId="2C9F2A2B" w14:textId="77777777" w:rsidR="00D80501" w:rsidRPr="002837E0" w:rsidRDefault="00D80501" w:rsidP="0035206F">
      <w:pPr>
        <w:spacing w:line="240" w:lineRule="auto"/>
        <w:rPr>
          <w:lang w:val="en-US"/>
        </w:rPr>
      </w:pPr>
    </w:p>
    <w:p w14:paraId="712176AE" w14:textId="77777777" w:rsidR="00D80501" w:rsidRPr="002837E0" w:rsidRDefault="00D80501" w:rsidP="0035206F">
      <w:pPr>
        <w:spacing w:line="240" w:lineRule="auto"/>
        <w:rPr>
          <w:b/>
          <w:bCs/>
          <w:lang w:val="en-US"/>
        </w:rPr>
      </w:pPr>
      <w:r w:rsidRPr="002837E0">
        <w:rPr>
          <w:b/>
          <w:bCs/>
          <w:lang w:val="en-US"/>
        </w:rPr>
        <w:t>DIRECTIONS</w:t>
      </w:r>
    </w:p>
    <w:p w14:paraId="2BD2E0DB" w14:textId="77777777" w:rsidR="00D80501" w:rsidRPr="002837E0" w:rsidRDefault="00D80501" w:rsidP="0035206F">
      <w:pPr>
        <w:spacing w:line="240" w:lineRule="auto"/>
        <w:rPr>
          <w:lang w:val="en-US"/>
        </w:rPr>
      </w:pPr>
    </w:p>
    <w:p w14:paraId="5408FDE9" w14:textId="77777777" w:rsidR="00D80501" w:rsidRPr="002837E0" w:rsidRDefault="00D80501" w:rsidP="00CE6E16">
      <w:pPr>
        <w:numPr>
          <w:ilvl w:val="0"/>
          <w:numId w:val="25"/>
        </w:numPr>
        <w:spacing w:line="240" w:lineRule="auto"/>
        <w:contextualSpacing/>
        <w:jc w:val="left"/>
        <w:rPr>
          <w:lang w:val="en-US"/>
        </w:rPr>
      </w:pPr>
      <w:r w:rsidRPr="002837E0">
        <w:rPr>
          <w:lang w:val="en-US"/>
        </w:rPr>
        <w:t>Once-off long distance interprovincial transport directions, 1 May 2020</w:t>
      </w:r>
    </w:p>
    <w:p w14:paraId="7801B101" w14:textId="77777777" w:rsidR="00D80501" w:rsidRPr="002837E0" w:rsidRDefault="00D80501" w:rsidP="00CE6E16">
      <w:pPr>
        <w:numPr>
          <w:ilvl w:val="0"/>
          <w:numId w:val="25"/>
        </w:numPr>
        <w:spacing w:line="240" w:lineRule="auto"/>
        <w:contextualSpacing/>
        <w:jc w:val="left"/>
        <w:rPr>
          <w:lang w:val="en-US"/>
        </w:rPr>
      </w:pPr>
      <w:r w:rsidRPr="002837E0">
        <w:rPr>
          <w:lang w:val="en-US"/>
        </w:rPr>
        <w:t>Once-off movement directions, 30 Apr 2020</w:t>
      </w:r>
    </w:p>
    <w:p w14:paraId="73F059A3" w14:textId="77777777" w:rsidR="00D80501" w:rsidRPr="002837E0" w:rsidRDefault="00D80501" w:rsidP="00CE6E16">
      <w:pPr>
        <w:numPr>
          <w:ilvl w:val="0"/>
          <w:numId w:val="25"/>
        </w:numPr>
        <w:spacing w:line="240" w:lineRule="auto"/>
        <w:contextualSpacing/>
        <w:jc w:val="left"/>
        <w:rPr>
          <w:lang w:val="en-US"/>
        </w:rPr>
      </w:pPr>
      <w:r w:rsidRPr="002837E0">
        <w:rPr>
          <w:lang w:val="en-US"/>
        </w:rPr>
        <w:t>Mineral resources and energy directions, 29 Apr 2020</w:t>
      </w:r>
    </w:p>
    <w:p w14:paraId="66ABC02B" w14:textId="77777777" w:rsidR="00D80501" w:rsidRPr="002837E0" w:rsidRDefault="00D80501" w:rsidP="00CE6E16">
      <w:pPr>
        <w:numPr>
          <w:ilvl w:val="0"/>
          <w:numId w:val="25"/>
        </w:numPr>
        <w:spacing w:line="240" w:lineRule="auto"/>
        <w:contextualSpacing/>
        <w:jc w:val="left"/>
        <w:rPr>
          <w:lang w:val="en-US"/>
        </w:rPr>
      </w:pPr>
      <w:r w:rsidRPr="002837E0">
        <w:rPr>
          <w:lang w:val="en-US"/>
        </w:rPr>
        <w:t>Occupational health and safety directions, 29 Apr 2020</w:t>
      </w:r>
    </w:p>
    <w:p w14:paraId="65F8187F" w14:textId="77777777" w:rsidR="00D80501" w:rsidRPr="002837E0" w:rsidRDefault="00D80501" w:rsidP="00CE6E16">
      <w:pPr>
        <w:numPr>
          <w:ilvl w:val="0"/>
          <w:numId w:val="25"/>
        </w:numPr>
        <w:spacing w:line="240" w:lineRule="auto"/>
        <w:contextualSpacing/>
        <w:jc w:val="left"/>
        <w:rPr>
          <w:lang w:val="en-US"/>
        </w:rPr>
      </w:pPr>
      <w:r w:rsidRPr="002837E0">
        <w:rPr>
          <w:lang w:val="en-US"/>
        </w:rPr>
        <w:t>Amended guidance on the implementation of the provisions for essential goods and services for higher education institutions, 29 Apr 2020</w:t>
      </w:r>
    </w:p>
    <w:p w14:paraId="79D0A908" w14:textId="77777777" w:rsidR="00D80501" w:rsidRPr="002837E0" w:rsidRDefault="00D80501" w:rsidP="00CE6E16">
      <w:pPr>
        <w:numPr>
          <w:ilvl w:val="0"/>
          <w:numId w:val="25"/>
        </w:numPr>
        <w:spacing w:line="240" w:lineRule="auto"/>
        <w:contextualSpacing/>
        <w:jc w:val="left"/>
        <w:rPr>
          <w:lang w:val="en-US"/>
        </w:rPr>
      </w:pPr>
      <w:r w:rsidRPr="002837E0">
        <w:rPr>
          <w:lang w:val="en-US"/>
        </w:rPr>
        <w:t>Superior courts directions, 21 Apr 2020</w:t>
      </w:r>
    </w:p>
    <w:p w14:paraId="54F1A37F" w14:textId="77777777" w:rsidR="00D80501" w:rsidRPr="002837E0" w:rsidRDefault="00D80501" w:rsidP="00CE6E16">
      <w:pPr>
        <w:numPr>
          <w:ilvl w:val="0"/>
          <w:numId w:val="25"/>
        </w:numPr>
        <w:spacing w:line="240" w:lineRule="auto"/>
        <w:contextualSpacing/>
        <w:jc w:val="left"/>
        <w:rPr>
          <w:lang w:val="en-US"/>
        </w:rPr>
      </w:pPr>
      <w:r w:rsidRPr="002837E0">
        <w:rPr>
          <w:lang w:val="en-US"/>
        </w:rPr>
        <w:t>Guidance on the implementation of the provisions for essential goods and services for higher education institutions, 17 Apr 2020</w:t>
      </w:r>
    </w:p>
    <w:p w14:paraId="551A2843" w14:textId="77777777" w:rsidR="00D80501" w:rsidRPr="002837E0" w:rsidRDefault="00D80501" w:rsidP="00CE6E16">
      <w:pPr>
        <w:numPr>
          <w:ilvl w:val="0"/>
          <w:numId w:val="25"/>
        </w:numPr>
        <w:spacing w:line="240" w:lineRule="auto"/>
        <w:contextualSpacing/>
        <w:jc w:val="left"/>
        <w:rPr>
          <w:lang w:val="en-US"/>
        </w:rPr>
      </w:pPr>
      <w:r w:rsidRPr="002837E0">
        <w:rPr>
          <w:lang w:val="en-US"/>
        </w:rPr>
        <w:t>Water and Sanitation Emergency Procurement, 15 Apr 2020</w:t>
      </w:r>
    </w:p>
    <w:p w14:paraId="6787661C" w14:textId="77777777" w:rsidR="00D80501" w:rsidRPr="002837E0" w:rsidRDefault="00D80501" w:rsidP="00CE6E16">
      <w:pPr>
        <w:numPr>
          <w:ilvl w:val="0"/>
          <w:numId w:val="25"/>
        </w:numPr>
        <w:spacing w:line="240" w:lineRule="auto"/>
        <w:contextualSpacing/>
        <w:jc w:val="left"/>
        <w:rPr>
          <w:lang w:val="en-US"/>
        </w:rPr>
      </w:pPr>
      <w:r w:rsidRPr="002837E0">
        <w:rPr>
          <w:lang w:val="en-US"/>
        </w:rPr>
        <w:t>Mineral resources and energy directions, 11 Apr 2020</w:t>
      </w:r>
    </w:p>
    <w:p w14:paraId="50651CDC" w14:textId="77777777" w:rsidR="00D80501" w:rsidRPr="002837E0" w:rsidRDefault="00D80501" w:rsidP="00CE6E16">
      <w:pPr>
        <w:numPr>
          <w:ilvl w:val="0"/>
          <w:numId w:val="25"/>
        </w:numPr>
        <w:spacing w:line="240" w:lineRule="auto"/>
        <w:contextualSpacing/>
        <w:jc w:val="left"/>
        <w:rPr>
          <w:lang w:val="en-US"/>
        </w:rPr>
      </w:pPr>
      <w:r w:rsidRPr="002837E0">
        <w:rPr>
          <w:lang w:val="en-US"/>
        </w:rPr>
        <w:t>Sports, arts and culture directions, 9 Apr 2020</w:t>
      </w:r>
    </w:p>
    <w:p w14:paraId="5210F1D9" w14:textId="77777777" w:rsidR="00D80501" w:rsidRPr="002837E0" w:rsidRDefault="00D80501" w:rsidP="00CE6E16">
      <w:pPr>
        <w:numPr>
          <w:ilvl w:val="0"/>
          <w:numId w:val="25"/>
        </w:numPr>
        <w:spacing w:line="240" w:lineRule="auto"/>
        <w:contextualSpacing/>
        <w:jc w:val="left"/>
        <w:rPr>
          <w:lang w:val="en-US"/>
        </w:rPr>
      </w:pPr>
      <w:r w:rsidRPr="002837E0">
        <w:rPr>
          <w:lang w:val="en-US"/>
        </w:rPr>
        <w:t>Correctional services and remand detention facilities directions, 9 Apr 2020</w:t>
      </w:r>
    </w:p>
    <w:p w14:paraId="6F1AE812" w14:textId="77777777" w:rsidR="00D80501" w:rsidRPr="002837E0" w:rsidRDefault="00D80501" w:rsidP="00CE6E16">
      <w:pPr>
        <w:numPr>
          <w:ilvl w:val="0"/>
          <w:numId w:val="25"/>
        </w:numPr>
        <w:spacing w:line="240" w:lineRule="auto"/>
        <w:contextualSpacing/>
        <w:jc w:val="left"/>
        <w:rPr>
          <w:lang w:val="en-US"/>
        </w:rPr>
      </w:pPr>
      <w:r w:rsidRPr="002837E0">
        <w:rPr>
          <w:lang w:val="en-US"/>
        </w:rPr>
        <w:t xml:space="preserve">Call </w:t>
      </w:r>
      <w:proofErr w:type="spellStart"/>
      <w:r w:rsidRPr="002837E0">
        <w:rPr>
          <w:lang w:val="en-US"/>
        </w:rPr>
        <w:t>centre</w:t>
      </w:r>
      <w:proofErr w:type="spellEnd"/>
      <w:r w:rsidRPr="002837E0">
        <w:rPr>
          <w:lang w:val="en-US"/>
        </w:rPr>
        <w:t xml:space="preserve"> directions, 9 Apr 2020</w:t>
      </w:r>
    </w:p>
    <w:p w14:paraId="7645FD5C" w14:textId="77777777" w:rsidR="00D80501" w:rsidRPr="002837E0" w:rsidRDefault="00D80501" w:rsidP="00CE6E16">
      <w:pPr>
        <w:numPr>
          <w:ilvl w:val="0"/>
          <w:numId w:val="25"/>
        </w:numPr>
        <w:spacing w:line="240" w:lineRule="auto"/>
        <w:contextualSpacing/>
        <w:jc w:val="left"/>
        <w:rPr>
          <w:lang w:val="en-US"/>
        </w:rPr>
      </w:pPr>
      <w:r w:rsidRPr="002837E0">
        <w:rPr>
          <w:lang w:val="en-US"/>
        </w:rPr>
        <w:t>Health directions, 8 Apr 2020</w:t>
      </w:r>
    </w:p>
    <w:p w14:paraId="7615B851" w14:textId="77777777" w:rsidR="00D80501" w:rsidRPr="002837E0" w:rsidRDefault="00D80501" w:rsidP="00CE6E16">
      <w:pPr>
        <w:numPr>
          <w:ilvl w:val="0"/>
          <w:numId w:val="25"/>
        </w:numPr>
        <w:spacing w:line="240" w:lineRule="auto"/>
        <w:contextualSpacing/>
        <w:jc w:val="left"/>
        <w:rPr>
          <w:lang w:val="en-US"/>
        </w:rPr>
      </w:pPr>
      <w:r w:rsidRPr="002837E0">
        <w:rPr>
          <w:lang w:val="en-US"/>
        </w:rPr>
        <w:t>Amended COVID-19 temporary employee / employer relief scheme, 8 Apr 2020</w:t>
      </w:r>
    </w:p>
    <w:p w14:paraId="3A4CEC0B" w14:textId="77777777" w:rsidR="00D80501" w:rsidRPr="002837E0" w:rsidRDefault="00D80501" w:rsidP="00CE6E16">
      <w:pPr>
        <w:numPr>
          <w:ilvl w:val="0"/>
          <w:numId w:val="25"/>
        </w:numPr>
        <w:spacing w:line="240" w:lineRule="auto"/>
        <w:contextualSpacing/>
        <w:jc w:val="left"/>
        <w:rPr>
          <w:lang w:val="en-US"/>
        </w:rPr>
      </w:pPr>
      <w:r w:rsidRPr="002837E0">
        <w:rPr>
          <w:lang w:val="en-US"/>
        </w:rPr>
        <w:t>Social development directions amendment, 7 Apr 2020</w:t>
      </w:r>
    </w:p>
    <w:p w14:paraId="34083C23" w14:textId="77777777" w:rsidR="00D80501" w:rsidRPr="002837E0" w:rsidRDefault="00D80501" w:rsidP="00CE6E16">
      <w:pPr>
        <w:numPr>
          <w:ilvl w:val="0"/>
          <w:numId w:val="25"/>
        </w:numPr>
        <w:spacing w:line="240" w:lineRule="auto"/>
        <w:contextualSpacing/>
        <w:jc w:val="left"/>
        <w:rPr>
          <w:lang w:val="en-US"/>
        </w:rPr>
      </w:pPr>
      <w:r w:rsidRPr="002837E0">
        <w:rPr>
          <w:lang w:val="en-US"/>
        </w:rPr>
        <w:lastRenderedPageBreak/>
        <w:t>Public transport lockdown directions amendment, 7 Apr 2020</w:t>
      </w:r>
    </w:p>
    <w:p w14:paraId="3AF7D1E6" w14:textId="77777777" w:rsidR="00D80501" w:rsidRPr="002837E0" w:rsidRDefault="00D80501" w:rsidP="00CE6E16">
      <w:pPr>
        <w:numPr>
          <w:ilvl w:val="0"/>
          <w:numId w:val="25"/>
        </w:numPr>
        <w:spacing w:line="240" w:lineRule="auto"/>
        <w:contextualSpacing/>
        <w:jc w:val="left"/>
        <w:rPr>
          <w:lang w:val="en-US"/>
        </w:rPr>
      </w:pPr>
      <w:r w:rsidRPr="002837E0">
        <w:rPr>
          <w:lang w:val="en-US"/>
        </w:rPr>
        <w:t>Amended sea port directions, 7 Apr 2020</w:t>
      </w:r>
    </w:p>
    <w:p w14:paraId="503C2D76" w14:textId="77777777" w:rsidR="00D80501" w:rsidRPr="002837E0" w:rsidRDefault="00D80501" w:rsidP="00CE6E16">
      <w:pPr>
        <w:numPr>
          <w:ilvl w:val="0"/>
          <w:numId w:val="25"/>
        </w:numPr>
        <w:spacing w:line="240" w:lineRule="auto"/>
        <w:contextualSpacing/>
        <w:jc w:val="left"/>
        <w:rPr>
          <w:lang w:val="en-US"/>
        </w:rPr>
      </w:pPr>
      <w:r w:rsidRPr="002837E0">
        <w:rPr>
          <w:lang w:val="en-US"/>
        </w:rPr>
        <w:t>Amended electronic communications, postal and broadcasting directions, 6 Apr 2020</w:t>
      </w:r>
    </w:p>
    <w:p w14:paraId="2FA8D798" w14:textId="77777777" w:rsidR="00D80501" w:rsidRPr="002837E0" w:rsidRDefault="00D80501" w:rsidP="00CE6E16">
      <w:pPr>
        <w:numPr>
          <w:ilvl w:val="0"/>
          <w:numId w:val="25"/>
        </w:numPr>
        <w:spacing w:line="240" w:lineRule="auto"/>
        <w:contextualSpacing/>
        <w:jc w:val="left"/>
        <w:rPr>
          <w:lang w:val="en-US"/>
        </w:rPr>
      </w:pPr>
      <w:r w:rsidRPr="002837E0">
        <w:rPr>
          <w:lang w:val="en-US"/>
        </w:rPr>
        <w:t>Small Business Development directions, 6 Apr 2020</w:t>
      </w:r>
    </w:p>
    <w:p w14:paraId="7B639FE2" w14:textId="77777777" w:rsidR="00D80501" w:rsidRPr="002837E0" w:rsidRDefault="00D80501" w:rsidP="00CE6E16">
      <w:pPr>
        <w:numPr>
          <w:ilvl w:val="0"/>
          <w:numId w:val="25"/>
        </w:numPr>
        <w:spacing w:line="240" w:lineRule="auto"/>
        <w:contextualSpacing/>
        <w:jc w:val="left"/>
        <w:rPr>
          <w:lang w:val="en-US"/>
        </w:rPr>
      </w:pPr>
      <w:r w:rsidRPr="002837E0">
        <w:rPr>
          <w:lang w:val="en-US"/>
        </w:rPr>
        <w:t>Tourism directions, 2 Apr 2020</w:t>
      </w:r>
    </w:p>
    <w:p w14:paraId="37F98DC0" w14:textId="77777777" w:rsidR="00D80501" w:rsidRPr="002837E0" w:rsidRDefault="00D80501" w:rsidP="00CE6E16">
      <w:pPr>
        <w:numPr>
          <w:ilvl w:val="0"/>
          <w:numId w:val="25"/>
        </w:numPr>
        <w:spacing w:line="240" w:lineRule="auto"/>
        <w:contextualSpacing/>
        <w:jc w:val="left"/>
        <w:rPr>
          <w:lang w:val="en-US"/>
        </w:rPr>
      </w:pPr>
      <w:r w:rsidRPr="002837E0">
        <w:rPr>
          <w:lang w:val="en-US"/>
        </w:rPr>
        <w:t>Courts, court precincts and justice service points directions, 31 Mar 2020</w:t>
      </w:r>
    </w:p>
    <w:p w14:paraId="7BBFC0E9" w14:textId="77777777" w:rsidR="00D80501" w:rsidRPr="002837E0" w:rsidRDefault="00D80501" w:rsidP="00CE6E16">
      <w:pPr>
        <w:numPr>
          <w:ilvl w:val="0"/>
          <w:numId w:val="25"/>
        </w:numPr>
        <w:spacing w:line="240" w:lineRule="auto"/>
        <w:contextualSpacing/>
        <w:jc w:val="left"/>
        <w:rPr>
          <w:lang w:val="en-US"/>
        </w:rPr>
      </w:pPr>
      <w:r w:rsidRPr="002837E0">
        <w:rPr>
          <w:lang w:val="en-US"/>
        </w:rPr>
        <w:t>Environmental directions, 31 Mar 2020</w:t>
      </w:r>
    </w:p>
    <w:p w14:paraId="06589366" w14:textId="77777777" w:rsidR="00D80501" w:rsidRPr="002837E0" w:rsidRDefault="00D80501" w:rsidP="00CE6E16">
      <w:pPr>
        <w:numPr>
          <w:ilvl w:val="0"/>
          <w:numId w:val="25"/>
        </w:numPr>
        <w:spacing w:line="240" w:lineRule="auto"/>
        <w:contextualSpacing/>
        <w:jc w:val="left"/>
        <w:rPr>
          <w:lang w:val="en-US"/>
        </w:rPr>
      </w:pPr>
      <w:r w:rsidRPr="002837E0">
        <w:rPr>
          <w:lang w:val="en-US"/>
        </w:rPr>
        <w:t>Amended air services amendment directions, 31 Mar 2020</w:t>
      </w:r>
    </w:p>
    <w:p w14:paraId="0F1B6123" w14:textId="77777777" w:rsidR="00D80501" w:rsidRPr="002837E0" w:rsidRDefault="00D80501" w:rsidP="00CE6E16">
      <w:pPr>
        <w:numPr>
          <w:ilvl w:val="0"/>
          <w:numId w:val="25"/>
        </w:numPr>
        <w:spacing w:line="240" w:lineRule="auto"/>
        <w:contextualSpacing/>
        <w:jc w:val="left"/>
        <w:rPr>
          <w:lang w:val="en-US"/>
        </w:rPr>
      </w:pPr>
      <w:r w:rsidRPr="002837E0">
        <w:rPr>
          <w:lang w:val="en-US"/>
        </w:rPr>
        <w:t>Amended transport directions for buses and taxis, 31 Mar 2020</w:t>
      </w:r>
    </w:p>
    <w:p w14:paraId="286A2E38" w14:textId="77777777" w:rsidR="00D80501" w:rsidRPr="002837E0" w:rsidRDefault="00D80501" w:rsidP="00CE6E16">
      <w:pPr>
        <w:numPr>
          <w:ilvl w:val="0"/>
          <w:numId w:val="25"/>
        </w:numPr>
        <w:spacing w:line="240" w:lineRule="auto"/>
        <w:contextualSpacing/>
        <w:jc w:val="left"/>
        <w:rPr>
          <w:lang w:val="en-US"/>
        </w:rPr>
      </w:pPr>
      <w:r w:rsidRPr="002837E0">
        <w:rPr>
          <w:lang w:val="en-US"/>
        </w:rPr>
        <w:t xml:space="preserve">Amended transport directions: Learner's and driving </w:t>
      </w:r>
      <w:proofErr w:type="spellStart"/>
      <w:r w:rsidRPr="002837E0">
        <w:rPr>
          <w:lang w:val="en-US"/>
        </w:rPr>
        <w:t>licences</w:t>
      </w:r>
      <w:proofErr w:type="spellEnd"/>
      <w:r w:rsidRPr="002837E0">
        <w:rPr>
          <w:lang w:val="en-US"/>
        </w:rPr>
        <w:t>, 30 Mar 2020</w:t>
      </w:r>
    </w:p>
    <w:p w14:paraId="0C7BDE28" w14:textId="77777777" w:rsidR="00D80501" w:rsidRPr="002837E0" w:rsidRDefault="00D80501" w:rsidP="00CE6E16">
      <w:pPr>
        <w:numPr>
          <w:ilvl w:val="0"/>
          <w:numId w:val="25"/>
        </w:numPr>
        <w:spacing w:line="240" w:lineRule="auto"/>
        <w:contextualSpacing/>
        <w:jc w:val="left"/>
        <w:rPr>
          <w:lang w:val="en-US"/>
        </w:rPr>
      </w:pPr>
      <w:r w:rsidRPr="002837E0">
        <w:rPr>
          <w:lang w:val="en-US"/>
        </w:rPr>
        <w:t>Amended directions to municipalities and provinces, 30 Mar 2020</w:t>
      </w:r>
    </w:p>
    <w:p w14:paraId="070666C6" w14:textId="77777777" w:rsidR="00D80501" w:rsidRPr="002837E0" w:rsidRDefault="00D80501" w:rsidP="00CE6E16">
      <w:pPr>
        <w:numPr>
          <w:ilvl w:val="0"/>
          <w:numId w:val="25"/>
        </w:numPr>
        <w:spacing w:line="240" w:lineRule="auto"/>
        <w:contextualSpacing/>
        <w:jc w:val="left"/>
        <w:rPr>
          <w:lang w:val="en-US"/>
        </w:rPr>
      </w:pPr>
      <w:r w:rsidRPr="002837E0">
        <w:rPr>
          <w:lang w:val="en-US"/>
        </w:rPr>
        <w:t>Social development directives, 30 Mar 2020</w:t>
      </w:r>
    </w:p>
    <w:p w14:paraId="1BA15CEC" w14:textId="77777777" w:rsidR="00D80501" w:rsidRPr="002837E0" w:rsidRDefault="00D80501" w:rsidP="00CE6E16">
      <w:pPr>
        <w:numPr>
          <w:ilvl w:val="0"/>
          <w:numId w:val="25"/>
        </w:numPr>
        <w:spacing w:line="240" w:lineRule="auto"/>
        <w:contextualSpacing/>
        <w:jc w:val="left"/>
        <w:rPr>
          <w:lang w:val="en-US"/>
        </w:rPr>
      </w:pPr>
      <w:r w:rsidRPr="002837E0">
        <w:rPr>
          <w:lang w:val="en-US"/>
        </w:rPr>
        <w:t>Aviation directions amendment: Air cargo, 27 Mar 2020</w:t>
      </w:r>
    </w:p>
    <w:p w14:paraId="18769CE8" w14:textId="77777777" w:rsidR="00D80501" w:rsidRPr="002837E0" w:rsidRDefault="00D80501" w:rsidP="00CE6E16">
      <w:pPr>
        <w:numPr>
          <w:ilvl w:val="0"/>
          <w:numId w:val="25"/>
        </w:numPr>
        <w:spacing w:line="240" w:lineRule="auto"/>
        <w:contextualSpacing/>
        <w:jc w:val="left"/>
        <w:rPr>
          <w:lang w:val="en-US"/>
        </w:rPr>
      </w:pPr>
      <w:r w:rsidRPr="002837E0">
        <w:rPr>
          <w:lang w:val="en-US"/>
        </w:rPr>
        <w:t>Air services directions, 26 Mar 2020</w:t>
      </w:r>
    </w:p>
    <w:p w14:paraId="196E3B96" w14:textId="77777777" w:rsidR="00D80501" w:rsidRPr="002837E0" w:rsidRDefault="00D80501" w:rsidP="00CE6E16">
      <w:pPr>
        <w:numPr>
          <w:ilvl w:val="0"/>
          <w:numId w:val="25"/>
        </w:numPr>
        <w:spacing w:line="240" w:lineRule="auto"/>
        <w:contextualSpacing/>
        <w:jc w:val="left"/>
        <w:rPr>
          <w:lang w:val="en-US"/>
        </w:rPr>
      </w:pPr>
      <w:r w:rsidRPr="002837E0">
        <w:rPr>
          <w:lang w:val="en-US"/>
        </w:rPr>
        <w:t>Home affairs directions, 26 Mar 2020</w:t>
      </w:r>
    </w:p>
    <w:p w14:paraId="34F0B206" w14:textId="77777777" w:rsidR="00D80501" w:rsidRPr="002837E0" w:rsidRDefault="00D80501" w:rsidP="00CE6E16">
      <w:pPr>
        <w:numPr>
          <w:ilvl w:val="0"/>
          <w:numId w:val="25"/>
        </w:numPr>
        <w:spacing w:line="240" w:lineRule="auto"/>
        <w:contextualSpacing/>
        <w:jc w:val="left"/>
        <w:rPr>
          <w:lang w:val="en-US"/>
        </w:rPr>
      </w:pPr>
      <w:r w:rsidRPr="002837E0">
        <w:rPr>
          <w:lang w:val="en-US"/>
        </w:rPr>
        <w:t>Transport directions, 26 Mar 2020</w:t>
      </w:r>
    </w:p>
    <w:p w14:paraId="10EA636E" w14:textId="77777777" w:rsidR="00D80501" w:rsidRPr="002837E0" w:rsidRDefault="00D80501" w:rsidP="00CE6E16">
      <w:pPr>
        <w:numPr>
          <w:ilvl w:val="0"/>
          <w:numId w:val="25"/>
        </w:numPr>
        <w:spacing w:line="240" w:lineRule="auto"/>
        <w:contextualSpacing/>
        <w:jc w:val="left"/>
        <w:rPr>
          <w:lang w:val="en-US"/>
        </w:rPr>
      </w:pPr>
      <w:r w:rsidRPr="002837E0">
        <w:rPr>
          <w:lang w:val="en-US"/>
        </w:rPr>
        <w:t>Legal directions, 26 Mar 2020</w:t>
      </w:r>
    </w:p>
    <w:p w14:paraId="0AF51EDF" w14:textId="77777777" w:rsidR="00D80501" w:rsidRPr="002837E0" w:rsidRDefault="00D80501" w:rsidP="00CE6E16">
      <w:pPr>
        <w:numPr>
          <w:ilvl w:val="0"/>
          <w:numId w:val="25"/>
        </w:numPr>
        <w:spacing w:line="240" w:lineRule="auto"/>
        <w:contextualSpacing/>
        <w:jc w:val="left"/>
        <w:rPr>
          <w:lang w:val="en-US"/>
        </w:rPr>
      </w:pPr>
      <w:r w:rsidRPr="002837E0">
        <w:rPr>
          <w:lang w:val="en-US"/>
        </w:rPr>
        <w:t>Electronic communications, postal and broadcasting directions, 26 Mar 2020</w:t>
      </w:r>
    </w:p>
    <w:p w14:paraId="78AE156B" w14:textId="77777777" w:rsidR="00D80501" w:rsidRPr="002837E0" w:rsidRDefault="00D80501" w:rsidP="00CE6E16">
      <w:pPr>
        <w:numPr>
          <w:ilvl w:val="0"/>
          <w:numId w:val="25"/>
        </w:numPr>
        <w:spacing w:line="240" w:lineRule="auto"/>
        <w:contextualSpacing/>
        <w:jc w:val="left"/>
        <w:rPr>
          <w:lang w:val="en-US"/>
        </w:rPr>
      </w:pPr>
      <w:r w:rsidRPr="002837E0">
        <w:rPr>
          <w:lang w:val="en-US"/>
        </w:rPr>
        <w:t>Covid19 Temporary Employee / Employer Relief Scheme directive, 26 Mar 2020</w:t>
      </w:r>
    </w:p>
    <w:p w14:paraId="4978A3DB" w14:textId="77777777" w:rsidR="00D80501" w:rsidRPr="002837E0" w:rsidRDefault="00D80501" w:rsidP="00CE6E16">
      <w:pPr>
        <w:numPr>
          <w:ilvl w:val="0"/>
          <w:numId w:val="25"/>
        </w:numPr>
        <w:spacing w:line="240" w:lineRule="auto"/>
        <w:contextualSpacing/>
        <w:jc w:val="left"/>
        <w:rPr>
          <w:lang w:val="en-US"/>
        </w:rPr>
      </w:pPr>
      <w:r w:rsidRPr="002837E0">
        <w:rPr>
          <w:lang w:val="en-US"/>
        </w:rPr>
        <w:t>Air services lockdown directions, 26 Mar 2020</w:t>
      </w:r>
    </w:p>
    <w:p w14:paraId="3432D74F" w14:textId="77777777" w:rsidR="00D80501" w:rsidRPr="002837E0" w:rsidRDefault="00D80501" w:rsidP="00CE6E16">
      <w:pPr>
        <w:numPr>
          <w:ilvl w:val="0"/>
          <w:numId w:val="25"/>
        </w:numPr>
        <w:spacing w:line="240" w:lineRule="auto"/>
        <w:contextualSpacing/>
        <w:jc w:val="left"/>
        <w:rPr>
          <w:lang w:val="en-US"/>
        </w:rPr>
      </w:pPr>
      <w:r w:rsidRPr="002837E0">
        <w:rPr>
          <w:lang w:val="en-US"/>
        </w:rPr>
        <w:t>Railway operations lockdown directions, 26 Mar 2020</w:t>
      </w:r>
    </w:p>
    <w:p w14:paraId="1D7AC7DF" w14:textId="77777777" w:rsidR="00D80501" w:rsidRPr="002837E0" w:rsidRDefault="00D80501" w:rsidP="00CE6E16">
      <w:pPr>
        <w:numPr>
          <w:ilvl w:val="0"/>
          <w:numId w:val="25"/>
        </w:numPr>
        <w:spacing w:line="240" w:lineRule="auto"/>
        <w:contextualSpacing/>
        <w:jc w:val="left"/>
        <w:rPr>
          <w:lang w:val="en-US"/>
        </w:rPr>
      </w:pPr>
      <w:r w:rsidRPr="002837E0">
        <w:rPr>
          <w:lang w:val="en-US"/>
        </w:rPr>
        <w:t>Cross-border road transport lockdown directions, 26 Mar 2020</w:t>
      </w:r>
    </w:p>
    <w:p w14:paraId="0A526525" w14:textId="77777777" w:rsidR="00D80501" w:rsidRPr="002837E0" w:rsidRDefault="00D80501" w:rsidP="00CE6E16">
      <w:pPr>
        <w:numPr>
          <w:ilvl w:val="0"/>
          <w:numId w:val="25"/>
        </w:numPr>
        <w:spacing w:line="240" w:lineRule="auto"/>
        <w:contextualSpacing/>
        <w:jc w:val="left"/>
        <w:rPr>
          <w:lang w:val="en-US"/>
        </w:rPr>
      </w:pPr>
      <w:r w:rsidRPr="002837E0">
        <w:rPr>
          <w:lang w:val="en-US"/>
        </w:rPr>
        <w:t>Public transport lockdown directions, 26 Mar 2020</w:t>
      </w:r>
    </w:p>
    <w:p w14:paraId="15FEF996" w14:textId="77777777" w:rsidR="00D80501" w:rsidRPr="002837E0" w:rsidRDefault="00D80501" w:rsidP="00CE6E16">
      <w:pPr>
        <w:numPr>
          <w:ilvl w:val="0"/>
          <w:numId w:val="25"/>
        </w:numPr>
        <w:spacing w:line="240" w:lineRule="auto"/>
        <w:contextualSpacing/>
        <w:jc w:val="left"/>
        <w:rPr>
          <w:lang w:val="en-US"/>
        </w:rPr>
      </w:pPr>
      <w:r w:rsidRPr="002837E0">
        <w:rPr>
          <w:lang w:val="en-US"/>
        </w:rPr>
        <w:t>Municipalities and provinces directions, 25 Mar 2020</w:t>
      </w:r>
    </w:p>
    <w:p w14:paraId="71B9AB5B" w14:textId="77777777" w:rsidR="00D80501" w:rsidRPr="002837E0" w:rsidRDefault="00D80501" w:rsidP="00CE6E16">
      <w:pPr>
        <w:numPr>
          <w:ilvl w:val="0"/>
          <w:numId w:val="25"/>
        </w:numPr>
        <w:spacing w:line="240" w:lineRule="auto"/>
        <w:contextualSpacing/>
        <w:jc w:val="left"/>
        <w:rPr>
          <w:lang w:val="en-US"/>
        </w:rPr>
      </w:pPr>
      <w:r w:rsidRPr="002837E0">
        <w:rPr>
          <w:lang w:val="en-US"/>
        </w:rPr>
        <w:t>Court precincts directives, 20 Mar 2020</w:t>
      </w:r>
    </w:p>
    <w:p w14:paraId="7AEFC747" w14:textId="77777777" w:rsidR="00D80501" w:rsidRPr="002837E0" w:rsidRDefault="00D80501" w:rsidP="0035206F">
      <w:pPr>
        <w:spacing w:line="240" w:lineRule="auto"/>
        <w:rPr>
          <w:lang w:val="en-US"/>
        </w:rPr>
      </w:pPr>
    </w:p>
    <w:p w14:paraId="5BBCED7F" w14:textId="77777777" w:rsidR="00D80501" w:rsidRPr="002837E0" w:rsidRDefault="00D80501" w:rsidP="0035206F">
      <w:pPr>
        <w:spacing w:line="240" w:lineRule="auto"/>
        <w:rPr>
          <w:lang w:val="en-US"/>
        </w:rPr>
      </w:pPr>
    </w:p>
    <w:p w14:paraId="79F000F7" w14:textId="77777777" w:rsidR="00D80501" w:rsidRPr="002837E0" w:rsidRDefault="00D80501" w:rsidP="0035206F">
      <w:pPr>
        <w:spacing w:line="240" w:lineRule="auto"/>
        <w:rPr>
          <w:b/>
          <w:bCs/>
          <w:lang w:val="en-US"/>
        </w:rPr>
      </w:pPr>
      <w:r w:rsidRPr="002837E0">
        <w:rPr>
          <w:b/>
          <w:bCs/>
          <w:lang w:val="en-US"/>
        </w:rPr>
        <w:t>DISASTER MANAGEMENT GUIDELINES AND NOTICES</w:t>
      </w:r>
    </w:p>
    <w:p w14:paraId="07621026" w14:textId="77777777" w:rsidR="00D80501" w:rsidRPr="002837E0" w:rsidRDefault="00D80501" w:rsidP="0035206F">
      <w:pPr>
        <w:spacing w:line="240" w:lineRule="auto"/>
        <w:rPr>
          <w:lang w:val="en-US"/>
        </w:rPr>
      </w:pPr>
    </w:p>
    <w:p w14:paraId="58124491" w14:textId="77777777" w:rsidR="00D80501" w:rsidRPr="002837E0" w:rsidRDefault="00D80501" w:rsidP="00CE6E16">
      <w:pPr>
        <w:numPr>
          <w:ilvl w:val="0"/>
          <w:numId w:val="23"/>
        </w:numPr>
        <w:spacing w:line="240" w:lineRule="auto"/>
        <w:contextualSpacing/>
        <w:jc w:val="left"/>
        <w:rPr>
          <w:lang w:val="en-US"/>
        </w:rPr>
      </w:pPr>
      <w:r w:rsidRPr="002837E0">
        <w:rPr>
          <w:lang w:val="en-US"/>
        </w:rPr>
        <w:t>Guidelines: Public Service return to work after the easing of COVID-19 lockdown, 1 May 2020</w:t>
      </w:r>
    </w:p>
    <w:p w14:paraId="4FDD4272" w14:textId="77777777" w:rsidR="00D80501" w:rsidRPr="002837E0" w:rsidRDefault="00D80501" w:rsidP="00CE6E16">
      <w:pPr>
        <w:numPr>
          <w:ilvl w:val="0"/>
          <w:numId w:val="23"/>
        </w:numPr>
        <w:spacing w:line="240" w:lineRule="auto"/>
        <w:contextualSpacing/>
        <w:jc w:val="left"/>
        <w:rPr>
          <w:lang w:val="en-US"/>
        </w:rPr>
      </w:pPr>
      <w:proofErr w:type="spellStart"/>
      <w:r w:rsidRPr="002837E0">
        <w:rPr>
          <w:lang w:val="en-US"/>
        </w:rPr>
        <w:t>Harmonisation</w:t>
      </w:r>
      <w:proofErr w:type="spellEnd"/>
      <w:r w:rsidRPr="002837E0">
        <w:rPr>
          <w:lang w:val="en-US"/>
        </w:rPr>
        <w:t xml:space="preserve"> of Short Code ‘111’ for Coronavirus COVID-19 National Emergency Services, 15 Apr 2020</w:t>
      </w:r>
    </w:p>
    <w:p w14:paraId="764AEC19" w14:textId="77777777" w:rsidR="00D80501" w:rsidRPr="002837E0" w:rsidRDefault="00D80501" w:rsidP="00CE6E16">
      <w:pPr>
        <w:numPr>
          <w:ilvl w:val="0"/>
          <w:numId w:val="23"/>
        </w:numPr>
        <w:spacing w:line="240" w:lineRule="auto"/>
        <w:contextualSpacing/>
        <w:jc w:val="left"/>
        <w:rPr>
          <w:lang w:val="en-US"/>
        </w:rPr>
      </w:pPr>
      <w:r w:rsidRPr="002837E0">
        <w:rPr>
          <w:lang w:val="en-US"/>
        </w:rPr>
        <w:t>Compensation for occupationally acquired Novel Coronavirus, 24 Mar 2020</w:t>
      </w:r>
    </w:p>
    <w:p w14:paraId="33506F5F" w14:textId="77777777" w:rsidR="00D80501" w:rsidRPr="002837E0" w:rsidRDefault="00D80501" w:rsidP="00CE6E16">
      <w:pPr>
        <w:numPr>
          <w:ilvl w:val="0"/>
          <w:numId w:val="23"/>
        </w:numPr>
        <w:spacing w:line="240" w:lineRule="auto"/>
        <w:contextualSpacing/>
        <w:jc w:val="left"/>
        <w:rPr>
          <w:lang w:val="en-US"/>
        </w:rPr>
      </w:pPr>
      <w:r w:rsidRPr="002837E0">
        <w:rPr>
          <w:lang w:val="en-US"/>
        </w:rPr>
        <w:t>Explanatory notes for COVID-19 tax measures, 29 Mar 2020</w:t>
      </w:r>
    </w:p>
    <w:p w14:paraId="2FCD65C1" w14:textId="77777777" w:rsidR="00D80501" w:rsidRPr="002837E0" w:rsidRDefault="00D80501" w:rsidP="00CE6E16">
      <w:pPr>
        <w:numPr>
          <w:ilvl w:val="0"/>
          <w:numId w:val="23"/>
        </w:numPr>
        <w:spacing w:line="240" w:lineRule="auto"/>
        <w:contextualSpacing/>
        <w:jc w:val="left"/>
        <w:rPr>
          <w:lang w:val="en-US"/>
        </w:rPr>
      </w:pPr>
      <w:r w:rsidRPr="002837E0">
        <w:rPr>
          <w:lang w:val="en-US"/>
        </w:rPr>
        <w:t>SMME debt relief finance scheme, 28 Mar 2020</w:t>
      </w:r>
    </w:p>
    <w:p w14:paraId="75C57992" w14:textId="77777777" w:rsidR="00D80501" w:rsidRPr="002837E0" w:rsidRDefault="00D80501" w:rsidP="00CE6E16">
      <w:pPr>
        <w:numPr>
          <w:ilvl w:val="0"/>
          <w:numId w:val="23"/>
        </w:numPr>
        <w:spacing w:line="240" w:lineRule="auto"/>
        <w:contextualSpacing/>
        <w:jc w:val="left"/>
        <w:rPr>
          <w:lang w:val="en-US"/>
        </w:rPr>
      </w:pPr>
      <w:r w:rsidRPr="002837E0">
        <w:rPr>
          <w:lang w:val="en-US"/>
        </w:rPr>
        <w:t>Business growth/ resilience facility - Guidelines for application, 28 Mar 2020</w:t>
      </w:r>
    </w:p>
    <w:p w14:paraId="33D5DBCA" w14:textId="77777777" w:rsidR="00D80501" w:rsidRPr="002837E0" w:rsidRDefault="00D80501" w:rsidP="00CE6E16">
      <w:pPr>
        <w:numPr>
          <w:ilvl w:val="0"/>
          <w:numId w:val="23"/>
        </w:numPr>
        <w:spacing w:line="240" w:lineRule="auto"/>
        <w:contextualSpacing/>
        <w:jc w:val="left"/>
        <w:rPr>
          <w:lang w:val="en-US"/>
        </w:rPr>
      </w:pPr>
      <w:r w:rsidRPr="002837E0">
        <w:rPr>
          <w:lang w:val="en-US"/>
        </w:rPr>
        <w:t>Debt Relief Finance Scheme: Guidelines for application, 28 Mar 2020</w:t>
      </w:r>
    </w:p>
    <w:p w14:paraId="2E5D90B4" w14:textId="77777777" w:rsidR="00D80501" w:rsidRPr="002837E0" w:rsidRDefault="00D80501" w:rsidP="00CE6E16">
      <w:pPr>
        <w:numPr>
          <w:ilvl w:val="0"/>
          <w:numId w:val="23"/>
        </w:numPr>
        <w:spacing w:line="240" w:lineRule="auto"/>
        <w:contextualSpacing/>
        <w:jc w:val="left"/>
        <w:rPr>
          <w:lang w:val="en-US"/>
        </w:rPr>
      </w:pPr>
      <w:r w:rsidRPr="002837E0">
        <w:rPr>
          <w:lang w:val="en-US"/>
        </w:rPr>
        <w:t>UIF guidelines, 20 Mar 2020</w:t>
      </w:r>
    </w:p>
    <w:p w14:paraId="56850555" w14:textId="77777777" w:rsidR="00D80501" w:rsidRPr="002837E0" w:rsidRDefault="00D80501" w:rsidP="00CE6E16">
      <w:pPr>
        <w:numPr>
          <w:ilvl w:val="0"/>
          <w:numId w:val="23"/>
        </w:numPr>
        <w:spacing w:line="240" w:lineRule="auto"/>
        <w:contextualSpacing/>
        <w:jc w:val="left"/>
        <w:rPr>
          <w:lang w:val="en-US"/>
        </w:rPr>
      </w:pPr>
      <w:r w:rsidRPr="002837E0">
        <w:rPr>
          <w:lang w:val="en-US"/>
        </w:rPr>
        <w:t xml:space="preserve">Exemption to all holders of </w:t>
      </w:r>
      <w:proofErr w:type="spellStart"/>
      <w:r w:rsidRPr="002837E0">
        <w:rPr>
          <w:lang w:val="en-US"/>
        </w:rPr>
        <w:t>licences</w:t>
      </w:r>
      <w:proofErr w:type="spellEnd"/>
      <w:r w:rsidRPr="002837E0">
        <w:rPr>
          <w:lang w:val="en-US"/>
        </w:rPr>
        <w:t xml:space="preserve">, permit and </w:t>
      </w:r>
      <w:proofErr w:type="spellStart"/>
      <w:r w:rsidRPr="002837E0">
        <w:rPr>
          <w:lang w:val="en-US"/>
        </w:rPr>
        <w:t>authorisations</w:t>
      </w:r>
      <w:proofErr w:type="spellEnd"/>
      <w:r w:rsidRPr="002837E0">
        <w:rPr>
          <w:lang w:val="en-US"/>
        </w:rPr>
        <w:t xml:space="preserve"> issued in terms of the Marine Living Resources Act, 1998 (Act no. 18 of 1998) to operate without valid permits for the next ninety (90) days, 24 Mar 2020</w:t>
      </w:r>
    </w:p>
    <w:p w14:paraId="482A73B5" w14:textId="77777777" w:rsidR="00D80501" w:rsidRPr="002837E0" w:rsidRDefault="00D80501" w:rsidP="00CE6E16">
      <w:pPr>
        <w:numPr>
          <w:ilvl w:val="0"/>
          <w:numId w:val="23"/>
        </w:numPr>
        <w:spacing w:line="240" w:lineRule="auto"/>
        <w:contextualSpacing/>
        <w:jc w:val="left"/>
        <w:rPr>
          <w:lang w:val="en-US"/>
        </w:rPr>
      </w:pPr>
      <w:r w:rsidRPr="002837E0">
        <w:rPr>
          <w:lang w:val="en-US"/>
        </w:rPr>
        <w:t>Handy guide on what's happening in the Post School Education and Training Sector - Higher Education in a time of Coronavirus, 20 Mar 2020</w:t>
      </w:r>
    </w:p>
    <w:p w14:paraId="1FA5BAD3" w14:textId="77777777" w:rsidR="00D80501" w:rsidRPr="002837E0" w:rsidRDefault="00D80501" w:rsidP="00CE6E16">
      <w:pPr>
        <w:numPr>
          <w:ilvl w:val="0"/>
          <w:numId w:val="23"/>
        </w:numPr>
        <w:spacing w:line="240" w:lineRule="auto"/>
        <w:contextualSpacing/>
        <w:jc w:val="left"/>
        <w:rPr>
          <w:lang w:val="en-US"/>
        </w:rPr>
      </w:pPr>
      <w:r w:rsidRPr="002837E0">
        <w:rPr>
          <w:lang w:val="en-US"/>
        </w:rPr>
        <w:lastRenderedPageBreak/>
        <w:t>State of Disaster: Public Service guidelines for containment / management of Coronavirus COVID-19, 16 Mar 2020</w:t>
      </w:r>
    </w:p>
    <w:p w14:paraId="33FD02DA" w14:textId="77777777" w:rsidR="00D80501" w:rsidRPr="002837E0" w:rsidRDefault="00D80501" w:rsidP="00CE6E16">
      <w:pPr>
        <w:numPr>
          <w:ilvl w:val="0"/>
          <w:numId w:val="23"/>
        </w:numPr>
        <w:spacing w:line="240" w:lineRule="auto"/>
        <w:contextualSpacing/>
        <w:jc w:val="left"/>
        <w:rPr>
          <w:lang w:val="en-US"/>
        </w:rPr>
      </w:pPr>
      <w:r w:rsidRPr="002837E0">
        <w:rPr>
          <w:lang w:val="en-US"/>
        </w:rPr>
        <w:t>Guidance for childcare facilities and schools on COVID-19, 11 Mar 2020</w:t>
      </w:r>
    </w:p>
    <w:p w14:paraId="0C6322A4" w14:textId="77777777" w:rsidR="00D80501" w:rsidRPr="002837E0" w:rsidRDefault="00D80501" w:rsidP="00CE6E16">
      <w:pPr>
        <w:numPr>
          <w:ilvl w:val="0"/>
          <w:numId w:val="23"/>
        </w:numPr>
        <w:spacing w:line="240" w:lineRule="auto"/>
        <w:contextualSpacing/>
        <w:jc w:val="left"/>
        <w:rPr>
          <w:lang w:val="en-US"/>
        </w:rPr>
      </w:pPr>
      <w:r w:rsidRPr="002837E0">
        <w:rPr>
          <w:lang w:val="en-US"/>
        </w:rPr>
        <w:t xml:space="preserve">COVID-19 safety precaution measures in </w:t>
      </w:r>
      <w:proofErr w:type="spellStart"/>
      <w:r w:rsidRPr="002837E0">
        <w:rPr>
          <w:lang w:val="en-US"/>
        </w:rPr>
        <w:t>footbal</w:t>
      </w:r>
      <w:proofErr w:type="spellEnd"/>
      <w:r w:rsidRPr="002837E0">
        <w:rPr>
          <w:lang w:val="en-US"/>
        </w:rPr>
        <w:t xml:space="preserve"> - SAFA, 13 Mar 2020</w:t>
      </w:r>
    </w:p>
    <w:p w14:paraId="52349EF5" w14:textId="77777777" w:rsidR="00D80501" w:rsidRPr="002837E0" w:rsidRDefault="00D80501" w:rsidP="00CE6E16">
      <w:pPr>
        <w:numPr>
          <w:ilvl w:val="0"/>
          <w:numId w:val="23"/>
        </w:numPr>
        <w:spacing w:line="240" w:lineRule="auto"/>
        <w:contextualSpacing/>
        <w:jc w:val="left"/>
        <w:rPr>
          <w:lang w:val="en-US"/>
        </w:rPr>
      </w:pPr>
      <w:r w:rsidRPr="002837E0">
        <w:rPr>
          <w:lang w:val="en-US"/>
        </w:rPr>
        <w:t>Guideline on classification of a disaster and the declaration of a state of disaster, 1 Apr 2019</w:t>
      </w:r>
    </w:p>
    <w:p w14:paraId="47C2EB61" w14:textId="77777777" w:rsidR="00D80501" w:rsidRPr="002837E0" w:rsidRDefault="00D80501" w:rsidP="00CE6E16">
      <w:pPr>
        <w:numPr>
          <w:ilvl w:val="0"/>
          <w:numId w:val="23"/>
        </w:numPr>
        <w:spacing w:line="240" w:lineRule="auto"/>
        <w:contextualSpacing/>
        <w:jc w:val="left"/>
        <w:rPr>
          <w:lang w:val="en-US"/>
        </w:rPr>
      </w:pPr>
      <w:r w:rsidRPr="002837E0">
        <w:rPr>
          <w:lang w:val="en-US"/>
        </w:rPr>
        <w:t>Guideline on conducting an initial on-site assessment, 1 Apr 2019</w:t>
      </w:r>
    </w:p>
    <w:p w14:paraId="1BCCC1EE" w14:textId="77777777" w:rsidR="00D80501" w:rsidRPr="002837E0" w:rsidRDefault="00D80501" w:rsidP="00CE6E16">
      <w:pPr>
        <w:numPr>
          <w:ilvl w:val="0"/>
          <w:numId w:val="23"/>
        </w:numPr>
        <w:spacing w:line="240" w:lineRule="auto"/>
        <w:contextualSpacing/>
        <w:jc w:val="left"/>
        <w:rPr>
          <w:lang w:val="en-US"/>
        </w:rPr>
      </w:pPr>
      <w:r w:rsidRPr="002837E0">
        <w:rPr>
          <w:lang w:val="en-US"/>
        </w:rPr>
        <w:t>Guideline on contingency planning and arrangements, 1 Apr 2019</w:t>
      </w:r>
    </w:p>
    <w:p w14:paraId="19388B33" w14:textId="77777777" w:rsidR="00D80501" w:rsidRPr="002837E0" w:rsidRDefault="00D80501" w:rsidP="0035206F">
      <w:pPr>
        <w:spacing w:line="240" w:lineRule="auto"/>
        <w:rPr>
          <w:lang w:val="en-US"/>
        </w:rPr>
      </w:pPr>
    </w:p>
    <w:p w14:paraId="2940DECC" w14:textId="77777777" w:rsidR="00D80501" w:rsidRPr="002837E0" w:rsidRDefault="00D80501" w:rsidP="0035206F">
      <w:pPr>
        <w:spacing w:line="240" w:lineRule="auto"/>
        <w:rPr>
          <w:lang w:val="en-US"/>
        </w:rPr>
      </w:pPr>
    </w:p>
    <w:p w14:paraId="38B00596" w14:textId="77777777" w:rsidR="00D80501" w:rsidRPr="002837E0" w:rsidRDefault="00D80501" w:rsidP="0035206F">
      <w:pPr>
        <w:spacing w:line="240" w:lineRule="auto"/>
        <w:rPr>
          <w:b/>
          <w:bCs/>
          <w:lang w:val="en-US"/>
        </w:rPr>
      </w:pPr>
      <w:r w:rsidRPr="002837E0">
        <w:rPr>
          <w:b/>
          <w:bCs/>
          <w:lang w:val="en-US"/>
        </w:rPr>
        <w:t xml:space="preserve">DISASTER MANAGEMENT ACT </w:t>
      </w:r>
    </w:p>
    <w:p w14:paraId="53D31E49" w14:textId="77777777" w:rsidR="00D80501" w:rsidRPr="002837E0" w:rsidRDefault="00D80501" w:rsidP="0035206F">
      <w:pPr>
        <w:spacing w:line="240" w:lineRule="auto"/>
        <w:rPr>
          <w:lang w:val="en-US"/>
        </w:rPr>
      </w:pPr>
    </w:p>
    <w:p w14:paraId="653DCBB5" w14:textId="77777777" w:rsidR="00D80501" w:rsidRPr="002837E0" w:rsidRDefault="00D80501" w:rsidP="00CE6E16">
      <w:pPr>
        <w:numPr>
          <w:ilvl w:val="0"/>
          <w:numId w:val="24"/>
        </w:numPr>
        <w:spacing w:line="240" w:lineRule="auto"/>
        <w:contextualSpacing/>
        <w:jc w:val="left"/>
        <w:rPr>
          <w:lang w:val="en-US"/>
        </w:rPr>
      </w:pPr>
      <w:r w:rsidRPr="002837E0">
        <w:rPr>
          <w:lang w:val="en-US"/>
        </w:rPr>
        <w:t>Disaster Management Act: Declaration of a National State of Disaster: COVID-19 (coronavirus), 15 Mar 2020</w:t>
      </w:r>
    </w:p>
    <w:p w14:paraId="0EBCBBE5" w14:textId="77777777" w:rsidR="00D80501" w:rsidRPr="002837E0" w:rsidRDefault="00D80501" w:rsidP="00CE6E16">
      <w:pPr>
        <w:numPr>
          <w:ilvl w:val="0"/>
          <w:numId w:val="24"/>
        </w:numPr>
        <w:spacing w:line="240" w:lineRule="auto"/>
        <w:contextualSpacing/>
        <w:jc w:val="left"/>
        <w:rPr>
          <w:lang w:val="en-US"/>
        </w:rPr>
      </w:pPr>
      <w:r w:rsidRPr="002837E0">
        <w:rPr>
          <w:lang w:val="en-US"/>
        </w:rPr>
        <w:t>Disaster Management Act: Classification of a national disaster: COVID-19 (coronavirus) , 15 Mar 2020</w:t>
      </w:r>
    </w:p>
    <w:p w14:paraId="7980EB32" w14:textId="77777777" w:rsidR="00D80501" w:rsidRPr="002837E0" w:rsidRDefault="00D80501" w:rsidP="00CE6E16">
      <w:pPr>
        <w:numPr>
          <w:ilvl w:val="0"/>
          <w:numId w:val="24"/>
        </w:numPr>
        <w:spacing w:line="240" w:lineRule="auto"/>
        <w:contextualSpacing/>
        <w:jc w:val="left"/>
        <w:rPr>
          <w:lang w:val="en-US"/>
        </w:rPr>
      </w:pPr>
      <w:r w:rsidRPr="002837E0">
        <w:rPr>
          <w:lang w:val="en-US"/>
        </w:rPr>
        <w:t>Disaster Management Act 57 of 2002, 15 Jan 2003</w:t>
      </w:r>
    </w:p>
    <w:p w14:paraId="61CBE768" w14:textId="77777777" w:rsidR="00D80501" w:rsidRPr="002837E0" w:rsidRDefault="00D80501" w:rsidP="0035206F">
      <w:pPr>
        <w:spacing w:line="240" w:lineRule="auto"/>
        <w:rPr>
          <w:lang w:val="en-US"/>
        </w:rPr>
      </w:pPr>
    </w:p>
    <w:p w14:paraId="66795F90" w14:textId="77777777" w:rsidR="00D80501" w:rsidRPr="002652FC" w:rsidRDefault="00D80501" w:rsidP="0035206F">
      <w:pPr>
        <w:spacing w:line="240" w:lineRule="auto"/>
        <w:rPr>
          <w:lang w:val="en-US"/>
        </w:rPr>
      </w:pPr>
    </w:p>
    <w:p w14:paraId="278F90D1" w14:textId="7D0A9E88" w:rsidR="00D80501" w:rsidRDefault="00D80501" w:rsidP="0035206F">
      <w:pPr>
        <w:spacing w:line="240" w:lineRule="auto"/>
        <w:rPr>
          <w:rFonts w:cstheme="minorHAnsi"/>
        </w:rPr>
      </w:pPr>
    </w:p>
    <w:sectPr w:rsidR="00D80501">
      <w:pgSz w:w="11906" w:h="16838"/>
      <w:pgMar w:top="1560" w:right="1418" w:bottom="1440" w:left="1418" w:header="709" w:footer="83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41F35" w14:textId="77777777" w:rsidR="00DF4A82" w:rsidRDefault="00DF4A82">
      <w:r>
        <w:separator/>
      </w:r>
    </w:p>
  </w:endnote>
  <w:endnote w:type="continuationSeparator" w:id="0">
    <w:p w14:paraId="4770FCC7" w14:textId="77777777" w:rsidR="00DF4A82" w:rsidRDefault="00DF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entaur">
    <w:panose1 w:val="020305040502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55">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 45 Light">
    <w:altName w:val="MS Gothic"/>
    <w:panose1 w:val="00000000000000000000"/>
    <w:charset w:val="80"/>
    <w:family w:val="swiss"/>
    <w:notTrueType/>
    <w:pitch w:val="default"/>
    <w:sig w:usb0="00000000" w:usb1="08070000" w:usb2="00000010" w:usb3="00000000" w:csb0="00020001" w:csb1="00000000"/>
  </w:font>
  <w:font w:name="Arial Unicode MS">
    <w:panose1 w:val="020B0604020202020204"/>
    <w:charset w:val="00"/>
    <w:family w:val="roman"/>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D17C5" w14:textId="77777777" w:rsidR="000B6811" w:rsidRDefault="000B6811">
    <w:pPr>
      <w:pBdr>
        <w:top w:val="nil"/>
        <w:left w:val="nil"/>
        <w:bottom w:val="nil"/>
        <w:right w:val="nil"/>
        <w:between w:val="nil"/>
      </w:pBdr>
      <w:tabs>
        <w:tab w:val="center" w:pos="4153"/>
        <w:tab w:val="right" w:pos="8306"/>
      </w:tabs>
      <w:jc w:val="center"/>
      <w:rPr>
        <w:rFonts w:ascii="Calibri" w:hAnsi="Calibri"/>
        <w:b/>
        <w:color w:val="000000"/>
        <w:sz w:val="16"/>
        <w:szCs w:val="16"/>
      </w:rPr>
    </w:pPr>
    <w:r>
      <w:rPr>
        <w:rFonts w:ascii="Calibri" w:hAnsi="Calibri"/>
        <w:b/>
        <w:color w:val="000000"/>
        <w:sz w:val="16"/>
        <w:szCs w:val="16"/>
      </w:rPr>
      <w:t xml:space="preserve">Page </w:t>
    </w:r>
    <w:r>
      <w:rPr>
        <w:rFonts w:ascii="Calibri" w:hAnsi="Calibri"/>
        <w:b/>
        <w:color w:val="000000"/>
        <w:sz w:val="16"/>
        <w:szCs w:val="16"/>
      </w:rPr>
      <w:fldChar w:fldCharType="begin"/>
    </w:r>
    <w:r>
      <w:rPr>
        <w:rFonts w:ascii="Calibri" w:hAnsi="Calibri"/>
        <w:b/>
        <w:color w:val="000000"/>
        <w:sz w:val="16"/>
        <w:szCs w:val="16"/>
      </w:rPr>
      <w:instrText>PAGE</w:instrText>
    </w:r>
    <w:r>
      <w:rPr>
        <w:rFonts w:ascii="Calibri" w:hAnsi="Calibri"/>
        <w:b/>
        <w:color w:val="000000"/>
        <w:sz w:val="16"/>
        <w:szCs w:val="16"/>
      </w:rPr>
      <w:fldChar w:fldCharType="separate"/>
    </w:r>
    <w:r>
      <w:rPr>
        <w:rFonts w:ascii="Calibri" w:hAnsi="Calibri"/>
        <w:b/>
        <w:noProof/>
        <w:color w:val="000000"/>
        <w:sz w:val="16"/>
        <w:szCs w:val="16"/>
      </w:rPr>
      <w:t>2</w:t>
    </w:r>
    <w:r>
      <w:rPr>
        <w:rFonts w:ascii="Calibri" w:hAnsi="Calibri"/>
        <w:b/>
        <w:color w:val="000000"/>
        <w:sz w:val="16"/>
        <w:szCs w:val="16"/>
      </w:rPr>
      <w:fldChar w:fldCharType="end"/>
    </w:r>
    <w:r>
      <w:rPr>
        <w:rFonts w:ascii="Calibri" w:hAnsi="Calibri"/>
        <w:b/>
        <w:color w:val="000000"/>
        <w:sz w:val="16"/>
        <w:szCs w:val="16"/>
      </w:rPr>
      <w:t xml:space="preserve"> of </w:t>
    </w:r>
    <w:r>
      <w:rPr>
        <w:rFonts w:ascii="Calibri" w:hAnsi="Calibri"/>
        <w:b/>
        <w:color w:val="000000"/>
        <w:sz w:val="16"/>
        <w:szCs w:val="16"/>
      </w:rPr>
      <w:fldChar w:fldCharType="begin"/>
    </w:r>
    <w:r>
      <w:rPr>
        <w:rFonts w:ascii="Calibri" w:hAnsi="Calibri"/>
        <w:b/>
        <w:color w:val="000000"/>
        <w:sz w:val="16"/>
        <w:szCs w:val="16"/>
      </w:rPr>
      <w:instrText>NUMPAGES</w:instrText>
    </w:r>
    <w:r>
      <w:rPr>
        <w:rFonts w:ascii="Calibri" w:hAnsi="Calibri"/>
        <w:b/>
        <w:color w:val="000000"/>
        <w:sz w:val="16"/>
        <w:szCs w:val="16"/>
      </w:rPr>
      <w:fldChar w:fldCharType="separate"/>
    </w:r>
    <w:r>
      <w:rPr>
        <w:rFonts w:ascii="Calibri" w:hAnsi="Calibri"/>
        <w:b/>
        <w:noProof/>
        <w:color w:val="000000"/>
        <w:sz w:val="16"/>
        <w:szCs w:val="16"/>
      </w:rPr>
      <w:t>3</w:t>
    </w:r>
    <w:r>
      <w:rPr>
        <w:rFonts w:ascii="Calibri" w:hAnsi="Calibri"/>
        <w:b/>
        <w:color w:val="000000"/>
        <w:sz w:val="16"/>
        <w:szCs w:val="16"/>
      </w:rPr>
      <w:fldChar w:fldCharType="end"/>
    </w:r>
  </w:p>
  <w:p w14:paraId="3F1589AA" w14:textId="77777777" w:rsidR="000B6811" w:rsidRDefault="000B6811">
    <w:pPr>
      <w:widowControl w:val="0"/>
      <w:pBdr>
        <w:top w:val="nil"/>
        <w:left w:val="nil"/>
        <w:bottom w:val="nil"/>
        <w:right w:val="nil"/>
        <w:between w:val="nil"/>
      </w:pBdr>
      <w:spacing w:line="276" w:lineRule="auto"/>
      <w:rPr>
        <w:rFonts w:ascii="Calibri" w:hAnsi="Calibri"/>
        <w:b/>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44AC7" w14:textId="77777777" w:rsidR="00DF4A82" w:rsidRDefault="00DF4A82">
      <w:r>
        <w:separator/>
      </w:r>
    </w:p>
  </w:footnote>
  <w:footnote w:type="continuationSeparator" w:id="0">
    <w:p w14:paraId="481C4C2E" w14:textId="77777777" w:rsidR="00DF4A82" w:rsidRDefault="00DF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019A8" w14:textId="6BA0ED07" w:rsidR="000B6811" w:rsidRPr="00587EC4" w:rsidRDefault="000B6811" w:rsidP="00587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120.6pt;height:120pt" o:bullet="t">
        <v:imagedata r:id="rId1" o:title="blue tick"/>
      </v:shape>
    </w:pict>
  </w:numPicBullet>
  <w:abstractNum w:abstractNumId="0" w15:restartNumberingAfterBreak="0">
    <w:nsid w:val="00EF76BB"/>
    <w:multiLevelType w:val="hybridMultilevel"/>
    <w:tmpl w:val="7E5270A6"/>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0F31919"/>
    <w:multiLevelType w:val="hybridMultilevel"/>
    <w:tmpl w:val="3A4E4F36"/>
    <w:lvl w:ilvl="0" w:tplc="1C090001">
      <w:start w:val="1"/>
      <w:numFmt w:val="bullet"/>
      <w:lvlText w:val=""/>
      <w:lvlJc w:val="left"/>
      <w:pPr>
        <w:ind w:left="360" w:hanging="360"/>
      </w:pPr>
      <w:rPr>
        <w:rFonts w:ascii="Symbol" w:hAnsi="Symbol" w:cs="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cs="Wingdings" w:hint="default"/>
      </w:rPr>
    </w:lvl>
    <w:lvl w:ilvl="3" w:tplc="1C090001" w:tentative="1">
      <w:start w:val="1"/>
      <w:numFmt w:val="bullet"/>
      <w:lvlText w:val=""/>
      <w:lvlJc w:val="left"/>
      <w:pPr>
        <w:ind w:left="2520" w:hanging="360"/>
      </w:pPr>
      <w:rPr>
        <w:rFonts w:ascii="Symbol" w:hAnsi="Symbol" w:cs="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cs="Wingdings" w:hint="default"/>
      </w:rPr>
    </w:lvl>
    <w:lvl w:ilvl="6" w:tplc="1C090001" w:tentative="1">
      <w:start w:val="1"/>
      <w:numFmt w:val="bullet"/>
      <w:lvlText w:val=""/>
      <w:lvlJc w:val="left"/>
      <w:pPr>
        <w:ind w:left="4680" w:hanging="360"/>
      </w:pPr>
      <w:rPr>
        <w:rFonts w:ascii="Symbol" w:hAnsi="Symbol" w:cs="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2B469B3"/>
    <w:multiLevelType w:val="hybridMultilevel"/>
    <w:tmpl w:val="7E76E4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0B7BDD"/>
    <w:multiLevelType w:val="hybridMultilevel"/>
    <w:tmpl w:val="1DEC41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AF2803"/>
    <w:multiLevelType w:val="hybridMultilevel"/>
    <w:tmpl w:val="88F247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08D32F8D"/>
    <w:multiLevelType w:val="hybridMultilevel"/>
    <w:tmpl w:val="F86AC542"/>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521A01"/>
    <w:multiLevelType w:val="hybridMultilevel"/>
    <w:tmpl w:val="412A7618"/>
    <w:lvl w:ilvl="0" w:tplc="C49044C8">
      <w:start w:val="1"/>
      <w:numFmt w:val="bullet"/>
      <w:lvlText w:val=""/>
      <w:lvlPicBulletId w:val="0"/>
      <w:lvlJc w:val="left"/>
      <w:pPr>
        <w:ind w:left="720" w:hanging="360"/>
      </w:pPr>
      <w:rPr>
        <w:rFonts w:ascii="Symbol" w:hAnsi="Symbol" w:cs="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AD23AF1"/>
    <w:multiLevelType w:val="hybridMultilevel"/>
    <w:tmpl w:val="D84A26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0C072735"/>
    <w:multiLevelType w:val="hybridMultilevel"/>
    <w:tmpl w:val="C642542A"/>
    <w:lvl w:ilvl="0" w:tplc="1C090001">
      <w:start w:val="1"/>
      <w:numFmt w:val="bullet"/>
      <w:lvlText w:val=""/>
      <w:lvlJc w:val="left"/>
      <w:pPr>
        <w:ind w:left="360" w:hanging="360"/>
      </w:pPr>
      <w:rPr>
        <w:rFonts w:ascii="Symbol" w:hAnsi="Symbol" w:cs="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cs="Wingdings" w:hint="default"/>
      </w:rPr>
    </w:lvl>
    <w:lvl w:ilvl="3" w:tplc="1C090001" w:tentative="1">
      <w:start w:val="1"/>
      <w:numFmt w:val="bullet"/>
      <w:lvlText w:val=""/>
      <w:lvlJc w:val="left"/>
      <w:pPr>
        <w:ind w:left="2520" w:hanging="360"/>
      </w:pPr>
      <w:rPr>
        <w:rFonts w:ascii="Symbol" w:hAnsi="Symbol" w:cs="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cs="Wingdings" w:hint="default"/>
      </w:rPr>
    </w:lvl>
    <w:lvl w:ilvl="6" w:tplc="1C090001" w:tentative="1">
      <w:start w:val="1"/>
      <w:numFmt w:val="bullet"/>
      <w:lvlText w:val=""/>
      <w:lvlJc w:val="left"/>
      <w:pPr>
        <w:ind w:left="4680" w:hanging="360"/>
      </w:pPr>
      <w:rPr>
        <w:rFonts w:ascii="Symbol" w:hAnsi="Symbol" w:cs="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0CEC71B4"/>
    <w:multiLevelType w:val="hybridMultilevel"/>
    <w:tmpl w:val="9D4ACBCC"/>
    <w:lvl w:ilvl="0" w:tplc="1C090001">
      <w:start w:val="1"/>
      <w:numFmt w:val="bullet"/>
      <w:lvlText w:val=""/>
      <w:lvlJc w:val="left"/>
      <w:pPr>
        <w:ind w:left="360" w:hanging="360"/>
      </w:pPr>
      <w:rPr>
        <w:rFonts w:ascii="Symbol" w:hAnsi="Symbol" w:cs="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cs="Wingdings" w:hint="default"/>
      </w:rPr>
    </w:lvl>
    <w:lvl w:ilvl="3" w:tplc="1C090001" w:tentative="1">
      <w:start w:val="1"/>
      <w:numFmt w:val="bullet"/>
      <w:lvlText w:val=""/>
      <w:lvlJc w:val="left"/>
      <w:pPr>
        <w:ind w:left="2520" w:hanging="360"/>
      </w:pPr>
      <w:rPr>
        <w:rFonts w:ascii="Symbol" w:hAnsi="Symbol" w:cs="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cs="Wingdings" w:hint="default"/>
      </w:rPr>
    </w:lvl>
    <w:lvl w:ilvl="6" w:tplc="1C090001" w:tentative="1">
      <w:start w:val="1"/>
      <w:numFmt w:val="bullet"/>
      <w:lvlText w:val=""/>
      <w:lvlJc w:val="left"/>
      <w:pPr>
        <w:ind w:left="4680" w:hanging="360"/>
      </w:pPr>
      <w:rPr>
        <w:rFonts w:ascii="Symbol" w:hAnsi="Symbol" w:cs="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111206F0"/>
    <w:multiLevelType w:val="hybridMultilevel"/>
    <w:tmpl w:val="AB1CFCD6"/>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1D43267"/>
    <w:multiLevelType w:val="hybridMultilevel"/>
    <w:tmpl w:val="CC661C96"/>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140830C8"/>
    <w:multiLevelType w:val="hybridMultilevel"/>
    <w:tmpl w:val="4CB2B6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5F34B17"/>
    <w:multiLevelType w:val="hybridMultilevel"/>
    <w:tmpl w:val="0F0A57A2"/>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6014F34"/>
    <w:multiLevelType w:val="hybridMultilevel"/>
    <w:tmpl w:val="7346AD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6712370"/>
    <w:multiLevelType w:val="hybridMultilevel"/>
    <w:tmpl w:val="9296FDF2"/>
    <w:lvl w:ilvl="0" w:tplc="125CC5E6">
      <w:numFmt w:val="bullet"/>
      <w:lvlText w:val="•"/>
      <w:lvlJc w:val="left"/>
      <w:pPr>
        <w:ind w:left="720" w:hanging="360"/>
      </w:pPr>
      <w:rPr>
        <w:rFonts w:ascii="Calibri" w:eastAsia="Arial"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8F47F78"/>
    <w:multiLevelType w:val="hybridMultilevel"/>
    <w:tmpl w:val="D42655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9FB6D48"/>
    <w:multiLevelType w:val="hybridMultilevel"/>
    <w:tmpl w:val="3EFA8D0C"/>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1A705E0B"/>
    <w:multiLevelType w:val="hybridMultilevel"/>
    <w:tmpl w:val="1BFAAD62"/>
    <w:lvl w:ilvl="0" w:tplc="1C090001">
      <w:start w:val="1"/>
      <w:numFmt w:val="bullet"/>
      <w:lvlText w:val=""/>
      <w:lvlJc w:val="left"/>
      <w:pPr>
        <w:ind w:left="360" w:hanging="360"/>
      </w:pPr>
      <w:rPr>
        <w:rFonts w:ascii="Symbol" w:hAnsi="Symbol" w:cs="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cs="Wingdings" w:hint="default"/>
      </w:rPr>
    </w:lvl>
    <w:lvl w:ilvl="3" w:tplc="1C090001" w:tentative="1">
      <w:start w:val="1"/>
      <w:numFmt w:val="bullet"/>
      <w:lvlText w:val=""/>
      <w:lvlJc w:val="left"/>
      <w:pPr>
        <w:ind w:left="2520" w:hanging="360"/>
      </w:pPr>
      <w:rPr>
        <w:rFonts w:ascii="Symbol" w:hAnsi="Symbol" w:cs="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cs="Wingdings" w:hint="default"/>
      </w:rPr>
    </w:lvl>
    <w:lvl w:ilvl="6" w:tplc="1C090001" w:tentative="1">
      <w:start w:val="1"/>
      <w:numFmt w:val="bullet"/>
      <w:lvlText w:val=""/>
      <w:lvlJc w:val="left"/>
      <w:pPr>
        <w:ind w:left="4680" w:hanging="360"/>
      </w:pPr>
      <w:rPr>
        <w:rFonts w:ascii="Symbol" w:hAnsi="Symbol" w:cs="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1AC70756"/>
    <w:multiLevelType w:val="hybridMultilevel"/>
    <w:tmpl w:val="2A4E42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1B0549BB"/>
    <w:multiLevelType w:val="hybridMultilevel"/>
    <w:tmpl w:val="6A0CC51A"/>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1BC47176"/>
    <w:multiLevelType w:val="hybridMultilevel"/>
    <w:tmpl w:val="121C13D4"/>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1BFC3E11"/>
    <w:multiLevelType w:val="hybridMultilevel"/>
    <w:tmpl w:val="AAB2058A"/>
    <w:lvl w:ilvl="0" w:tplc="1C090001">
      <w:start w:val="1"/>
      <w:numFmt w:val="bullet"/>
      <w:lvlText w:val=""/>
      <w:lvlJc w:val="left"/>
      <w:pPr>
        <w:ind w:left="360" w:hanging="360"/>
      </w:pPr>
      <w:rPr>
        <w:rFonts w:ascii="Symbol" w:hAnsi="Symbol" w:cs="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cs="Wingdings" w:hint="default"/>
      </w:rPr>
    </w:lvl>
    <w:lvl w:ilvl="3" w:tplc="1C090001" w:tentative="1">
      <w:start w:val="1"/>
      <w:numFmt w:val="bullet"/>
      <w:lvlText w:val=""/>
      <w:lvlJc w:val="left"/>
      <w:pPr>
        <w:ind w:left="2520" w:hanging="360"/>
      </w:pPr>
      <w:rPr>
        <w:rFonts w:ascii="Symbol" w:hAnsi="Symbol" w:cs="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cs="Wingdings" w:hint="default"/>
      </w:rPr>
    </w:lvl>
    <w:lvl w:ilvl="6" w:tplc="1C090001" w:tentative="1">
      <w:start w:val="1"/>
      <w:numFmt w:val="bullet"/>
      <w:lvlText w:val=""/>
      <w:lvlJc w:val="left"/>
      <w:pPr>
        <w:ind w:left="4680" w:hanging="360"/>
      </w:pPr>
      <w:rPr>
        <w:rFonts w:ascii="Symbol" w:hAnsi="Symbol" w:cs="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20813A01"/>
    <w:multiLevelType w:val="hybridMultilevel"/>
    <w:tmpl w:val="EDAA528C"/>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234D00AE"/>
    <w:multiLevelType w:val="hybridMultilevel"/>
    <w:tmpl w:val="9B92DF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25CA63EB"/>
    <w:multiLevelType w:val="hybridMultilevel"/>
    <w:tmpl w:val="FE1617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27B46792"/>
    <w:multiLevelType w:val="hybridMultilevel"/>
    <w:tmpl w:val="47C47B5E"/>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29252B33"/>
    <w:multiLevelType w:val="hybridMultilevel"/>
    <w:tmpl w:val="D7D6E7D6"/>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29E978C1"/>
    <w:multiLevelType w:val="hybridMultilevel"/>
    <w:tmpl w:val="95B48384"/>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2A08229D"/>
    <w:multiLevelType w:val="hybridMultilevel"/>
    <w:tmpl w:val="50FE90C4"/>
    <w:lvl w:ilvl="0" w:tplc="1C090001">
      <w:start w:val="1"/>
      <w:numFmt w:val="bullet"/>
      <w:lvlText w:val=""/>
      <w:lvlJc w:val="left"/>
      <w:pPr>
        <w:ind w:left="360" w:hanging="360"/>
      </w:pPr>
      <w:rPr>
        <w:rFonts w:ascii="Symbol" w:hAnsi="Symbol" w:cs="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cs="Wingdings" w:hint="default"/>
      </w:rPr>
    </w:lvl>
    <w:lvl w:ilvl="3" w:tplc="1C090001" w:tentative="1">
      <w:start w:val="1"/>
      <w:numFmt w:val="bullet"/>
      <w:lvlText w:val=""/>
      <w:lvlJc w:val="left"/>
      <w:pPr>
        <w:ind w:left="2520" w:hanging="360"/>
      </w:pPr>
      <w:rPr>
        <w:rFonts w:ascii="Symbol" w:hAnsi="Symbol" w:cs="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cs="Wingdings" w:hint="default"/>
      </w:rPr>
    </w:lvl>
    <w:lvl w:ilvl="6" w:tplc="1C090001" w:tentative="1">
      <w:start w:val="1"/>
      <w:numFmt w:val="bullet"/>
      <w:lvlText w:val=""/>
      <w:lvlJc w:val="left"/>
      <w:pPr>
        <w:ind w:left="4680" w:hanging="360"/>
      </w:pPr>
      <w:rPr>
        <w:rFonts w:ascii="Symbol" w:hAnsi="Symbol" w:cs="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2BB87640"/>
    <w:multiLevelType w:val="hybridMultilevel"/>
    <w:tmpl w:val="94C84062"/>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2E4723E5"/>
    <w:multiLevelType w:val="hybridMultilevel"/>
    <w:tmpl w:val="93BE46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2FC41C50"/>
    <w:multiLevelType w:val="hybridMultilevel"/>
    <w:tmpl w:val="BEEE40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2FF62035"/>
    <w:multiLevelType w:val="hybridMultilevel"/>
    <w:tmpl w:val="B7D01436"/>
    <w:lvl w:ilvl="0" w:tplc="1C090001">
      <w:start w:val="1"/>
      <w:numFmt w:val="bullet"/>
      <w:lvlText w:val=""/>
      <w:lvlJc w:val="left"/>
      <w:pPr>
        <w:ind w:left="360" w:hanging="360"/>
      </w:pPr>
      <w:rPr>
        <w:rFonts w:ascii="Symbol" w:hAnsi="Symbol" w:cs="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cs="Wingdings" w:hint="default"/>
      </w:rPr>
    </w:lvl>
    <w:lvl w:ilvl="3" w:tplc="1C090001" w:tentative="1">
      <w:start w:val="1"/>
      <w:numFmt w:val="bullet"/>
      <w:lvlText w:val=""/>
      <w:lvlJc w:val="left"/>
      <w:pPr>
        <w:ind w:left="2520" w:hanging="360"/>
      </w:pPr>
      <w:rPr>
        <w:rFonts w:ascii="Symbol" w:hAnsi="Symbol" w:cs="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cs="Wingdings" w:hint="default"/>
      </w:rPr>
    </w:lvl>
    <w:lvl w:ilvl="6" w:tplc="1C090001" w:tentative="1">
      <w:start w:val="1"/>
      <w:numFmt w:val="bullet"/>
      <w:lvlText w:val=""/>
      <w:lvlJc w:val="left"/>
      <w:pPr>
        <w:ind w:left="4680" w:hanging="360"/>
      </w:pPr>
      <w:rPr>
        <w:rFonts w:ascii="Symbol" w:hAnsi="Symbol" w:cs="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305E334B"/>
    <w:multiLevelType w:val="hybridMultilevel"/>
    <w:tmpl w:val="DF4641F2"/>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31024498"/>
    <w:multiLevelType w:val="hybridMultilevel"/>
    <w:tmpl w:val="7248A2F0"/>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316F3D8C"/>
    <w:multiLevelType w:val="hybridMultilevel"/>
    <w:tmpl w:val="BB2ADF26"/>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341E23D3"/>
    <w:multiLevelType w:val="hybridMultilevel"/>
    <w:tmpl w:val="18CCA5E4"/>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34625FBD"/>
    <w:multiLevelType w:val="hybridMultilevel"/>
    <w:tmpl w:val="117E6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A6609EB"/>
    <w:multiLevelType w:val="hybridMultilevel"/>
    <w:tmpl w:val="6AAEFCAC"/>
    <w:lvl w:ilvl="0" w:tplc="1C090001">
      <w:start w:val="1"/>
      <w:numFmt w:val="bullet"/>
      <w:lvlText w:val=""/>
      <w:lvlJc w:val="left"/>
      <w:pPr>
        <w:ind w:left="360" w:hanging="360"/>
      </w:pPr>
      <w:rPr>
        <w:rFonts w:ascii="Symbol" w:hAnsi="Symbol" w:cs="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cs="Wingdings" w:hint="default"/>
      </w:rPr>
    </w:lvl>
    <w:lvl w:ilvl="3" w:tplc="1C090001" w:tentative="1">
      <w:start w:val="1"/>
      <w:numFmt w:val="bullet"/>
      <w:lvlText w:val=""/>
      <w:lvlJc w:val="left"/>
      <w:pPr>
        <w:ind w:left="2520" w:hanging="360"/>
      </w:pPr>
      <w:rPr>
        <w:rFonts w:ascii="Symbol" w:hAnsi="Symbol" w:cs="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cs="Wingdings" w:hint="default"/>
      </w:rPr>
    </w:lvl>
    <w:lvl w:ilvl="6" w:tplc="1C090001" w:tentative="1">
      <w:start w:val="1"/>
      <w:numFmt w:val="bullet"/>
      <w:lvlText w:val=""/>
      <w:lvlJc w:val="left"/>
      <w:pPr>
        <w:ind w:left="4680" w:hanging="360"/>
      </w:pPr>
      <w:rPr>
        <w:rFonts w:ascii="Symbol" w:hAnsi="Symbol" w:cs="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3CBB1336"/>
    <w:multiLevelType w:val="hybridMultilevel"/>
    <w:tmpl w:val="5E88E7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3D094A3A"/>
    <w:multiLevelType w:val="hybridMultilevel"/>
    <w:tmpl w:val="A12EDC76"/>
    <w:lvl w:ilvl="0" w:tplc="1C090001">
      <w:start w:val="1"/>
      <w:numFmt w:val="bullet"/>
      <w:lvlText w:val=""/>
      <w:lvlJc w:val="left"/>
      <w:pPr>
        <w:ind w:left="360" w:hanging="360"/>
      </w:pPr>
      <w:rPr>
        <w:rFonts w:ascii="Symbol" w:hAnsi="Symbol" w:cs="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cs="Wingdings" w:hint="default"/>
      </w:rPr>
    </w:lvl>
    <w:lvl w:ilvl="3" w:tplc="1C090001" w:tentative="1">
      <w:start w:val="1"/>
      <w:numFmt w:val="bullet"/>
      <w:lvlText w:val=""/>
      <w:lvlJc w:val="left"/>
      <w:pPr>
        <w:ind w:left="2520" w:hanging="360"/>
      </w:pPr>
      <w:rPr>
        <w:rFonts w:ascii="Symbol" w:hAnsi="Symbol" w:cs="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cs="Wingdings" w:hint="default"/>
      </w:rPr>
    </w:lvl>
    <w:lvl w:ilvl="6" w:tplc="1C090001" w:tentative="1">
      <w:start w:val="1"/>
      <w:numFmt w:val="bullet"/>
      <w:lvlText w:val=""/>
      <w:lvlJc w:val="left"/>
      <w:pPr>
        <w:ind w:left="4680" w:hanging="360"/>
      </w:pPr>
      <w:rPr>
        <w:rFonts w:ascii="Symbol" w:hAnsi="Symbol" w:cs="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cs="Wingdings" w:hint="default"/>
      </w:rPr>
    </w:lvl>
  </w:abstractNum>
  <w:abstractNum w:abstractNumId="42" w15:restartNumberingAfterBreak="0">
    <w:nsid w:val="47C929C5"/>
    <w:multiLevelType w:val="hybridMultilevel"/>
    <w:tmpl w:val="62CC9E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491B5425"/>
    <w:multiLevelType w:val="multilevel"/>
    <w:tmpl w:val="8E224E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Calibri" w:eastAsia="Calibri" w:hAnsi="Calibri" w:cs="Calibri"/>
      </w:rPr>
    </w:lvl>
    <w:lvl w:ilvl="3">
      <w:start w:val="1"/>
      <w:numFmt w:val="bullet"/>
      <w:pStyle w:val="Heading4"/>
      <w:lvlText w:val="●"/>
      <w:lvlJc w:val="left"/>
      <w:pPr>
        <w:ind w:left="2520" w:hanging="360"/>
      </w:pPr>
      <w:rPr>
        <w:rFonts w:ascii="Noto Sans Symbols" w:eastAsia="Noto Sans Symbols" w:hAnsi="Noto Sans Symbols" w:cs="Noto Sans Symbols"/>
      </w:rPr>
    </w:lvl>
    <w:lvl w:ilvl="4">
      <w:start w:val="1"/>
      <w:numFmt w:val="bullet"/>
      <w:pStyle w:val="Heading5"/>
      <w:lvlText w:val="o"/>
      <w:lvlJc w:val="left"/>
      <w:pPr>
        <w:ind w:left="3240" w:hanging="360"/>
      </w:pPr>
      <w:rPr>
        <w:rFonts w:ascii="Courier New" w:eastAsia="Courier New" w:hAnsi="Courier New" w:cs="Courier New"/>
      </w:rPr>
    </w:lvl>
    <w:lvl w:ilvl="5">
      <w:start w:val="1"/>
      <w:numFmt w:val="bullet"/>
      <w:pStyle w:val="Heading6"/>
      <w:lvlText w:val="▪"/>
      <w:lvlJc w:val="left"/>
      <w:pPr>
        <w:ind w:left="3960" w:hanging="360"/>
      </w:pPr>
      <w:rPr>
        <w:rFonts w:ascii="Noto Sans Symbols" w:eastAsia="Noto Sans Symbols" w:hAnsi="Noto Sans Symbols" w:cs="Noto Sans Symbols"/>
      </w:rPr>
    </w:lvl>
    <w:lvl w:ilvl="6">
      <w:start w:val="1"/>
      <w:numFmt w:val="bullet"/>
      <w:pStyle w:val="Heading7"/>
      <w:lvlText w:val="●"/>
      <w:lvlJc w:val="left"/>
      <w:pPr>
        <w:ind w:left="4680" w:hanging="360"/>
      </w:pPr>
      <w:rPr>
        <w:rFonts w:ascii="Noto Sans Symbols" w:eastAsia="Noto Sans Symbols" w:hAnsi="Noto Sans Symbols" w:cs="Noto Sans Symbols"/>
      </w:rPr>
    </w:lvl>
    <w:lvl w:ilvl="7">
      <w:start w:val="1"/>
      <w:numFmt w:val="bullet"/>
      <w:pStyle w:val="Heading8"/>
      <w:lvlText w:val="o"/>
      <w:lvlJc w:val="left"/>
      <w:pPr>
        <w:ind w:left="5400" w:hanging="360"/>
      </w:pPr>
      <w:rPr>
        <w:rFonts w:ascii="Courier New" w:eastAsia="Courier New" w:hAnsi="Courier New" w:cs="Courier New"/>
      </w:rPr>
    </w:lvl>
    <w:lvl w:ilvl="8">
      <w:start w:val="1"/>
      <w:numFmt w:val="bullet"/>
      <w:pStyle w:val="Heading9"/>
      <w:lvlText w:val="▪"/>
      <w:lvlJc w:val="left"/>
      <w:pPr>
        <w:ind w:left="6120" w:hanging="360"/>
      </w:pPr>
      <w:rPr>
        <w:rFonts w:ascii="Noto Sans Symbols" w:eastAsia="Noto Sans Symbols" w:hAnsi="Noto Sans Symbols" w:cs="Noto Sans Symbols"/>
      </w:rPr>
    </w:lvl>
  </w:abstractNum>
  <w:abstractNum w:abstractNumId="44" w15:restartNumberingAfterBreak="0">
    <w:nsid w:val="4A4E4B84"/>
    <w:multiLevelType w:val="hybridMultilevel"/>
    <w:tmpl w:val="8FD8BBBA"/>
    <w:lvl w:ilvl="0" w:tplc="1C090001">
      <w:start w:val="1"/>
      <w:numFmt w:val="bullet"/>
      <w:lvlText w:val=""/>
      <w:lvlJc w:val="left"/>
      <w:pPr>
        <w:ind w:left="360" w:hanging="360"/>
      </w:pPr>
      <w:rPr>
        <w:rFonts w:ascii="Symbol" w:hAnsi="Symbol" w:cs="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cs="Wingdings" w:hint="default"/>
      </w:rPr>
    </w:lvl>
    <w:lvl w:ilvl="3" w:tplc="1C090001" w:tentative="1">
      <w:start w:val="1"/>
      <w:numFmt w:val="bullet"/>
      <w:lvlText w:val=""/>
      <w:lvlJc w:val="left"/>
      <w:pPr>
        <w:ind w:left="2520" w:hanging="360"/>
      </w:pPr>
      <w:rPr>
        <w:rFonts w:ascii="Symbol" w:hAnsi="Symbol" w:cs="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cs="Wingdings" w:hint="default"/>
      </w:rPr>
    </w:lvl>
    <w:lvl w:ilvl="6" w:tplc="1C090001" w:tentative="1">
      <w:start w:val="1"/>
      <w:numFmt w:val="bullet"/>
      <w:lvlText w:val=""/>
      <w:lvlJc w:val="left"/>
      <w:pPr>
        <w:ind w:left="4680" w:hanging="360"/>
      </w:pPr>
      <w:rPr>
        <w:rFonts w:ascii="Symbol" w:hAnsi="Symbol" w:cs="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cs="Wingdings" w:hint="default"/>
      </w:rPr>
    </w:lvl>
  </w:abstractNum>
  <w:abstractNum w:abstractNumId="45" w15:restartNumberingAfterBreak="0">
    <w:nsid w:val="4D015916"/>
    <w:multiLevelType w:val="hybridMultilevel"/>
    <w:tmpl w:val="B42A4E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15:restartNumberingAfterBreak="0">
    <w:nsid w:val="53AD67C8"/>
    <w:multiLevelType w:val="hybridMultilevel"/>
    <w:tmpl w:val="765E862A"/>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55015DEC"/>
    <w:multiLevelType w:val="hybridMultilevel"/>
    <w:tmpl w:val="078CD5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15:restartNumberingAfterBreak="0">
    <w:nsid w:val="592F1932"/>
    <w:multiLevelType w:val="hybridMultilevel"/>
    <w:tmpl w:val="7C8464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5A0D62AC"/>
    <w:multiLevelType w:val="hybridMultilevel"/>
    <w:tmpl w:val="5ACCCCD8"/>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0" w15:restartNumberingAfterBreak="0">
    <w:nsid w:val="5AD611CD"/>
    <w:multiLevelType w:val="hybridMultilevel"/>
    <w:tmpl w:val="22C8A9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5E9D7FF0"/>
    <w:multiLevelType w:val="hybridMultilevel"/>
    <w:tmpl w:val="F0825984"/>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5F1E5E81"/>
    <w:multiLevelType w:val="hybridMultilevel"/>
    <w:tmpl w:val="A1420F5A"/>
    <w:lvl w:ilvl="0" w:tplc="125CC5E6">
      <w:numFmt w:val="bullet"/>
      <w:lvlText w:val="•"/>
      <w:lvlJc w:val="left"/>
      <w:pPr>
        <w:ind w:left="720" w:hanging="360"/>
      </w:pPr>
      <w:rPr>
        <w:rFonts w:ascii="Calibri" w:eastAsia="Arial"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15:restartNumberingAfterBreak="0">
    <w:nsid w:val="5FBB59AD"/>
    <w:multiLevelType w:val="hybridMultilevel"/>
    <w:tmpl w:val="1E66854E"/>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4" w15:restartNumberingAfterBreak="0">
    <w:nsid w:val="60684268"/>
    <w:multiLevelType w:val="hybridMultilevel"/>
    <w:tmpl w:val="A2A292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60817E35"/>
    <w:multiLevelType w:val="hybridMultilevel"/>
    <w:tmpl w:val="3C0E3C98"/>
    <w:lvl w:ilvl="0" w:tplc="1C090001">
      <w:start w:val="1"/>
      <w:numFmt w:val="bullet"/>
      <w:lvlText w:val=""/>
      <w:lvlJc w:val="left"/>
      <w:pPr>
        <w:ind w:left="360" w:hanging="360"/>
      </w:pPr>
      <w:rPr>
        <w:rFonts w:ascii="Symbol" w:hAnsi="Symbol" w:cs="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cs="Wingdings" w:hint="default"/>
      </w:rPr>
    </w:lvl>
    <w:lvl w:ilvl="3" w:tplc="1C090001" w:tentative="1">
      <w:start w:val="1"/>
      <w:numFmt w:val="bullet"/>
      <w:lvlText w:val=""/>
      <w:lvlJc w:val="left"/>
      <w:pPr>
        <w:ind w:left="2520" w:hanging="360"/>
      </w:pPr>
      <w:rPr>
        <w:rFonts w:ascii="Symbol" w:hAnsi="Symbol" w:cs="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cs="Wingdings" w:hint="default"/>
      </w:rPr>
    </w:lvl>
    <w:lvl w:ilvl="6" w:tplc="1C090001" w:tentative="1">
      <w:start w:val="1"/>
      <w:numFmt w:val="bullet"/>
      <w:lvlText w:val=""/>
      <w:lvlJc w:val="left"/>
      <w:pPr>
        <w:ind w:left="4680" w:hanging="360"/>
      </w:pPr>
      <w:rPr>
        <w:rFonts w:ascii="Symbol" w:hAnsi="Symbol" w:cs="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cs="Wingdings" w:hint="default"/>
      </w:rPr>
    </w:lvl>
  </w:abstractNum>
  <w:abstractNum w:abstractNumId="56" w15:restartNumberingAfterBreak="0">
    <w:nsid w:val="620E03FC"/>
    <w:multiLevelType w:val="hybridMultilevel"/>
    <w:tmpl w:val="EFF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15:restartNumberingAfterBreak="0">
    <w:nsid w:val="62273209"/>
    <w:multiLevelType w:val="hybridMultilevel"/>
    <w:tmpl w:val="99165D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8" w15:restartNumberingAfterBreak="0">
    <w:nsid w:val="641E25FE"/>
    <w:multiLevelType w:val="hybridMultilevel"/>
    <w:tmpl w:val="77B601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9" w15:restartNumberingAfterBreak="0">
    <w:nsid w:val="648F0671"/>
    <w:multiLevelType w:val="hybridMultilevel"/>
    <w:tmpl w:val="8F94BC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662744DA"/>
    <w:multiLevelType w:val="hybridMultilevel"/>
    <w:tmpl w:val="5A56F6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15:restartNumberingAfterBreak="0">
    <w:nsid w:val="6C8B5A5A"/>
    <w:multiLevelType w:val="hybridMultilevel"/>
    <w:tmpl w:val="F6C0B0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15:restartNumberingAfterBreak="0">
    <w:nsid w:val="6CF42A4B"/>
    <w:multiLevelType w:val="hybridMultilevel"/>
    <w:tmpl w:val="8C46E954"/>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3" w15:restartNumberingAfterBreak="0">
    <w:nsid w:val="7052592F"/>
    <w:multiLevelType w:val="hybridMultilevel"/>
    <w:tmpl w:val="B0CCFD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4" w15:restartNumberingAfterBreak="0">
    <w:nsid w:val="74C16FB9"/>
    <w:multiLevelType w:val="hybridMultilevel"/>
    <w:tmpl w:val="A2B2283C"/>
    <w:lvl w:ilvl="0" w:tplc="1C090001">
      <w:start w:val="1"/>
      <w:numFmt w:val="bullet"/>
      <w:lvlText w:val=""/>
      <w:lvlJc w:val="left"/>
      <w:pPr>
        <w:ind w:left="360" w:hanging="360"/>
      </w:pPr>
      <w:rPr>
        <w:rFonts w:ascii="Symbol" w:hAnsi="Symbol" w:cs="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cs="Wingdings" w:hint="default"/>
      </w:rPr>
    </w:lvl>
    <w:lvl w:ilvl="3" w:tplc="1C090001" w:tentative="1">
      <w:start w:val="1"/>
      <w:numFmt w:val="bullet"/>
      <w:lvlText w:val=""/>
      <w:lvlJc w:val="left"/>
      <w:pPr>
        <w:ind w:left="2520" w:hanging="360"/>
      </w:pPr>
      <w:rPr>
        <w:rFonts w:ascii="Symbol" w:hAnsi="Symbol" w:cs="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cs="Wingdings" w:hint="default"/>
      </w:rPr>
    </w:lvl>
    <w:lvl w:ilvl="6" w:tplc="1C090001" w:tentative="1">
      <w:start w:val="1"/>
      <w:numFmt w:val="bullet"/>
      <w:lvlText w:val=""/>
      <w:lvlJc w:val="left"/>
      <w:pPr>
        <w:ind w:left="4680" w:hanging="360"/>
      </w:pPr>
      <w:rPr>
        <w:rFonts w:ascii="Symbol" w:hAnsi="Symbol" w:cs="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cs="Wingdings" w:hint="default"/>
      </w:rPr>
    </w:lvl>
  </w:abstractNum>
  <w:abstractNum w:abstractNumId="65" w15:restartNumberingAfterBreak="0">
    <w:nsid w:val="75C67EC5"/>
    <w:multiLevelType w:val="hybridMultilevel"/>
    <w:tmpl w:val="29B0BC1C"/>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77DF730D"/>
    <w:multiLevelType w:val="hybridMultilevel"/>
    <w:tmpl w:val="0BAE7C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15:restartNumberingAfterBreak="0">
    <w:nsid w:val="788A2040"/>
    <w:multiLevelType w:val="hybridMultilevel"/>
    <w:tmpl w:val="E6AE61EE"/>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68" w15:restartNumberingAfterBreak="0">
    <w:nsid w:val="78F64AA5"/>
    <w:multiLevelType w:val="hybridMultilevel"/>
    <w:tmpl w:val="DCC05F90"/>
    <w:lvl w:ilvl="0" w:tplc="125CC5E6">
      <w:numFmt w:val="bullet"/>
      <w:lvlText w:val="•"/>
      <w:lvlJc w:val="left"/>
      <w:pPr>
        <w:ind w:left="720" w:hanging="360"/>
      </w:pPr>
      <w:rPr>
        <w:rFonts w:ascii="Calibri" w:eastAsia="Arial"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15:restartNumberingAfterBreak="0">
    <w:nsid w:val="7B3D1BCE"/>
    <w:multiLevelType w:val="hybridMultilevel"/>
    <w:tmpl w:val="E214B800"/>
    <w:lvl w:ilvl="0" w:tplc="1C090001">
      <w:start w:val="1"/>
      <w:numFmt w:val="bullet"/>
      <w:lvlText w:val=""/>
      <w:lvlJc w:val="left"/>
      <w:pPr>
        <w:ind w:left="360" w:hanging="360"/>
      </w:pPr>
      <w:rPr>
        <w:rFonts w:ascii="Symbol" w:hAnsi="Symbol" w:cs="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cs="Wingdings" w:hint="default"/>
      </w:rPr>
    </w:lvl>
    <w:lvl w:ilvl="3" w:tplc="1C090001" w:tentative="1">
      <w:start w:val="1"/>
      <w:numFmt w:val="bullet"/>
      <w:lvlText w:val=""/>
      <w:lvlJc w:val="left"/>
      <w:pPr>
        <w:ind w:left="2520" w:hanging="360"/>
      </w:pPr>
      <w:rPr>
        <w:rFonts w:ascii="Symbol" w:hAnsi="Symbol" w:cs="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cs="Wingdings" w:hint="default"/>
      </w:rPr>
    </w:lvl>
    <w:lvl w:ilvl="6" w:tplc="1C090001" w:tentative="1">
      <w:start w:val="1"/>
      <w:numFmt w:val="bullet"/>
      <w:lvlText w:val=""/>
      <w:lvlJc w:val="left"/>
      <w:pPr>
        <w:ind w:left="4680" w:hanging="360"/>
      </w:pPr>
      <w:rPr>
        <w:rFonts w:ascii="Symbol" w:hAnsi="Symbol" w:cs="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cs="Wingdings" w:hint="default"/>
      </w:rPr>
    </w:lvl>
  </w:abstractNum>
  <w:abstractNum w:abstractNumId="70" w15:restartNumberingAfterBreak="0">
    <w:nsid w:val="7B9C5B2A"/>
    <w:multiLevelType w:val="hybridMultilevel"/>
    <w:tmpl w:val="4F5E57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1" w15:restartNumberingAfterBreak="0">
    <w:nsid w:val="7C5D5E59"/>
    <w:multiLevelType w:val="hybridMultilevel"/>
    <w:tmpl w:val="9E0467B6"/>
    <w:lvl w:ilvl="0" w:tplc="125CC5E6">
      <w:numFmt w:val="bullet"/>
      <w:lvlText w:val="•"/>
      <w:lvlJc w:val="left"/>
      <w:pPr>
        <w:ind w:left="360" w:hanging="360"/>
      </w:pPr>
      <w:rPr>
        <w:rFonts w:ascii="Calibri" w:eastAsia="Arial"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2" w15:restartNumberingAfterBreak="0">
    <w:nsid w:val="7E0A2686"/>
    <w:multiLevelType w:val="hybridMultilevel"/>
    <w:tmpl w:val="3F5E60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3"/>
  </w:num>
  <w:num w:numId="2">
    <w:abstractNumId w:val="46"/>
  </w:num>
  <w:num w:numId="3">
    <w:abstractNumId w:val="17"/>
  </w:num>
  <w:num w:numId="4">
    <w:abstractNumId w:val="28"/>
  </w:num>
  <w:num w:numId="5">
    <w:abstractNumId w:val="38"/>
  </w:num>
  <w:num w:numId="6">
    <w:abstractNumId w:val="7"/>
  </w:num>
  <w:num w:numId="7">
    <w:abstractNumId w:val="31"/>
  </w:num>
  <w:num w:numId="8">
    <w:abstractNumId w:val="35"/>
  </w:num>
  <w:num w:numId="9">
    <w:abstractNumId w:val="53"/>
  </w:num>
  <w:num w:numId="10">
    <w:abstractNumId w:val="49"/>
  </w:num>
  <w:num w:numId="11">
    <w:abstractNumId w:val="71"/>
  </w:num>
  <w:num w:numId="12">
    <w:abstractNumId w:val="62"/>
  </w:num>
  <w:num w:numId="13">
    <w:abstractNumId w:val="21"/>
  </w:num>
  <w:num w:numId="14">
    <w:abstractNumId w:val="67"/>
  </w:num>
  <w:num w:numId="15">
    <w:abstractNumId w:val="68"/>
  </w:num>
  <w:num w:numId="16">
    <w:abstractNumId w:val="5"/>
  </w:num>
  <w:num w:numId="17">
    <w:abstractNumId w:val="11"/>
  </w:num>
  <w:num w:numId="18">
    <w:abstractNumId w:val="23"/>
  </w:num>
  <w:num w:numId="19">
    <w:abstractNumId w:val="26"/>
  </w:num>
  <w:num w:numId="20">
    <w:abstractNumId w:val="36"/>
  </w:num>
  <w:num w:numId="21">
    <w:abstractNumId w:val="58"/>
  </w:num>
  <w:num w:numId="22">
    <w:abstractNumId w:val="25"/>
  </w:num>
  <w:num w:numId="23">
    <w:abstractNumId w:val="29"/>
  </w:num>
  <w:num w:numId="24">
    <w:abstractNumId w:val="8"/>
  </w:num>
  <w:num w:numId="25">
    <w:abstractNumId w:val="33"/>
  </w:num>
  <w:num w:numId="26">
    <w:abstractNumId w:val="55"/>
  </w:num>
  <w:num w:numId="27">
    <w:abstractNumId w:val="57"/>
  </w:num>
  <w:num w:numId="28">
    <w:abstractNumId w:val="16"/>
  </w:num>
  <w:num w:numId="29">
    <w:abstractNumId w:val="32"/>
  </w:num>
  <w:num w:numId="30">
    <w:abstractNumId w:val="60"/>
  </w:num>
  <w:num w:numId="31">
    <w:abstractNumId w:val="19"/>
  </w:num>
  <w:num w:numId="32">
    <w:abstractNumId w:val="70"/>
  </w:num>
  <w:num w:numId="33">
    <w:abstractNumId w:val="40"/>
  </w:num>
  <w:num w:numId="34">
    <w:abstractNumId w:val="47"/>
  </w:num>
  <w:num w:numId="35">
    <w:abstractNumId w:val="3"/>
  </w:num>
  <w:num w:numId="36">
    <w:abstractNumId w:val="66"/>
  </w:num>
  <w:num w:numId="37">
    <w:abstractNumId w:val="48"/>
  </w:num>
  <w:num w:numId="38">
    <w:abstractNumId w:val="50"/>
  </w:num>
  <w:num w:numId="39">
    <w:abstractNumId w:val="0"/>
  </w:num>
  <w:num w:numId="40">
    <w:abstractNumId w:val="20"/>
  </w:num>
  <w:num w:numId="41">
    <w:abstractNumId w:val="34"/>
  </w:num>
  <w:num w:numId="42">
    <w:abstractNumId w:val="13"/>
  </w:num>
  <w:num w:numId="43">
    <w:abstractNumId w:val="9"/>
  </w:num>
  <w:num w:numId="44">
    <w:abstractNumId w:val="51"/>
  </w:num>
  <w:num w:numId="45">
    <w:abstractNumId w:val="30"/>
  </w:num>
  <w:num w:numId="46">
    <w:abstractNumId w:val="14"/>
  </w:num>
  <w:num w:numId="47">
    <w:abstractNumId w:val="61"/>
  </w:num>
  <w:num w:numId="48">
    <w:abstractNumId w:val="54"/>
  </w:num>
  <w:num w:numId="49">
    <w:abstractNumId w:val="45"/>
  </w:num>
  <w:num w:numId="50">
    <w:abstractNumId w:val="56"/>
  </w:num>
  <w:num w:numId="51">
    <w:abstractNumId w:val="4"/>
  </w:num>
  <w:num w:numId="52">
    <w:abstractNumId w:val="52"/>
  </w:num>
  <w:num w:numId="53">
    <w:abstractNumId w:val="41"/>
  </w:num>
  <w:num w:numId="54">
    <w:abstractNumId w:val="18"/>
  </w:num>
  <w:num w:numId="55">
    <w:abstractNumId w:val="64"/>
  </w:num>
  <w:num w:numId="56">
    <w:abstractNumId w:val="69"/>
  </w:num>
  <w:num w:numId="57">
    <w:abstractNumId w:val="27"/>
  </w:num>
  <w:num w:numId="58">
    <w:abstractNumId w:val="10"/>
  </w:num>
  <w:num w:numId="59">
    <w:abstractNumId w:val="65"/>
  </w:num>
  <w:num w:numId="60">
    <w:abstractNumId w:val="39"/>
  </w:num>
  <w:num w:numId="61">
    <w:abstractNumId w:val="44"/>
  </w:num>
  <w:num w:numId="62">
    <w:abstractNumId w:val="1"/>
  </w:num>
  <w:num w:numId="63">
    <w:abstractNumId w:val="37"/>
  </w:num>
  <w:num w:numId="64">
    <w:abstractNumId w:val="22"/>
  </w:num>
  <w:num w:numId="65">
    <w:abstractNumId w:val="6"/>
  </w:num>
  <w:num w:numId="66">
    <w:abstractNumId w:val="59"/>
  </w:num>
  <w:num w:numId="67">
    <w:abstractNumId w:val="15"/>
  </w:num>
  <w:num w:numId="68">
    <w:abstractNumId w:val="24"/>
  </w:num>
  <w:num w:numId="69">
    <w:abstractNumId w:val="72"/>
  </w:num>
  <w:num w:numId="70">
    <w:abstractNumId w:val="2"/>
  </w:num>
  <w:num w:numId="71">
    <w:abstractNumId w:val="42"/>
  </w:num>
  <w:num w:numId="72">
    <w:abstractNumId w:val="63"/>
  </w:num>
  <w:num w:numId="73">
    <w:abstractNumId w:val="1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695"/>
    <w:rsid w:val="000006CE"/>
    <w:rsid w:val="00006C5E"/>
    <w:rsid w:val="00006ECC"/>
    <w:rsid w:val="00010065"/>
    <w:rsid w:val="0001248E"/>
    <w:rsid w:val="00013C8E"/>
    <w:rsid w:val="00017366"/>
    <w:rsid w:val="000178D1"/>
    <w:rsid w:val="00021026"/>
    <w:rsid w:val="00022895"/>
    <w:rsid w:val="0003109F"/>
    <w:rsid w:val="00036893"/>
    <w:rsid w:val="00042A59"/>
    <w:rsid w:val="000449DB"/>
    <w:rsid w:val="00046B78"/>
    <w:rsid w:val="00046D7F"/>
    <w:rsid w:val="000516FF"/>
    <w:rsid w:val="00054195"/>
    <w:rsid w:val="00060F17"/>
    <w:rsid w:val="000639AB"/>
    <w:rsid w:val="0006666D"/>
    <w:rsid w:val="00067318"/>
    <w:rsid w:val="00083293"/>
    <w:rsid w:val="00085AE0"/>
    <w:rsid w:val="00087331"/>
    <w:rsid w:val="00092A56"/>
    <w:rsid w:val="00094579"/>
    <w:rsid w:val="00095B56"/>
    <w:rsid w:val="000A7F5F"/>
    <w:rsid w:val="000B6811"/>
    <w:rsid w:val="000D3F4A"/>
    <w:rsid w:val="000D68B1"/>
    <w:rsid w:val="000D6D6F"/>
    <w:rsid w:val="000E370B"/>
    <w:rsid w:val="000F1CE4"/>
    <w:rsid w:val="000F21CF"/>
    <w:rsid w:val="000F7B80"/>
    <w:rsid w:val="0010152E"/>
    <w:rsid w:val="00111A26"/>
    <w:rsid w:val="001230EF"/>
    <w:rsid w:val="00125728"/>
    <w:rsid w:val="00125CD9"/>
    <w:rsid w:val="00127F90"/>
    <w:rsid w:val="0013140F"/>
    <w:rsid w:val="0013188D"/>
    <w:rsid w:val="0013279A"/>
    <w:rsid w:val="00137DE7"/>
    <w:rsid w:val="001400E4"/>
    <w:rsid w:val="00140886"/>
    <w:rsid w:val="00142F00"/>
    <w:rsid w:val="00147053"/>
    <w:rsid w:val="00156903"/>
    <w:rsid w:val="0016065B"/>
    <w:rsid w:val="00162089"/>
    <w:rsid w:val="001656F5"/>
    <w:rsid w:val="00176E45"/>
    <w:rsid w:val="00180AC3"/>
    <w:rsid w:val="0018610F"/>
    <w:rsid w:val="001875E0"/>
    <w:rsid w:val="00195512"/>
    <w:rsid w:val="001B5DBF"/>
    <w:rsid w:val="001B608C"/>
    <w:rsid w:val="001B6267"/>
    <w:rsid w:val="001C0C8D"/>
    <w:rsid w:val="001C4DF9"/>
    <w:rsid w:val="001D67B9"/>
    <w:rsid w:val="001E2393"/>
    <w:rsid w:val="001E4D1C"/>
    <w:rsid w:val="001F5F9A"/>
    <w:rsid w:val="00217893"/>
    <w:rsid w:val="0022364B"/>
    <w:rsid w:val="0023295F"/>
    <w:rsid w:val="002357FB"/>
    <w:rsid w:val="00237B3C"/>
    <w:rsid w:val="00240A3B"/>
    <w:rsid w:val="002419E3"/>
    <w:rsid w:val="002505C4"/>
    <w:rsid w:val="00251312"/>
    <w:rsid w:val="00254343"/>
    <w:rsid w:val="002574BD"/>
    <w:rsid w:val="00262205"/>
    <w:rsid w:val="002625DB"/>
    <w:rsid w:val="0027473F"/>
    <w:rsid w:val="00284659"/>
    <w:rsid w:val="00291AAF"/>
    <w:rsid w:val="00297375"/>
    <w:rsid w:val="002B1135"/>
    <w:rsid w:val="002B2A4B"/>
    <w:rsid w:val="002B451E"/>
    <w:rsid w:val="002B5353"/>
    <w:rsid w:val="002C45B2"/>
    <w:rsid w:val="002D069E"/>
    <w:rsid w:val="002D3F1A"/>
    <w:rsid w:val="002D4614"/>
    <w:rsid w:val="002D60F0"/>
    <w:rsid w:val="002E6385"/>
    <w:rsid w:val="002E64E7"/>
    <w:rsid w:val="003006F0"/>
    <w:rsid w:val="00301167"/>
    <w:rsid w:val="00301C9A"/>
    <w:rsid w:val="00303858"/>
    <w:rsid w:val="003103D9"/>
    <w:rsid w:val="00312B8E"/>
    <w:rsid w:val="00312BBD"/>
    <w:rsid w:val="003224C2"/>
    <w:rsid w:val="00325EBE"/>
    <w:rsid w:val="00333628"/>
    <w:rsid w:val="003367D6"/>
    <w:rsid w:val="0034282A"/>
    <w:rsid w:val="00344A24"/>
    <w:rsid w:val="0035206F"/>
    <w:rsid w:val="003524FB"/>
    <w:rsid w:val="0036132C"/>
    <w:rsid w:val="00361B0F"/>
    <w:rsid w:val="00364D0A"/>
    <w:rsid w:val="00366821"/>
    <w:rsid w:val="00373118"/>
    <w:rsid w:val="00376ED0"/>
    <w:rsid w:val="0038003D"/>
    <w:rsid w:val="003803BC"/>
    <w:rsid w:val="003827DA"/>
    <w:rsid w:val="003860E5"/>
    <w:rsid w:val="00390A50"/>
    <w:rsid w:val="00392299"/>
    <w:rsid w:val="00396495"/>
    <w:rsid w:val="003A2832"/>
    <w:rsid w:val="003B2584"/>
    <w:rsid w:val="003B5CB4"/>
    <w:rsid w:val="003C3521"/>
    <w:rsid w:val="003D0C4F"/>
    <w:rsid w:val="003E08C3"/>
    <w:rsid w:val="003E2FB7"/>
    <w:rsid w:val="003E468C"/>
    <w:rsid w:val="00401091"/>
    <w:rsid w:val="004032EF"/>
    <w:rsid w:val="00405685"/>
    <w:rsid w:val="00421BD7"/>
    <w:rsid w:val="0044251B"/>
    <w:rsid w:val="004471CE"/>
    <w:rsid w:val="00455AB1"/>
    <w:rsid w:val="00461CBE"/>
    <w:rsid w:val="004653DF"/>
    <w:rsid w:val="004674F4"/>
    <w:rsid w:val="00471D78"/>
    <w:rsid w:val="004750B4"/>
    <w:rsid w:val="0049029F"/>
    <w:rsid w:val="00492FD7"/>
    <w:rsid w:val="004A40C4"/>
    <w:rsid w:val="004A743E"/>
    <w:rsid w:val="004A7848"/>
    <w:rsid w:val="004C1FC5"/>
    <w:rsid w:val="004D4E97"/>
    <w:rsid w:val="004E03D1"/>
    <w:rsid w:val="004E2DAE"/>
    <w:rsid w:val="004E7D46"/>
    <w:rsid w:val="004F0367"/>
    <w:rsid w:val="00500DF6"/>
    <w:rsid w:val="00501042"/>
    <w:rsid w:val="00507020"/>
    <w:rsid w:val="00511C45"/>
    <w:rsid w:val="0051248A"/>
    <w:rsid w:val="00513BF2"/>
    <w:rsid w:val="0051558E"/>
    <w:rsid w:val="00516B3D"/>
    <w:rsid w:val="0051741A"/>
    <w:rsid w:val="005175FA"/>
    <w:rsid w:val="00517AF1"/>
    <w:rsid w:val="0052156D"/>
    <w:rsid w:val="0052439D"/>
    <w:rsid w:val="00524487"/>
    <w:rsid w:val="005265F0"/>
    <w:rsid w:val="00530411"/>
    <w:rsid w:val="00533768"/>
    <w:rsid w:val="00542EDD"/>
    <w:rsid w:val="00544AF5"/>
    <w:rsid w:val="005451A4"/>
    <w:rsid w:val="005463AE"/>
    <w:rsid w:val="00551EF3"/>
    <w:rsid w:val="005550FD"/>
    <w:rsid w:val="00561A98"/>
    <w:rsid w:val="005722A4"/>
    <w:rsid w:val="005756FE"/>
    <w:rsid w:val="00580444"/>
    <w:rsid w:val="00582849"/>
    <w:rsid w:val="005840BF"/>
    <w:rsid w:val="00585A52"/>
    <w:rsid w:val="00586DA8"/>
    <w:rsid w:val="00587EC4"/>
    <w:rsid w:val="0059270F"/>
    <w:rsid w:val="00594316"/>
    <w:rsid w:val="00594DDF"/>
    <w:rsid w:val="005A1BC6"/>
    <w:rsid w:val="005B2EC3"/>
    <w:rsid w:val="005B66A4"/>
    <w:rsid w:val="005C3913"/>
    <w:rsid w:val="005C6296"/>
    <w:rsid w:val="005C7333"/>
    <w:rsid w:val="005D14A6"/>
    <w:rsid w:val="005D365E"/>
    <w:rsid w:val="005D60DA"/>
    <w:rsid w:val="005E1304"/>
    <w:rsid w:val="005F3852"/>
    <w:rsid w:val="005F3B64"/>
    <w:rsid w:val="005F5CC9"/>
    <w:rsid w:val="00602342"/>
    <w:rsid w:val="00603AFB"/>
    <w:rsid w:val="00606276"/>
    <w:rsid w:val="00606DCD"/>
    <w:rsid w:val="006076F6"/>
    <w:rsid w:val="006132A0"/>
    <w:rsid w:val="006205C4"/>
    <w:rsid w:val="00620B81"/>
    <w:rsid w:val="00620F7A"/>
    <w:rsid w:val="00637A43"/>
    <w:rsid w:val="00645205"/>
    <w:rsid w:val="0065156A"/>
    <w:rsid w:val="00663199"/>
    <w:rsid w:val="00666273"/>
    <w:rsid w:val="00666580"/>
    <w:rsid w:val="00673691"/>
    <w:rsid w:val="0067614F"/>
    <w:rsid w:val="0068043B"/>
    <w:rsid w:val="00680AE5"/>
    <w:rsid w:val="00683D28"/>
    <w:rsid w:val="00683D5F"/>
    <w:rsid w:val="006929CB"/>
    <w:rsid w:val="00697336"/>
    <w:rsid w:val="006A0DA6"/>
    <w:rsid w:val="006A42F9"/>
    <w:rsid w:val="006A5515"/>
    <w:rsid w:val="006B0920"/>
    <w:rsid w:val="006C0C6C"/>
    <w:rsid w:val="006D1AF9"/>
    <w:rsid w:val="006D6D3D"/>
    <w:rsid w:val="006D7933"/>
    <w:rsid w:val="006E2F3A"/>
    <w:rsid w:val="006F3B72"/>
    <w:rsid w:val="006F5727"/>
    <w:rsid w:val="006F5B72"/>
    <w:rsid w:val="00700DA0"/>
    <w:rsid w:val="00712E16"/>
    <w:rsid w:val="00716A79"/>
    <w:rsid w:val="00720416"/>
    <w:rsid w:val="0072458E"/>
    <w:rsid w:val="007264A9"/>
    <w:rsid w:val="007315B4"/>
    <w:rsid w:val="00731DDE"/>
    <w:rsid w:val="00732A56"/>
    <w:rsid w:val="00736C3F"/>
    <w:rsid w:val="0074149D"/>
    <w:rsid w:val="00743022"/>
    <w:rsid w:val="007434A7"/>
    <w:rsid w:val="0074625B"/>
    <w:rsid w:val="007468C7"/>
    <w:rsid w:val="00756C03"/>
    <w:rsid w:val="0077644F"/>
    <w:rsid w:val="007768B1"/>
    <w:rsid w:val="00781A73"/>
    <w:rsid w:val="00782551"/>
    <w:rsid w:val="0079147A"/>
    <w:rsid w:val="007A5060"/>
    <w:rsid w:val="007B09C1"/>
    <w:rsid w:val="007B59BB"/>
    <w:rsid w:val="007B5A01"/>
    <w:rsid w:val="007C1276"/>
    <w:rsid w:val="007C4CD1"/>
    <w:rsid w:val="007C7FB3"/>
    <w:rsid w:val="007D239C"/>
    <w:rsid w:val="007D4B37"/>
    <w:rsid w:val="007D5B17"/>
    <w:rsid w:val="007E1213"/>
    <w:rsid w:val="007E3F0A"/>
    <w:rsid w:val="007E4AAC"/>
    <w:rsid w:val="007F3851"/>
    <w:rsid w:val="007F4CFF"/>
    <w:rsid w:val="008041F1"/>
    <w:rsid w:val="0080607E"/>
    <w:rsid w:val="00821A96"/>
    <w:rsid w:val="00824368"/>
    <w:rsid w:val="00831143"/>
    <w:rsid w:val="00847B1A"/>
    <w:rsid w:val="00861685"/>
    <w:rsid w:val="00862AAC"/>
    <w:rsid w:val="00870829"/>
    <w:rsid w:val="00871B54"/>
    <w:rsid w:val="00886524"/>
    <w:rsid w:val="00895DD3"/>
    <w:rsid w:val="008A35D1"/>
    <w:rsid w:val="008A65EF"/>
    <w:rsid w:val="008B4761"/>
    <w:rsid w:val="008B7150"/>
    <w:rsid w:val="008C7A55"/>
    <w:rsid w:val="008E5467"/>
    <w:rsid w:val="008E54AB"/>
    <w:rsid w:val="00904F5E"/>
    <w:rsid w:val="009115A1"/>
    <w:rsid w:val="009130EE"/>
    <w:rsid w:val="0091421D"/>
    <w:rsid w:val="00915D46"/>
    <w:rsid w:val="00917F6B"/>
    <w:rsid w:val="00922B58"/>
    <w:rsid w:val="00925BF6"/>
    <w:rsid w:val="00937E2D"/>
    <w:rsid w:val="00946607"/>
    <w:rsid w:val="00946D7C"/>
    <w:rsid w:val="00956BCA"/>
    <w:rsid w:val="00960053"/>
    <w:rsid w:val="0096387B"/>
    <w:rsid w:val="009720A7"/>
    <w:rsid w:val="00972864"/>
    <w:rsid w:val="009746EC"/>
    <w:rsid w:val="00981EEF"/>
    <w:rsid w:val="009901ED"/>
    <w:rsid w:val="0099040B"/>
    <w:rsid w:val="009922A2"/>
    <w:rsid w:val="00996695"/>
    <w:rsid w:val="009A1D54"/>
    <w:rsid w:val="009A5C38"/>
    <w:rsid w:val="009B0B44"/>
    <w:rsid w:val="009B3A9E"/>
    <w:rsid w:val="009C0E39"/>
    <w:rsid w:val="009C1A53"/>
    <w:rsid w:val="009C40CC"/>
    <w:rsid w:val="009D3AB9"/>
    <w:rsid w:val="009D3F81"/>
    <w:rsid w:val="009D4B26"/>
    <w:rsid w:val="009D5BA6"/>
    <w:rsid w:val="009E5503"/>
    <w:rsid w:val="009F17F5"/>
    <w:rsid w:val="009F2DC7"/>
    <w:rsid w:val="009F33E7"/>
    <w:rsid w:val="00A02F39"/>
    <w:rsid w:val="00A12144"/>
    <w:rsid w:val="00A138D0"/>
    <w:rsid w:val="00A15AFD"/>
    <w:rsid w:val="00A22A8B"/>
    <w:rsid w:val="00A22EF1"/>
    <w:rsid w:val="00A24528"/>
    <w:rsid w:val="00A3005F"/>
    <w:rsid w:val="00A334E5"/>
    <w:rsid w:val="00A379E2"/>
    <w:rsid w:val="00A52E1B"/>
    <w:rsid w:val="00A61F07"/>
    <w:rsid w:val="00A646D0"/>
    <w:rsid w:val="00A7758E"/>
    <w:rsid w:val="00A807EB"/>
    <w:rsid w:val="00A83CDE"/>
    <w:rsid w:val="00A85DAD"/>
    <w:rsid w:val="00A9259A"/>
    <w:rsid w:val="00A947FC"/>
    <w:rsid w:val="00AA37AC"/>
    <w:rsid w:val="00AA3986"/>
    <w:rsid w:val="00AA677C"/>
    <w:rsid w:val="00AB048E"/>
    <w:rsid w:val="00AB24F2"/>
    <w:rsid w:val="00AB72A3"/>
    <w:rsid w:val="00AC297E"/>
    <w:rsid w:val="00AC6966"/>
    <w:rsid w:val="00AD5774"/>
    <w:rsid w:val="00AD7190"/>
    <w:rsid w:val="00AD7570"/>
    <w:rsid w:val="00AE537C"/>
    <w:rsid w:val="00AE7A93"/>
    <w:rsid w:val="00AF09A9"/>
    <w:rsid w:val="00AF382E"/>
    <w:rsid w:val="00AF3A46"/>
    <w:rsid w:val="00AF42B5"/>
    <w:rsid w:val="00AF73B9"/>
    <w:rsid w:val="00B064C4"/>
    <w:rsid w:val="00B126D2"/>
    <w:rsid w:val="00B1393C"/>
    <w:rsid w:val="00B14930"/>
    <w:rsid w:val="00B14EDE"/>
    <w:rsid w:val="00B21D0A"/>
    <w:rsid w:val="00B26AD1"/>
    <w:rsid w:val="00B33B3E"/>
    <w:rsid w:val="00B35A20"/>
    <w:rsid w:val="00B35F95"/>
    <w:rsid w:val="00B57B04"/>
    <w:rsid w:val="00B668BC"/>
    <w:rsid w:val="00B67911"/>
    <w:rsid w:val="00B76831"/>
    <w:rsid w:val="00B8007E"/>
    <w:rsid w:val="00B81C48"/>
    <w:rsid w:val="00B828CA"/>
    <w:rsid w:val="00B90466"/>
    <w:rsid w:val="00B91E65"/>
    <w:rsid w:val="00B92581"/>
    <w:rsid w:val="00B93AD6"/>
    <w:rsid w:val="00B95085"/>
    <w:rsid w:val="00B961E8"/>
    <w:rsid w:val="00BA2DAF"/>
    <w:rsid w:val="00BA3223"/>
    <w:rsid w:val="00BB1459"/>
    <w:rsid w:val="00BB1D4A"/>
    <w:rsid w:val="00BC222A"/>
    <w:rsid w:val="00BC5FC7"/>
    <w:rsid w:val="00BC63D4"/>
    <w:rsid w:val="00BC76E1"/>
    <w:rsid w:val="00BC773C"/>
    <w:rsid w:val="00BD16ED"/>
    <w:rsid w:val="00BD5E87"/>
    <w:rsid w:val="00BE6BD0"/>
    <w:rsid w:val="00BF284B"/>
    <w:rsid w:val="00BF4128"/>
    <w:rsid w:val="00C01D95"/>
    <w:rsid w:val="00C01FC3"/>
    <w:rsid w:val="00C11BFB"/>
    <w:rsid w:val="00C13443"/>
    <w:rsid w:val="00C25817"/>
    <w:rsid w:val="00C266D1"/>
    <w:rsid w:val="00C31514"/>
    <w:rsid w:val="00C32A03"/>
    <w:rsid w:val="00C36041"/>
    <w:rsid w:val="00C3654C"/>
    <w:rsid w:val="00C41C26"/>
    <w:rsid w:val="00C42962"/>
    <w:rsid w:val="00C42E0C"/>
    <w:rsid w:val="00C43169"/>
    <w:rsid w:val="00C531F0"/>
    <w:rsid w:val="00C65ECA"/>
    <w:rsid w:val="00C672B8"/>
    <w:rsid w:val="00C733C5"/>
    <w:rsid w:val="00C76FCE"/>
    <w:rsid w:val="00C8792E"/>
    <w:rsid w:val="00C91451"/>
    <w:rsid w:val="00C94CE2"/>
    <w:rsid w:val="00CA5391"/>
    <w:rsid w:val="00CA74D5"/>
    <w:rsid w:val="00CB1447"/>
    <w:rsid w:val="00CC23D8"/>
    <w:rsid w:val="00CE1831"/>
    <w:rsid w:val="00CE242C"/>
    <w:rsid w:val="00CE2EAA"/>
    <w:rsid w:val="00CE3A8B"/>
    <w:rsid w:val="00CE6E16"/>
    <w:rsid w:val="00D02522"/>
    <w:rsid w:val="00D04690"/>
    <w:rsid w:val="00D06F08"/>
    <w:rsid w:val="00D13EEC"/>
    <w:rsid w:val="00D14812"/>
    <w:rsid w:val="00D15621"/>
    <w:rsid w:val="00D17DCE"/>
    <w:rsid w:val="00D2022F"/>
    <w:rsid w:val="00D22A08"/>
    <w:rsid w:val="00D252F6"/>
    <w:rsid w:val="00D535B2"/>
    <w:rsid w:val="00D53C6F"/>
    <w:rsid w:val="00D55D64"/>
    <w:rsid w:val="00D640E9"/>
    <w:rsid w:val="00D65405"/>
    <w:rsid w:val="00D66B20"/>
    <w:rsid w:val="00D67F44"/>
    <w:rsid w:val="00D7159B"/>
    <w:rsid w:val="00D71FE9"/>
    <w:rsid w:val="00D77DD2"/>
    <w:rsid w:val="00D80501"/>
    <w:rsid w:val="00D819C7"/>
    <w:rsid w:val="00D8321B"/>
    <w:rsid w:val="00D8441C"/>
    <w:rsid w:val="00D865D2"/>
    <w:rsid w:val="00D86C54"/>
    <w:rsid w:val="00D87F95"/>
    <w:rsid w:val="00D95D12"/>
    <w:rsid w:val="00DA1E83"/>
    <w:rsid w:val="00DA5935"/>
    <w:rsid w:val="00DA5BAB"/>
    <w:rsid w:val="00DB06C1"/>
    <w:rsid w:val="00DB2918"/>
    <w:rsid w:val="00DB2E42"/>
    <w:rsid w:val="00DB6036"/>
    <w:rsid w:val="00DB6239"/>
    <w:rsid w:val="00DD0EF5"/>
    <w:rsid w:val="00DD3740"/>
    <w:rsid w:val="00DE4849"/>
    <w:rsid w:val="00DF2FE2"/>
    <w:rsid w:val="00DF4A82"/>
    <w:rsid w:val="00DF72D8"/>
    <w:rsid w:val="00E10DC3"/>
    <w:rsid w:val="00E2007F"/>
    <w:rsid w:val="00E26757"/>
    <w:rsid w:val="00E30713"/>
    <w:rsid w:val="00E42CC3"/>
    <w:rsid w:val="00E55D4E"/>
    <w:rsid w:val="00E56B00"/>
    <w:rsid w:val="00E60963"/>
    <w:rsid w:val="00E66849"/>
    <w:rsid w:val="00E67F06"/>
    <w:rsid w:val="00E67FDF"/>
    <w:rsid w:val="00E7512F"/>
    <w:rsid w:val="00E835B8"/>
    <w:rsid w:val="00E84F6F"/>
    <w:rsid w:val="00E863AB"/>
    <w:rsid w:val="00E86D67"/>
    <w:rsid w:val="00E921CF"/>
    <w:rsid w:val="00EA0243"/>
    <w:rsid w:val="00EA45FA"/>
    <w:rsid w:val="00EB1E19"/>
    <w:rsid w:val="00EB292D"/>
    <w:rsid w:val="00ED0FB6"/>
    <w:rsid w:val="00ED14DF"/>
    <w:rsid w:val="00ED16E1"/>
    <w:rsid w:val="00ED211E"/>
    <w:rsid w:val="00ED6118"/>
    <w:rsid w:val="00ED7F0B"/>
    <w:rsid w:val="00EE47F9"/>
    <w:rsid w:val="00EE684C"/>
    <w:rsid w:val="00EF0C38"/>
    <w:rsid w:val="00EF1993"/>
    <w:rsid w:val="00EF42DC"/>
    <w:rsid w:val="00EF5EDD"/>
    <w:rsid w:val="00F214C8"/>
    <w:rsid w:val="00F22DD1"/>
    <w:rsid w:val="00F274E2"/>
    <w:rsid w:val="00F41EDC"/>
    <w:rsid w:val="00F42A4A"/>
    <w:rsid w:val="00F42FD2"/>
    <w:rsid w:val="00F5492D"/>
    <w:rsid w:val="00F724ED"/>
    <w:rsid w:val="00F7574A"/>
    <w:rsid w:val="00F8154E"/>
    <w:rsid w:val="00F97307"/>
    <w:rsid w:val="00FC441E"/>
    <w:rsid w:val="00FD3302"/>
    <w:rsid w:val="00FD46E3"/>
    <w:rsid w:val="00FD5383"/>
    <w:rsid w:val="00FD7809"/>
    <w:rsid w:val="00FE5693"/>
    <w:rsid w:val="00FE67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90E0"/>
  <w15:docId w15:val="{2695DDCB-3819-45A0-9B5B-DDEF24E3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ZA"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522"/>
    <w:pPr>
      <w:spacing w:after="0" w:line="300" w:lineRule="exact"/>
      <w:jc w:val="both"/>
    </w:pPr>
    <w:rPr>
      <w:rFonts w:asciiTheme="minorHAnsi" w:hAnsiTheme="minorHAnsi"/>
      <w:sz w:val="24"/>
      <w:szCs w:val="24"/>
      <w:lang w:eastAsia="en-US"/>
    </w:rPr>
  </w:style>
  <w:style w:type="paragraph" w:styleId="Heading1">
    <w:name w:val="heading 1"/>
    <w:basedOn w:val="Normal"/>
    <w:next w:val="Normal"/>
    <w:link w:val="Heading1Char"/>
    <w:autoRedefine/>
    <w:uiPriority w:val="9"/>
    <w:qFormat/>
    <w:rsid w:val="00F41EDC"/>
    <w:pPr>
      <w:keepNext/>
      <w:tabs>
        <w:tab w:val="left" w:pos="13750"/>
      </w:tabs>
      <w:spacing w:line="240" w:lineRule="auto"/>
      <w:jc w:val="center"/>
      <w:outlineLvl w:val="0"/>
    </w:pPr>
    <w:rPr>
      <w:b/>
      <w:sz w:val="36"/>
      <w:szCs w:val="52"/>
      <w:lang w:val="en-US"/>
    </w:rPr>
  </w:style>
  <w:style w:type="paragraph" w:styleId="Heading2">
    <w:name w:val="heading 2"/>
    <w:basedOn w:val="Normal"/>
    <w:next w:val="Normal"/>
    <w:link w:val="Heading2Char"/>
    <w:autoRedefine/>
    <w:uiPriority w:val="9"/>
    <w:unhideWhenUsed/>
    <w:qFormat/>
    <w:rsid w:val="00262205"/>
    <w:pPr>
      <w:keepNext/>
      <w:spacing w:after="120" w:line="240" w:lineRule="auto"/>
      <w:outlineLvl w:val="1"/>
    </w:pPr>
    <w:rPr>
      <w:rFonts w:cs="Arial"/>
      <w:b/>
      <w:bCs/>
      <w:sz w:val="28"/>
      <w:lang w:val="en-US"/>
    </w:rPr>
  </w:style>
  <w:style w:type="paragraph" w:styleId="Heading3">
    <w:name w:val="heading 3"/>
    <w:basedOn w:val="Normal"/>
    <w:next w:val="Normal"/>
    <w:link w:val="Heading3Char"/>
    <w:autoRedefine/>
    <w:uiPriority w:val="9"/>
    <w:unhideWhenUsed/>
    <w:qFormat/>
    <w:rsid w:val="00DB6239"/>
    <w:pPr>
      <w:keepNext/>
      <w:spacing w:after="120" w:line="240" w:lineRule="auto"/>
      <w:outlineLvl w:val="2"/>
    </w:pPr>
    <w:rPr>
      <w:rFonts w:cstheme="minorHAnsi"/>
      <w:b/>
      <w:bCs/>
      <w:lang w:val="en-US"/>
    </w:rPr>
  </w:style>
  <w:style w:type="paragraph" w:styleId="Heading4">
    <w:name w:val="heading 4"/>
    <w:basedOn w:val="Normal"/>
    <w:next w:val="Normal"/>
    <w:link w:val="Heading4Char"/>
    <w:uiPriority w:val="9"/>
    <w:unhideWhenUsed/>
    <w:qFormat/>
    <w:rsid w:val="00E566B5"/>
    <w:pPr>
      <w:keepNext/>
      <w:numPr>
        <w:ilvl w:val="3"/>
        <w:numId w:val="1"/>
      </w:numPr>
      <w:outlineLvl w:val="3"/>
    </w:pPr>
    <w:rPr>
      <w:b/>
      <w:bCs/>
      <w:lang w:val="en-US"/>
    </w:rPr>
  </w:style>
  <w:style w:type="paragraph" w:styleId="Heading5">
    <w:name w:val="heading 5"/>
    <w:basedOn w:val="Normal"/>
    <w:next w:val="Normal"/>
    <w:uiPriority w:val="9"/>
    <w:semiHidden/>
    <w:unhideWhenUsed/>
    <w:qFormat/>
    <w:rsid w:val="00DD6E74"/>
    <w:pPr>
      <w:keepNext/>
      <w:numPr>
        <w:ilvl w:val="4"/>
        <w:numId w:val="1"/>
      </w:numPr>
      <w:jc w:val="center"/>
      <w:outlineLvl w:val="4"/>
    </w:pPr>
    <w:rPr>
      <w:b/>
      <w:bCs/>
      <w:sz w:val="56"/>
      <w:lang w:val="en-US"/>
    </w:rPr>
  </w:style>
  <w:style w:type="paragraph" w:styleId="Heading6">
    <w:name w:val="heading 6"/>
    <w:basedOn w:val="Normal"/>
    <w:next w:val="Normal"/>
    <w:uiPriority w:val="9"/>
    <w:semiHidden/>
    <w:unhideWhenUsed/>
    <w:qFormat/>
    <w:rsid w:val="00DD6E74"/>
    <w:pPr>
      <w:keepNext/>
      <w:numPr>
        <w:ilvl w:val="5"/>
        <w:numId w:val="1"/>
      </w:numPr>
      <w:outlineLvl w:val="5"/>
    </w:pPr>
    <w:rPr>
      <w:rFonts w:ascii="Centaur" w:hAnsi="Centaur"/>
      <w:b/>
      <w:sz w:val="28"/>
      <w:szCs w:val="20"/>
      <w:lang w:val="en-US"/>
    </w:rPr>
  </w:style>
  <w:style w:type="paragraph" w:styleId="Heading7">
    <w:name w:val="heading 7"/>
    <w:basedOn w:val="Normal"/>
    <w:next w:val="Normal"/>
    <w:qFormat/>
    <w:rsid w:val="00DD6E74"/>
    <w:pPr>
      <w:keepNext/>
      <w:numPr>
        <w:ilvl w:val="6"/>
        <w:numId w:val="1"/>
      </w:numPr>
      <w:outlineLvl w:val="6"/>
    </w:pPr>
    <w:rPr>
      <w:b/>
      <w:bCs/>
      <w:color w:val="000000"/>
      <w:sz w:val="28"/>
      <w:lang w:val="en-US"/>
    </w:rPr>
  </w:style>
  <w:style w:type="paragraph" w:styleId="Heading8">
    <w:name w:val="heading 8"/>
    <w:basedOn w:val="Normal"/>
    <w:next w:val="Normal"/>
    <w:qFormat/>
    <w:rsid w:val="00DD6E74"/>
    <w:pPr>
      <w:keepNext/>
      <w:numPr>
        <w:ilvl w:val="7"/>
        <w:numId w:val="1"/>
      </w:numPr>
      <w:outlineLvl w:val="7"/>
    </w:pPr>
    <w:rPr>
      <w:b/>
      <w:szCs w:val="20"/>
      <w:lang w:val="en-US"/>
    </w:rPr>
  </w:style>
  <w:style w:type="paragraph" w:styleId="Heading9">
    <w:name w:val="heading 9"/>
    <w:basedOn w:val="Normal"/>
    <w:next w:val="Normal"/>
    <w:qFormat/>
    <w:rsid w:val="00DD6E74"/>
    <w:pPr>
      <w:keepNext/>
      <w:numPr>
        <w:ilvl w:val="8"/>
        <w:numId w:val="1"/>
      </w:numPr>
      <w:outlineLvl w:val="8"/>
    </w:pPr>
    <w:rPr>
      <w:b/>
      <w:bCs/>
      <w:color w:val="00000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E6FD1"/>
    <w:pPr>
      <w:jc w:val="center"/>
    </w:pPr>
    <w:rPr>
      <w:rFonts w:cs="Arial"/>
      <w:b/>
      <w:bCs/>
      <w:sz w:val="28"/>
      <w:lang w:val="en-US"/>
    </w:rPr>
  </w:style>
  <w:style w:type="character" w:customStyle="1" w:styleId="Heading4Char">
    <w:name w:val="Heading 4 Char"/>
    <w:basedOn w:val="DefaultParagraphFont"/>
    <w:link w:val="Heading4"/>
    <w:uiPriority w:val="9"/>
    <w:rsid w:val="00E97262"/>
    <w:rPr>
      <w:rFonts w:asciiTheme="minorHAnsi" w:hAnsiTheme="minorHAnsi"/>
      <w:b/>
      <w:bCs/>
      <w:sz w:val="24"/>
      <w:szCs w:val="24"/>
      <w:lang w:val="en-US" w:eastAsia="en-US"/>
    </w:rPr>
  </w:style>
  <w:style w:type="paragraph" w:styleId="Header">
    <w:name w:val="header"/>
    <w:basedOn w:val="Normal"/>
    <w:link w:val="HeaderChar"/>
    <w:uiPriority w:val="99"/>
    <w:rsid w:val="00AE6FD1"/>
    <w:pPr>
      <w:tabs>
        <w:tab w:val="center" w:pos="4153"/>
        <w:tab w:val="right" w:pos="8306"/>
      </w:tabs>
    </w:pPr>
  </w:style>
  <w:style w:type="paragraph" w:styleId="Footer">
    <w:name w:val="footer"/>
    <w:basedOn w:val="Normal"/>
    <w:link w:val="FooterChar"/>
    <w:uiPriority w:val="99"/>
    <w:rsid w:val="00AE6FD1"/>
    <w:pPr>
      <w:tabs>
        <w:tab w:val="center" w:pos="4153"/>
        <w:tab w:val="right" w:pos="8306"/>
      </w:tabs>
    </w:pPr>
  </w:style>
  <w:style w:type="character" w:styleId="PageNumber">
    <w:name w:val="page number"/>
    <w:basedOn w:val="DefaultParagraphFont"/>
    <w:rsid w:val="00AE6FD1"/>
  </w:style>
  <w:style w:type="paragraph" w:styleId="BodyText">
    <w:name w:val="Body Text"/>
    <w:basedOn w:val="Normal"/>
    <w:rsid w:val="00AE6FD1"/>
    <w:pPr>
      <w:jc w:val="center"/>
    </w:pPr>
    <w:rPr>
      <w:b/>
      <w:bCs/>
      <w:sz w:val="16"/>
    </w:rPr>
  </w:style>
  <w:style w:type="paragraph" w:styleId="BodyText2">
    <w:name w:val="Body Text 2"/>
    <w:basedOn w:val="Normal"/>
    <w:rsid w:val="00AE6FD1"/>
    <w:rPr>
      <w:rFonts w:ascii="Centaur" w:hAnsi="Centaur"/>
      <w:b/>
      <w:bCs/>
      <w:sz w:val="28"/>
      <w:szCs w:val="20"/>
      <w:lang w:val="en-US"/>
    </w:rPr>
  </w:style>
  <w:style w:type="paragraph" w:styleId="BodyText3">
    <w:name w:val="Body Text 3"/>
    <w:basedOn w:val="Normal"/>
    <w:rsid w:val="00AE6FD1"/>
    <w:rPr>
      <w:color w:val="000000"/>
      <w:lang w:val="en-US"/>
    </w:rPr>
  </w:style>
  <w:style w:type="paragraph" w:styleId="BodyTextIndent">
    <w:name w:val="Body Text Indent"/>
    <w:basedOn w:val="Normal"/>
    <w:rsid w:val="00AE6FD1"/>
    <w:pPr>
      <w:ind w:left="1080"/>
    </w:pPr>
    <w:rPr>
      <w:color w:val="000000"/>
      <w:lang w:val="en-US"/>
    </w:rPr>
  </w:style>
  <w:style w:type="paragraph" w:styleId="BodyTextIndent2">
    <w:name w:val="Body Text Indent 2"/>
    <w:basedOn w:val="Normal"/>
    <w:rsid w:val="00AE6FD1"/>
    <w:pPr>
      <w:ind w:left="360"/>
    </w:pPr>
    <w:rPr>
      <w:color w:val="000000"/>
      <w:lang w:val="en-US"/>
    </w:rPr>
  </w:style>
  <w:style w:type="paragraph" w:styleId="BodyTextIndent3">
    <w:name w:val="Body Text Indent 3"/>
    <w:basedOn w:val="Normal"/>
    <w:rsid w:val="00AE6FD1"/>
    <w:pPr>
      <w:ind w:left="360"/>
    </w:pPr>
    <w:rPr>
      <w:color w:val="000000"/>
      <w:sz w:val="20"/>
      <w:lang w:val="en-US"/>
    </w:rPr>
  </w:style>
  <w:style w:type="character" w:customStyle="1" w:styleId="greytext1">
    <w:name w:val="greytext1"/>
    <w:basedOn w:val="DefaultParagraphFont"/>
    <w:rsid w:val="00AE6FD1"/>
    <w:rPr>
      <w:rFonts w:ascii="Verdana" w:hAnsi="Verdana" w:hint="default"/>
      <w:b w:val="0"/>
      <w:bCs w:val="0"/>
      <w:color w:val="666666"/>
      <w:spacing w:val="154"/>
      <w:sz w:val="13"/>
      <w:szCs w:val="13"/>
    </w:rPr>
  </w:style>
  <w:style w:type="character" w:customStyle="1" w:styleId="indexhead1">
    <w:name w:val="indexhead1"/>
    <w:basedOn w:val="DefaultParagraphFont"/>
    <w:rsid w:val="00AE6FD1"/>
    <w:rPr>
      <w:rFonts w:ascii="Verdana" w:hAnsi="Verdana" w:hint="default"/>
      <w:b/>
      <w:bCs/>
      <w:color w:val="FFFFFF"/>
      <w:spacing w:val="141"/>
      <w:sz w:val="14"/>
      <w:szCs w:val="14"/>
    </w:rPr>
  </w:style>
  <w:style w:type="paragraph" w:customStyle="1" w:styleId="DefaultText">
    <w:name w:val="Default Text"/>
    <w:basedOn w:val="Normal"/>
    <w:rsid w:val="00AE6FD1"/>
    <w:pPr>
      <w:overflowPunct w:val="0"/>
      <w:autoSpaceDE w:val="0"/>
      <w:autoSpaceDN w:val="0"/>
      <w:adjustRightInd w:val="0"/>
      <w:textAlignment w:val="baseline"/>
    </w:pPr>
    <w:rPr>
      <w:color w:val="000000"/>
      <w:szCs w:val="20"/>
      <w:lang w:val="en-US"/>
    </w:rPr>
  </w:style>
  <w:style w:type="character" w:styleId="Hyperlink">
    <w:name w:val="Hyperlink"/>
    <w:basedOn w:val="DefaultParagraphFont"/>
    <w:uiPriority w:val="99"/>
    <w:rsid w:val="00AE6FD1"/>
    <w:rPr>
      <w:color w:val="0000FF"/>
      <w:u w:val="single"/>
    </w:rPr>
  </w:style>
  <w:style w:type="paragraph" w:styleId="TOC1">
    <w:name w:val="toc 1"/>
    <w:basedOn w:val="Normal"/>
    <w:next w:val="Normal"/>
    <w:autoRedefine/>
    <w:uiPriority w:val="39"/>
    <w:rsid w:val="001C5F5B"/>
    <w:pPr>
      <w:tabs>
        <w:tab w:val="left" w:pos="480"/>
        <w:tab w:val="right" w:pos="9060"/>
      </w:tabs>
      <w:ind w:left="340" w:hanging="340"/>
    </w:pPr>
    <w:rPr>
      <w:b/>
      <w:noProof/>
    </w:rPr>
  </w:style>
  <w:style w:type="paragraph" w:styleId="TOC2">
    <w:name w:val="toc 2"/>
    <w:basedOn w:val="Normal"/>
    <w:next w:val="Normal"/>
    <w:autoRedefine/>
    <w:uiPriority w:val="39"/>
    <w:rsid w:val="001C5F5B"/>
    <w:pPr>
      <w:tabs>
        <w:tab w:val="left" w:pos="907"/>
        <w:tab w:val="right" w:pos="9060"/>
      </w:tabs>
      <w:ind w:left="907" w:hanging="567"/>
    </w:pPr>
  </w:style>
  <w:style w:type="paragraph" w:styleId="TOC3">
    <w:name w:val="toc 3"/>
    <w:basedOn w:val="Normal"/>
    <w:next w:val="Normal"/>
    <w:autoRedefine/>
    <w:uiPriority w:val="39"/>
    <w:rsid w:val="001C5F5B"/>
    <w:pPr>
      <w:tabs>
        <w:tab w:val="left" w:pos="1200"/>
        <w:tab w:val="left" w:pos="1587"/>
        <w:tab w:val="right" w:pos="9060"/>
      </w:tabs>
      <w:ind w:left="1814" w:hanging="907"/>
    </w:pPr>
  </w:style>
  <w:style w:type="paragraph" w:customStyle="1" w:styleId="TableText">
    <w:name w:val="Table Text"/>
    <w:basedOn w:val="Normal"/>
    <w:rsid w:val="006D19B8"/>
    <w:pPr>
      <w:widowControl w:val="0"/>
      <w:spacing w:before="60" w:after="60"/>
    </w:pPr>
    <w:rPr>
      <w:sz w:val="20"/>
      <w:szCs w:val="20"/>
    </w:rPr>
  </w:style>
  <w:style w:type="paragraph" w:customStyle="1" w:styleId="Task1">
    <w:name w:val="Task_1"/>
    <w:basedOn w:val="TableText"/>
    <w:rsid w:val="006D19B8"/>
  </w:style>
  <w:style w:type="paragraph" w:styleId="TOC4">
    <w:name w:val="toc 4"/>
    <w:basedOn w:val="Normal"/>
    <w:next w:val="Normal"/>
    <w:autoRedefine/>
    <w:uiPriority w:val="39"/>
    <w:rsid w:val="006C01EE"/>
    <w:pPr>
      <w:ind w:left="720"/>
    </w:pPr>
    <w:rPr>
      <w:rFonts w:ascii="Times New Roman" w:hAnsi="Times New Roman"/>
      <w:lang w:val="en-US"/>
    </w:rPr>
  </w:style>
  <w:style w:type="paragraph" w:styleId="TOC5">
    <w:name w:val="toc 5"/>
    <w:basedOn w:val="Normal"/>
    <w:next w:val="Normal"/>
    <w:autoRedefine/>
    <w:uiPriority w:val="39"/>
    <w:rsid w:val="006C01EE"/>
    <w:pPr>
      <w:ind w:left="960"/>
    </w:pPr>
    <w:rPr>
      <w:rFonts w:ascii="Times New Roman" w:hAnsi="Times New Roman"/>
      <w:lang w:val="en-US"/>
    </w:rPr>
  </w:style>
  <w:style w:type="paragraph" w:styleId="TOC6">
    <w:name w:val="toc 6"/>
    <w:basedOn w:val="Normal"/>
    <w:next w:val="Normal"/>
    <w:autoRedefine/>
    <w:uiPriority w:val="39"/>
    <w:rsid w:val="006C01EE"/>
    <w:pPr>
      <w:ind w:left="1200"/>
    </w:pPr>
    <w:rPr>
      <w:rFonts w:ascii="Times New Roman" w:hAnsi="Times New Roman"/>
      <w:lang w:val="en-US"/>
    </w:rPr>
  </w:style>
  <w:style w:type="paragraph" w:styleId="TOC7">
    <w:name w:val="toc 7"/>
    <w:basedOn w:val="Normal"/>
    <w:next w:val="Normal"/>
    <w:autoRedefine/>
    <w:uiPriority w:val="39"/>
    <w:rsid w:val="006C01EE"/>
    <w:pPr>
      <w:ind w:left="1440"/>
    </w:pPr>
    <w:rPr>
      <w:rFonts w:ascii="Times New Roman" w:hAnsi="Times New Roman"/>
      <w:lang w:val="en-US"/>
    </w:rPr>
  </w:style>
  <w:style w:type="paragraph" w:styleId="TOC8">
    <w:name w:val="toc 8"/>
    <w:basedOn w:val="Normal"/>
    <w:next w:val="Normal"/>
    <w:autoRedefine/>
    <w:uiPriority w:val="39"/>
    <w:rsid w:val="006C01EE"/>
    <w:pPr>
      <w:ind w:left="1680"/>
    </w:pPr>
    <w:rPr>
      <w:rFonts w:ascii="Times New Roman" w:hAnsi="Times New Roman"/>
      <w:lang w:val="en-US"/>
    </w:rPr>
  </w:style>
  <w:style w:type="paragraph" w:styleId="TOC9">
    <w:name w:val="toc 9"/>
    <w:basedOn w:val="Normal"/>
    <w:next w:val="Normal"/>
    <w:autoRedefine/>
    <w:uiPriority w:val="39"/>
    <w:rsid w:val="006C01EE"/>
    <w:pPr>
      <w:ind w:left="1920"/>
    </w:pPr>
    <w:rPr>
      <w:rFonts w:ascii="Times New Roman" w:hAnsi="Times New Roman"/>
      <w:lang w:val="en-US"/>
    </w:rPr>
  </w:style>
  <w:style w:type="paragraph" w:customStyle="1" w:styleId="Style">
    <w:name w:val="Style"/>
    <w:rsid w:val="00020294"/>
    <w:pPr>
      <w:widowControl w:val="0"/>
      <w:autoSpaceDE w:val="0"/>
      <w:autoSpaceDN w:val="0"/>
      <w:adjustRightInd w:val="0"/>
    </w:pPr>
    <w:rPr>
      <w:rFonts w:ascii="Arial" w:hAnsi="Arial" w:cs="Arial"/>
      <w:sz w:val="24"/>
      <w:szCs w:val="24"/>
      <w:lang w:val="en-US" w:eastAsia="en-US"/>
    </w:rPr>
  </w:style>
  <w:style w:type="character" w:customStyle="1" w:styleId="FooterChar">
    <w:name w:val="Footer Char"/>
    <w:basedOn w:val="DefaultParagraphFont"/>
    <w:link w:val="Footer"/>
    <w:uiPriority w:val="99"/>
    <w:rsid w:val="00476F32"/>
    <w:rPr>
      <w:rFonts w:ascii="Arial" w:hAnsi="Arial"/>
      <w:sz w:val="24"/>
      <w:szCs w:val="24"/>
      <w:lang w:val="en-GB"/>
    </w:rPr>
  </w:style>
  <w:style w:type="character" w:customStyle="1" w:styleId="TitleChar">
    <w:name w:val="Title Char"/>
    <w:basedOn w:val="DefaultParagraphFont"/>
    <w:link w:val="Title"/>
    <w:rsid w:val="00476F32"/>
    <w:rPr>
      <w:rFonts w:ascii="Arial" w:hAnsi="Arial" w:cs="Arial"/>
      <w:b/>
      <w:bCs/>
      <w:sz w:val="28"/>
      <w:szCs w:val="24"/>
    </w:rPr>
  </w:style>
  <w:style w:type="paragraph" w:customStyle="1" w:styleId="StyleHeading2Left0cmHanging102cm">
    <w:name w:val="Style Heading 2 + Left:  0 cm Hanging:  1.02 cm"/>
    <w:basedOn w:val="Heading2"/>
    <w:rsid w:val="00476F32"/>
    <w:pPr>
      <w:tabs>
        <w:tab w:val="num" w:pos="567"/>
      </w:tabs>
      <w:ind w:left="567" w:hanging="567"/>
    </w:pPr>
    <w:rPr>
      <w:rFonts w:cs="Times New Roman"/>
      <w:szCs w:val="20"/>
    </w:rPr>
  </w:style>
  <w:style w:type="paragraph" w:customStyle="1" w:styleId="StyleHeading3Left0cmHanging127cm">
    <w:name w:val="Style Heading 3 + Left:  0 cm Hanging:  1.27 cm"/>
    <w:basedOn w:val="Heading3"/>
    <w:next w:val="TOC5"/>
    <w:rsid w:val="00476F32"/>
    <w:pPr>
      <w:tabs>
        <w:tab w:val="num" w:pos="720"/>
      </w:tabs>
      <w:ind w:left="720" w:hanging="720"/>
    </w:pPr>
    <w:rPr>
      <w:rFonts w:cs="Times New Roman"/>
      <w:szCs w:val="20"/>
    </w:rPr>
  </w:style>
  <w:style w:type="paragraph" w:customStyle="1" w:styleId="StyleHeading4Left0cmHanging152cm">
    <w:name w:val="Style Heading 4 + Left:  0 cm Hanging:  1.52 cm"/>
    <w:basedOn w:val="Heading4"/>
    <w:rsid w:val="00476F32"/>
    <w:pPr>
      <w:numPr>
        <w:ilvl w:val="0"/>
        <w:numId w:val="0"/>
      </w:numPr>
      <w:tabs>
        <w:tab w:val="num" w:pos="851"/>
      </w:tabs>
      <w:ind w:left="851" w:hanging="851"/>
    </w:pPr>
    <w:rPr>
      <w:szCs w:val="20"/>
    </w:rPr>
  </w:style>
  <w:style w:type="paragraph" w:styleId="BalloonText">
    <w:name w:val="Balloon Text"/>
    <w:basedOn w:val="Normal"/>
    <w:link w:val="BalloonTextChar"/>
    <w:uiPriority w:val="99"/>
    <w:rsid w:val="002A6B7C"/>
    <w:rPr>
      <w:rFonts w:ascii="Tahoma" w:hAnsi="Tahoma" w:cs="Tahoma"/>
      <w:sz w:val="16"/>
      <w:szCs w:val="16"/>
    </w:rPr>
  </w:style>
  <w:style w:type="character" w:customStyle="1" w:styleId="BalloonTextChar">
    <w:name w:val="Balloon Text Char"/>
    <w:basedOn w:val="DefaultParagraphFont"/>
    <w:link w:val="BalloonText"/>
    <w:uiPriority w:val="99"/>
    <w:rsid w:val="002A6B7C"/>
    <w:rPr>
      <w:rFonts w:ascii="Tahoma" w:hAnsi="Tahoma" w:cs="Tahoma"/>
      <w:sz w:val="16"/>
      <w:szCs w:val="16"/>
      <w:lang w:val="en-GB" w:eastAsia="en-US"/>
    </w:rPr>
  </w:style>
  <w:style w:type="paragraph" w:customStyle="1" w:styleId="Default">
    <w:name w:val="Default"/>
    <w:rsid w:val="00AE4672"/>
    <w:pPr>
      <w:autoSpaceDE w:val="0"/>
      <w:autoSpaceDN w:val="0"/>
      <w:adjustRightInd w:val="0"/>
    </w:pPr>
    <w:rPr>
      <w:color w:val="000000"/>
      <w:sz w:val="24"/>
      <w:szCs w:val="24"/>
      <w:lang w:val="en-US" w:eastAsia="en-US"/>
    </w:rPr>
  </w:style>
  <w:style w:type="paragraph" w:styleId="ListParagraph">
    <w:name w:val="List Paragraph"/>
    <w:basedOn w:val="Normal"/>
    <w:link w:val="ListParagraphChar"/>
    <w:uiPriority w:val="34"/>
    <w:qFormat/>
    <w:rsid w:val="008B5542"/>
    <w:pPr>
      <w:ind w:left="720"/>
      <w:contextualSpacing/>
    </w:pPr>
  </w:style>
  <w:style w:type="character" w:customStyle="1" w:styleId="Heading1Char">
    <w:name w:val="Heading 1 Char"/>
    <w:basedOn w:val="DefaultParagraphFont"/>
    <w:link w:val="Heading1"/>
    <w:uiPriority w:val="9"/>
    <w:rsid w:val="00F41EDC"/>
    <w:rPr>
      <w:rFonts w:asciiTheme="minorHAnsi" w:hAnsiTheme="minorHAnsi"/>
      <w:b/>
      <w:sz w:val="36"/>
      <w:szCs w:val="52"/>
      <w:lang w:val="en-US" w:eastAsia="en-US"/>
    </w:rPr>
  </w:style>
  <w:style w:type="character" w:styleId="Emphasis">
    <w:name w:val="Emphasis"/>
    <w:basedOn w:val="DefaultParagraphFont"/>
    <w:uiPriority w:val="20"/>
    <w:qFormat/>
    <w:rsid w:val="001C3563"/>
    <w:rPr>
      <w:i/>
      <w:iCs/>
    </w:rPr>
  </w:style>
  <w:style w:type="character" w:customStyle="1" w:styleId="highlight">
    <w:name w:val="highlight"/>
    <w:basedOn w:val="DefaultParagraphFont"/>
    <w:rsid w:val="001C0CA5"/>
  </w:style>
  <w:style w:type="paragraph" w:customStyle="1" w:styleId="StyleHeading1Left">
    <w:name w:val="Style Heading 1 + Left"/>
    <w:basedOn w:val="Heading1"/>
    <w:rsid w:val="00A524C9"/>
    <w:pPr>
      <w:tabs>
        <w:tab w:val="num" w:pos="432"/>
      </w:tabs>
      <w:ind w:left="432" w:hanging="432"/>
      <w:jc w:val="left"/>
    </w:pPr>
    <w:rPr>
      <w:rFonts w:ascii="Arial" w:hAnsi="Arial"/>
      <w:sz w:val="24"/>
      <w:szCs w:val="24"/>
    </w:rPr>
  </w:style>
  <w:style w:type="table" w:styleId="TableGrid">
    <w:name w:val="Table Grid"/>
    <w:basedOn w:val="TableNormal"/>
    <w:uiPriority w:val="39"/>
    <w:rsid w:val="002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B319E"/>
    <w:rPr>
      <w:rFonts w:asciiTheme="minorHAnsi" w:hAnsiTheme="minorHAnsi"/>
      <w:sz w:val="22"/>
      <w:szCs w:val="24"/>
      <w:lang w:val="en-GB" w:eastAsia="en-US"/>
    </w:rPr>
  </w:style>
  <w:style w:type="paragraph" w:customStyle="1" w:styleId="FormNormalText">
    <w:name w:val="Form Normal Text"/>
    <w:basedOn w:val="Normal"/>
    <w:rsid w:val="005F4CD5"/>
    <w:rPr>
      <w:rFonts w:ascii="Helvetica" w:eastAsia="SimSun" w:hAnsi="Helvetica" w:cs="Helvetica"/>
      <w:color w:val="000000"/>
      <w:sz w:val="20"/>
      <w:szCs w:val="20"/>
      <w:lang w:val="en-AU" w:eastAsia="zh-CN"/>
    </w:rPr>
  </w:style>
  <w:style w:type="paragraph" w:styleId="NormalWeb">
    <w:name w:val="Normal (Web)"/>
    <w:basedOn w:val="Normal"/>
    <w:uiPriority w:val="99"/>
    <w:unhideWhenUsed/>
    <w:rsid w:val="00EB1054"/>
    <w:pPr>
      <w:spacing w:before="100" w:beforeAutospacing="1" w:after="100" w:afterAutospacing="1"/>
    </w:pPr>
    <w:rPr>
      <w:rFonts w:ascii="Times New Roman" w:hAnsi="Times New Roman"/>
      <w:lang w:val="en-ZA" w:eastAsia="en-ZA"/>
    </w:rPr>
  </w:style>
  <w:style w:type="character" w:styleId="FollowedHyperlink">
    <w:name w:val="FollowedHyperlink"/>
    <w:basedOn w:val="DefaultParagraphFont"/>
    <w:rsid w:val="006B2360"/>
    <w:rPr>
      <w:color w:val="800080" w:themeColor="followedHyperlink"/>
      <w:u w:val="single"/>
    </w:rPr>
  </w:style>
  <w:style w:type="paragraph" w:customStyle="1" w:styleId="Normal1">
    <w:name w:val="Normal1"/>
    <w:rsid w:val="007C1447"/>
    <w:pPr>
      <w:spacing w:line="276" w:lineRule="auto"/>
    </w:pPr>
    <w:rPr>
      <w:rFonts w:ascii="Arial" w:eastAsia="Arial" w:hAnsi="Arial" w:cs="Arial"/>
      <w:lang w:val="en-US" w:eastAsia="en-US"/>
    </w:rPr>
  </w:style>
  <w:style w:type="paragraph" w:styleId="Caption">
    <w:name w:val="caption"/>
    <w:basedOn w:val="Normal"/>
    <w:next w:val="Normal"/>
    <w:unhideWhenUsed/>
    <w:qFormat/>
    <w:rsid w:val="0005385A"/>
    <w:pPr>
      <w:spacing w:after="200"/>
      <w:jc w:val="center"/>
    </w:pPr>
    <w:rPr>
      <w:b/>
      <w:bCs/>
      <w:sz w:val="20"/>
      <w:szCs w:val="18"/>
    </w:rPr>
  </w:style>
  <w:style w:type="paragraph" w:customStyle="1" w:styleId="Pa9">
    <w:name w:val="Pa9"/>
    <w:basedOn w:val="Default"/>
    <w:next w:val="Default"/>
    <w:uiPriority w:val="99"/>
    <w:rsid w:val="0082651A"/>
    <w:pPr>
      <w:spacing w:line="241" w:lineRule="atLeast"/>
    </w:pPr>
    <w:rPr>
      <w:rFonts w:ascii="Univers 55" w:hAnsi="Univers 55" w:cs="Times New Roman"/>
      <w:color w:val="auto"/>
      <w:lang w:eastAsia="en-ZA"/>
    </w:rPr>
  </w:style>
  <w:style w:type="paragraph" w:customStyle="1" w:styleId="Pa6">
    <w:name w:val="Pa6"/>
    <w:basedOn w:val="Default"/>
    <w:next w:val="Default"/>
    <w:uiPriority w:val="99"/>
    <w:rsid w:val="0082651A"/>
    <w:pPr>
      <w:spacing w:line="201" w:lineRule="atLeast"/>
    </w:pPr>
    <w:rPr>
      <w:rFonts w:ascii="Univers 55" w:hAnsi="Univers 55" w:cs="Times New Roman"/>
      <w:color w:val="auto"/>
      <w:lang w:eastAsia="en-ZA"/>
    </w:rPr>
  </w:style>
  <w:style w:type="paragraph" w:customStyle="1" w:styleId="Pa8">
    <w:name w:val="Pa8"/>
    <w:basedOn w:val="Default"/>
    <w:next w:val="Default"/>
    <w:uiPriority w:val="99"/>
    <w:rsid w:val="0082651A"/>
    <w:pPr>
      <w:spacing w:line="281" w:lineRule="atLeast"/>
    </w:pPr>
    <w:rPr>
      <w:rFonts w:ascii="Univers 55" w:hAnsi="Univers 55" w:cs="Times New Roman"/>
      <w:color w:val="auto"/>
      <w:lang w:eastAsia="en-ZA"/>
    </w:rPr>
  </w:style>
  <w:style w:type="character" w:styleId="Strong">
    <w:name w:val="Strong"/>
    <w:basedOn w:val="DefaultParagraphFont"/>
    <w:uiPriority w:val="22"/>
    <w:qFormat/>
    <w:rsid w:val="008A2617"/>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tblPr>
      <w:tblStyleRowBandSize w:val="1"/>
      <w:tblStyleColBandSize w:val="1"/>
      <w:tblCellMar>
        <w:left w:w="115"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tblPr>
      <w:tblStyleRowBandSize w:val="1"/>
      <w:tblStyleColBandSize w:val="1"/>
      <w:tblCellMar>
        <w:left w:w="115" w:type="dxa"/>
        <w:right w:w="115"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15" w:type="dxa"/>
        <w:right w:w="115"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Pr>
  </w:style>
  <w:style w:type="table" w:customStyle="1" w:styleId="afffffffc">
    <w:basedOn w:val="TableNormal"/>
    <w:tblPr>
      <w:tblStyleRowBandSize w:val="1"/>
      <w:tblStyleColBandSize w:val="1"/>
    </w:tblPr>
  </w:style>
  <w:style w:type="table" w:customStyle="1" w:styleId="afffffffd">
    <w:basedOn w:val="TableNormal"/>
    <w:tblPr>
      <w:tblStyleRowBandSize w:val="1"/>
      <w:tblStyleColBandSize w:val="1"/>
      <w:tblCellMar>
        <w:left w:w="115" w:type="dxa"/>
        <w:right w:w="115" w:type="dxa"/>
      </w:tblCellMar>
    </w:tblPr>
  </w:style>
  <w:style w:type="table" w:customStyle="1" w:styleId="afffffffe">
    <w:basedOn w:val="TableNormal"/>
    <w:tblPr>
      <w:tblStyleRowBandSize w:val="1"/>
      <w:tblStyleColBandSize w:val="1"/>
      <w:tblCellMar>
        <w:left w:w="115" w:type="dxa"/>
        <w:right w:w="115" w:type="dxa"/>
      </w:tblCellMar>
    </w:tblPr>
  </w:style>
  <w:style w:type="table" w:customStyle="1" w:styleId="affffffff">
    <w:basedOn w:val="TableNormal"/>
    <w:tblPr>
      <w:tblStyleRowBandSize w:val="1"/>
      <w:tblStyleColBandSize w:val="1"/>
      <w:tblCellMar>
        <w:left w:w="115" w:type="dxa"/>
        <w:right w:w="115"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left w:w="115" w:type="dxa"/>
        <w:right w:w="115" w:type="dxa"/>
      </w:tblCellMar>
    </w:tblPr>
  </w:style>
  <w:style w:type="table" w:customStyle="1" w:styleId="affffffff2">
    <w:basedOn w:val="TableNormal"/>
    <w:tblPr>
      <w:tblStyleRowBandSize w:val="1"/>
      <w:tblStyleColBandSize w:val="1"/>
      <w:tblCellMar>
        <w:left w:w="115" w:type="dxa"/>
        <w:right w:w="115" w:type="dxa"/>
      </w:tblCellMar>
    </w:tblPr>
  </w:style>
  <w:style w:type="table" w:customStyle="1" w:styleId="affffffff3">
    <w:basedOn w:val="TableNormal"/>
    <w:tblPr>
      <w:tblStyleRowBandSize w:val="1"/>
      <w:tblStyleColBandSize w:val="1"/>
      <w:tblCellMar>
        <w:left w:w="115" w:type="dxa"/>
        <w:right w:w="1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tblPr>
      <w:tblStyleRowBandSize w:val="1"/>
      <w:tblStyleColBandSize w:val="1"/>
      <w:tblCellMar>
        <w:left w:w="115" w:type="dxa"/>
        <w:right w:w="115" w:type="dxa"/>
      </w:tblCellMar>
    </w:tblPr>
  </w:style>
  <w:style w:type="table" w:customStyle="1" w:styleId="affffffff6">
    <w:basedOn w:val="TableNormal"/>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tblPr>
      <w:tblStyleRowBandSize w:val="1"/>
      <w:tblStyleColBandSize w:val="1"/>
      <w:tblCellMar>
        <w:left w:w="115" w:type="dxa"/>
        <w:right w:w="115" w:type="dxa"/>
      </w:tblCellMar>
    </w:tblPr>
  </w:style>
  <w:style w:type="table" w:customStyle="1" w:styleId="affffffff9">
    <w:basedOn w:val="TableNormal"/>
    <w:tblPr>
      <w:tblStyleRowBandSize w:val="1"/>
      <w:tblStyleColBandSize w:val="1"/>
      <w:tblCellMar>
        <w:left w:w="115" w:type="dxa"/>
        <w:right w:w="115" w:type="dxa"/>
      </w:tblCellMar>
    </w:tblPr>
  </w:style>
  <w:style w:type="table" w:customStyle="1" w:styleId="affffffffa">
    <w:basedOn w:val="TableNormal"/>
    <w:tblPr>
      <w:tblStyleRowBandSize w:val="1"/>
      <w:tblStyleColBandSize w:val="1"/>
      <w:tblCellMar>
        <w:left w:w="115" w:type="dxa"/>
        <w:right w:w="115" w:type="dxa"/>
      </w:tblCellMar>
    </w:tblPr>
  </w:style>
  <w:style w:type="table" w:customStyle="1" w:styleId="affffffffb">
    <w:basedOn w:val="TableNormal"/>
    <w:tblPr>
      <w:tblStyleRowBandSize w:val="1"/>
      <w:tblStyleColBandSize w:val="1"/>
      <w:tblCellMar>
        <w:left w:w="115" w:type="dxa"/>
        <w:right w:w="115" w:type="dxa"/>
      </w:tblCellMar>
    </w:tblPr>
  </w:style>
  <w:style w:type="table" w:customStyle="1" w:styleId="affffffffc">
    <w:basedOn w:val="TableNormal"/>
    <w:tblPr>
      <w:tblStyleRowBandSize w:val="1"/>
      <w:tblStyleColBandSize w:val="1"/>
      <w:tblCellMar>
        <w:left w:w="115" w:type="dxa"/>
        <w:right w:w="115" w:type="dxa"/>
      </w:tblCellMar>
    </w:tblPr>
  </w:style>
  <w:style w:type="table" w:customStyle="1" w:styleId="affffffffd">
    <w:basedOn w:val="TableNormal"/>
    <w:tblPr>
      <w:tblStyleRowBandSize w:val="1"/>
      <w:tblStyleColBandSize w:val="1"/>
      <w:tblCellMar>
        <w:left w:w="115" w:type="dxa"/>
        <w:right w:w="115" w:type="dxa"/>
      </w:tblCellMar>
    </w:tblPr>
  </w:style>
  <w:style w:type="table" w:customStyle="1" w:styleId="affffffffe">
    <w:basedOn w:val="TableNormal"/>
    <w:tblPr>
      <w:tblStyleRowBandSize w:val="1"/>
      <w:tblStyleColBandSize w:val="1"/>
      <w:tblCellMar>
        <w:left w:w="115" w:type="dxa"/>
        <w:right w:w="115" w:type="dxa"/>
      </w:tblCellMar>
    </w:tblPr>
  </w:style>
  <w:style w:type="table" w:customStyle="1" w:styleId="afffffffff">
    <w:basedOn w:val="TableNormal"/>
    <w:tblPr>
      <w:tblStyleRowBandSize w:val="1"/>
      <w:tblStyleColBandSize w:val="1"/>
      <w:tblCellMar>
        <w:left w:w="115" w:type="dxa"/>
        <w:right w:w="115"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left w:w="115" w:type="dxa"/>
        <w:right w:w="115" w:type="dxa"/>
      </w:tblCellMar>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tblPr>
      <w:tblStyleRowBandSize w:val="1"/>
      <w:tblStyleColBandSize w:val="1"/>
      <w:tblCellMar>
        <w:left w:w="115" w:type="dxa"/>
        <w:right w:w="115" w:type="dxa"/>
      </w:tblCellMar>
    </w:tblPr>
  </w:style>
  <w:style w:type="table" w:customStyle="1" w:styleId="afffffffff6">
    <w:basedOn w:val="TableNormal"/>
    <w:tblPr>
      <w:tblStyleRowBandSize w:val="1"/>
      <w:tblStyleColBandSize w:val="1"/>
      <w:tblCellMar>
        <w:left w:w="115" w:type="dxa"/>
        <w:right w:w="115" w:type="dxa"/>
      </w:tblCellMar>
    </w:tblPr>
  </w:style>
  <w:style w:type="table" w:customStyle="1" w:styleId="afffffffff7">
    <w:basedOn w:val="TableNormal"/>
    <w:tblPr>
      <w:tblStyleRowBandSize w:val="1"/>
      <w:tblStyleColBandSize w:val="1"/>
      <w:tblCellMar>
        <w:left w:w="115" w:type="dxa"/>
        <w:right w:w="115" w:type="dxa"/>
      </w:tblCellMar>
    </w:tblPr>
  </w:style>
  <w:style w:type="table" w:customStyle="1" w:styleId="afffffffff8">
    <w:basedOn w:val="TableNormal"/>
    <w:tblPr>
      <w:tblStyleRowBandSize w:val="1"/>
      <w:tblStyleColBandSize w:val="1"/>
      <w:tblCellMar>
        <w:left w:w="115" w:type="dxa"/>
        <w:right w:w="115" w:type="dxa"/>
      </w:tblCellMar>
    </w:tblPr>
  </w:style>
  <w:style w:type="table" w:customStyle="1" w:styleId="afffffffff9">
    <w:basedOn w:val="TableNormal"/>
    <w:tblPr>
      <w:tblStyleRowBandSize w:val="1"/>
      <w:tblStyleColBandSize w:val="1"/>
      <w:tblCellMar>
        <w:left w:w="115" w:type="dxa"/>
        <w:right w:w="115" w:type="dxa"/>
      </w:tblCellMar>
    </w:tblPr>
  </w:style>
  <w:style w:type="table" w:customStyle="1" w:styleId="afffffffffa">
    <w:basedOn w:val="TableNormal"/>
    <w:tblPr>
      <w:tblStyleRowBandSize w:val="1"/>
      <w:tblStyleColBandSize w:val="1"/>
      <w:tblCellMar>
        <w:left w:w="115" w:type="dxa"/>
        <w:right w:w="115" w:type="dxa"/>
      </w:tblCellMar>
    </w:tblPr>
  </w:style>
  <w:style w:type="table" w:customStyle="1" w:styleId="afffffffffb">
    <w:basedOn w:val="TableNormal"/>
    <w:tblPr>
      <w:tblStyleRowBandSize w:val="1"/>
      <w:tblStyleColBandSize w:val="1"/>
      <w:tblCellMar>
        <w:left w:w="115" w:type="dxa"/>
        <w:right w:w="115" w:type="dxa"/>
      </w:tblCellMar>
    </w:tblPr>
  </w:style>
  <w:style w:type="table" w:customStyle="1" w:styleId="afffffffffc">
    <w:basedOn w:val="TableNormal"/>
    <w:tblPr>
      <w:tblStyleRowBandSize w:val="1"/>
      <w:tblStyleColBandSize w:val="1"/>
      <w:tblCellMar>
        <w:left w:w="115" w:type="dxa"/>
        <w:right w:w="115" w:type="dxa"/>
      </w:tblCellMar>
    </w:tblPr>
  </w:style>
  <w:style w:type="table" w:customStyle="1" w:styleId="afffffffffd">
    <w:basedOn w:val="TableNormal"/>
    <w:tblPr>
      <w:tblStyleRowBandSize w:val="1"/>
      <w:tblStyleColBandSize w:val="1"/>
      <w:tblCellMar>
        <w:left w:w="115" w:type="dxa"/>
        <w:right w:w="115" w:type="dxa"/>
      </w:tblCellMar>
    </w:tblPr>
  </w:style>
  <w:style w:type="table" w:customStyle="1" w:styleId="afffffffffe">
    <w:basedOn w:val="TableNormal"/>
    <w:tblPr>
      <w:tblStyleRowBandSize w:val="1"/>
      <w:tblStyleColBandSize w:val="1"/>
      <w:tblCellMar>
        <w:left w:w="115" w:type="dxa"/>
        <w:right w:w="115" w:type="dxa"/>
      </w:tblCellMar>
    </w:tblPr>
  </w:style>
  <w:style w:type="table" w:customStyle="1" w:styleId="affffffffff">
    <w:basedOn w:val="TableNormal"/>
    <w:tblPr>
      <w:tblStyleRowBandSize w:val="1"/>
      <w:tblStyleColBandSize w:val="1"/>
      <w:tblCellMar>
        <w:left w:w="115" w:type="dxa"/>
        <w:right w:w="115" w:type="dxa"/>
      </w:tblCellMar>
    </w:tblPr>
  </w:style>
  <w:style w:type="table" w:customStyle="1" w:styleId="affffffffff0">
    <w:basedOn w:val="TableNormal"/>
    <w:tblPr>
      <w:tblStyleRowBandSize w:val="1"/>
      <w:tblStyleColBandSize w:val="1"/>
      <w:tblCellMar>
        <w:left w:w="115" w:type="dxa"/>
        <w:right w:w="115" w:type="dxa"/>
      </w:tblCellMar>
    </w:tblPr>
  </w:style>
  <w:style w:type="table" w:customStyle="1" w:styleId="affffffffff1">
    <w:basedOn w:val="TableNormal"/>
    <w:tblPr>
      <w:tblStyleRowBandSize w:val="1"/>
      <w:tblStyleColBandSize w:val="1"/>
      <w:tblCellMar>
        <w:left w:w="115" w:type="dxa"/>
        <w:right w:w="115" w:type="dxa"/>
      </w:tblCellMar>
    </w:tblPr>
  </w:style>
  <w:style w:type="table" w:customStyle="1" w:styleId="affffffffff2">
    <w:basedOn w:val="TableNormal"/>
    <w:tblPr>
      <w:tblStyleRowBandSize w:val="1"/>
      <w:tblStyleColBandSize w:val="1"/>
      <w:tblCellMar>
        <w:left w:w="115" w:type="dxa"/>
        <w:right w:w="115" w:type="dxa"/>
      </w:tblCellMar>
    </w:tblPr>
  </w:style>
  <w:style w:type="table" w:customStyle="1" w:styleId="affffffffff3">
    <w:basedOn w:val="TableNormal"/>
    <w:tblPr>
      <w:tblStyleRowBandSize w:val="1"/>
      <w:tblStyleColBandSize w:val="1"/>
      <w:tblCellMar>
        <w:left w:w="115" w:type="dxa"/>
        <w:right w:w="115" w:type="dxa"/>
      </w:tblCellMar>
    </w:tblPr>
  </w:style>
  <w:style w:type="table" w:customStyle="1" w:styleId="affffffffff4">
    <w:basedOn w:val="TableNormal"/>
    <w:tblPr>
      <w:tblStyleRowBandSize w:val="1"/>
      <w:tblStyleColBandSize w:val="1"/>
      <w:tblCellMar>
        <w:left w:w="115" w:type="dxa"/>
        <w:right w:w="115" w:type="dxa"/>
      </w:tblCellMar>
    </w:tblPr>
  </w:style>
  <w:style w:type="table" w:customStyle="1" w:styleId="affffffffff5">
    <w:basedOn w:val="TableNormal"/>
    <w:tblPr>
      <w:tblStyleRowBandSize w:val="1"/>
      <w:tblStyleColBandSize w:val="1"/>
      <w:tblCellMar>
        <w:left w:w="115" w:type="dxa"/>
        <w:right w:w="115" w:type="dxa"/>
      </w:tblCellMar>
    </w:tblPr>
  </w:style>
  <w:style w:type="table" w:customStyle="1" w:styleId="affffffffff6">
    <w:basedOn w:val="TableNormal"/>
    <w:tblPr>
      <w:tblStyleRowBandSize w:val="1"/>
      <w:tblStyleColBandSize w:val="1"/>
      <w:tblCellMar>
        <w:left w:w="115" w:type="dxa"/>
        <w:right w:w="115" w:type="dxa"/>
      </w:tblCellMar>
    </w:tblPr>
  </w:style>
  <w:style w:type="table" w:customStyle="1" w:styleId="affffffffff7">
    <w:basedOn w:val="TableNormal"/>
    <w:tblPr>
      <w:tblStyleRowBandSize w:val="1"/>
      <w:tblStyleColBandSize w:val="1"/>
      <w:tblCellMar>
        <w:left w:w="115" w:type="dxa"/>
        <w:right w:w="115" w:type="dxa"/>
      </w:tblCellMar>
    </w:tblPr>
  </w:style>
  <w:style w:type="table" w:customStyle="1" w:styleId="affffffffff8">
    <w:basedOn w:val="TableNormal"/>
    <w:tblPr>
      <w:tblStyleRowBandSize w:val="1"/>
      <w:tblStyleColBandSize w:val="1"/>
      <w:tblCellMar>
        <w:left w:w="115" w:type="dxa"/>
        <w:right w:w="115" w:type="dxa"/>
      </w:tblCellMar>
    </w:tblPr>
  </w:style>
  <w:style w:type="table" w:customStyle="1" w:styleId="affffffffff9">
    <w:basedOn w:val="TableNormal"/>
    <w:tblPr>
      <w:tblStyleRowBandSize w:val="1"/>
      <w:tblStyleColBandSize w:val="1"/>
      <w:tblCellMar>
        <w:left w:w="115" w:type="dxa"/>
        <w:right w:w="115" w:type="dxa"/>
      </w:tblCellMar>
    </w:tblPr>
  </w:style>
  <w:style w:type="table" w:customStyle="1" w:styleId="affffffffffa">
    <w:basedOn w:val="TableNormal"/>
    <w:tblPr>
      <w:tblStyleRowBandSize w:val="1"/>
      <w:tblStyleColBandSize w:val="1"/>
      <w:tblCellMar>
        <w:left w:w="115" w:type="dxa"/>
        <w:right w:w="115" w:type="dxa"/>
      </w:tblCellMar>
    </w:tblPr>
  </w:style>
  <w:style w:type="table" w:customStyle="1" w:styleId="affffffffffb">
    <w:basedOn w:val="TableNormal"/>
    <w:tblPr>
      <w:tblStyleRowBandSize w:val="1"/>
      <w:tblStyleColBandSize w:val="1"/>
    </w:tblPr>
  </w:style>
  <w:style w:type="table" w:customStyle="1" w:styleId="affffffffffc">
    <w:basedOn w:val="TableNormal"/>
    <w:tblPr>
      <w:tblStyleRowBandSize w:val="1"/>
      <w:tblStyleColBandSize w:val="1"/>
    </w:tblPr>
  </w:style>
  <w:style w:type="paragraph" w:styleId="NoSpacing">
    <w:name w:val="No Spacing"/>
    <w:link w:val="NoSpacingChar"/>
    <w:uiPriority w:val="1"/>
    <w:qFormat/>
    <w:rsid w:val="00B8007E"/>
    <w:pPr>
      <w:spacing w:after="0"/>
    </w:pPr>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B8007E"/>
    <w:rPr>
      <w:rFonts w:asciiTheme="minorHAnsi" w:eastAsiaTheme="minorEastAsia" w:hAnsiTheme="minorHAnsi" w:cstheme="minorBidi"/>
      <w:lang w:val="en-US" w:eastAsia="en-US"/>
    </w:rPr>
  </w:style>
  <w:style w:type="character" w:customStyle="1" w:styleId="ListParagraphChar">
    <w:name w:val="List Paragraph Char"/>
    <w:basedOn w:val="DefaultParagraphFont"/>
    <w:link w:val="ListParagraph"/>
    <w:uiPriority w:val="34"/>
    <w:rsid w:val="009115A1"/>
    <w:rPr>
      <w:rFonts w:asciiTheme="minorHAnsi" w:hAnsiTheme="minorHAnsi"/>
      <w:szCs w:val="24"/>
      <w:lang w:eastAsia="en-US"/>
    </w:rPr>
  </w:style>
  <w:style w:type="character" w:customStyle="1" w:styleId="mw-headline">
    <w:name w:val="mw-headline"/>
    <w:basedOn w:val="DefaultParagraphFont"/>
    <w:rsid w:val="006C0C6C"/>
  </w:style>
  <w:style w:type="paragraph" w:styleId="TOCHeading">
    <w:name w:val="TOC Heading"/>
    <w:basedOn w:val="Heading1"/>
    <w:next w:val="Normal"/>
    <w:uiPriority w:val="39"/>
    <w:unhideWhenUsed/>
    <w:qFormat/>
    <w:rsid w:val="00D80501"/>
    <w:pPr>
      <w:keepLines/>
      <w:spacing w:before="240"/>
      <w:jc w:val="both"/>
      <w:outlineLvl w:val="9"/>
    </w:pPr>
    <w:rPr>
      <w:rFonts w:asciiTheme="majorHAnsi" w:eastAsiaTheme="majorEastAsia" w:hAnsiTheme="majorHAnsi" w:cstheme="majorBidi"/>
      <w:b w:val="0"/>
      <w:bCs/>
      <w:color w:val="365F91" w:themeColor="accent1" w:themeShade="BF"/>
      <w:sz w:val="32"/>
      <w:szCs w:val="32"/>
      <w:lang w:val="en-GB"/>
    </w:rPr>
  </w:style>
  <w:style w:type="character" w:customStyle="1" w:styleId="Heading2Char">
    <w:name w:val="Heading 2 Char"/>
    <w:basedOn w:val="DefaultParagraphFont"/>
    <w:link w:val="Heading2"/>
    <w:uiPriority w:val="9"/>
    <w:rsid w:val="00262205"/>
    <w:rPr>
      <w:rFonts w:asciiTheme="minorHAnsi" w:hAnsiTheme="minorHAnsi" w:cs="Arial"/>
      <w:b/>
      <w:bCs/>
      <w:sz w:val="28"/>
      <w:szCs w:val="24"/>
      <w:lang w:val="en-US" w:eastAsia="en-US"/>
    </w:rPr>
  </w:style>
  <w:style w:type="character" w:customStyle="1" w:styleId="Heading3Char">
    <w:name w:val="Heading 3 Char"/>
    <w:basedOn w:val="DefaultParagraphFont"/>
    <w:link w:val="Heading3"/>
    <w:uiPriority w:val="9"/>
    <w:rsid w:val="00DB6239"/>
    <w:rPr>
      <w:rFonts w:asciiTheme="minorHAnsi" w:hAnsiTheme="minorHAnsi" w:cstheme="minorHAnsi"/>
      <w:b/>
      <w:bCs/>
      <w:sz w:val="24"/>
      <w:szCs w:val="24"/>
      <w:lang w:val="en-US" w:eastAsia="en-US"/>
    </w:rPr>
  </w:style>
  <w:style w:type="character" w:styleId="UnresolvedMention">
    <w:name w:val="Unresolved Mention"/>
    <w:basedOn w:val="DefaultParagraphFont"/>
    <w:uiPriority w:val="99"/>
    <w:semiHidden/>
    <w:unhideWhenUsed/>
    <w:rsid w:val="00D80501"/>
    <w:rPr>
      <w:color w:val="605E5C"/>
      <w:shd w:val="clear" w:color="auto" w:fill="E1DFDD"/>
    </w:rPr>
  </w:style>
  <w:style w:type="paragraph" w:styleId="Revision">
    <w:name w:val="Revision"/>
    <w:hidden/>
    <w:uiPriority w:val="99"/>
    <w:semiHidden/>
    <w:rsid w:val="00D80501"/>
    <w:pPr>
      <w:spacing w:after="0"/>
    </w:pPr>
    <w:rPr>
      <w:rFonts w:asciiTheme="minorHAnsi" w:eastAsia="Arial" w:hAnsiTheme="minorHAnsi" w:cs="Arial"/>
      <w:color w:val="000000"/>
      <w:sz w:val="24"/>
      <w:lang w:val="en-ZA"/>
    </w:rPr>
  </w:style>
  <w:style w:type="table" w:customStyle="1" w:styleId="174">
    <w:name w:val="174"/>
    <w:basedOn w:val="TableNormal"/>
    <w:rsid w:val="00D8050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291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nicd.ac.za/media/videos/"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nioh.ac.za" TargetMode="External"/><Relationship Id="rId25" Type="http://schemas.openxmlformats.org/officeDocument/2006/relationships/hyperlink" Target="https://youtu.be/LlO4S2iRDD0" TargetMode="External"/><Relationship Id="rId2" Type="http://schemas.openxmlformats.org/officeDocument/2006/relationships/customXml" Target="../customXml/item2.xml"/><Relationship Id="rId16" Type="http://schemas.openxmlformats.org/officeDocument/2006/relationships/hyperlink" Target="http://www.nicd.ac.za"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youtu.be/JwPWdkbyizw" TargetMode="External"/><Relationship Id="rId5" Type="http://schemas.openxmlformats.org/officeDocument/2006/relationships/numbering" Target="numbering.xml"/><Relationship Id="rId15" Type="http://schemas.openxmlformats.org/officeDocument/2006/relationships/hyperlink" Target="http://www.health.gov.za" TargetMode="External"/><Relationship Id="rId23" Type="http://schemas.openxmlformats.org/officeDocument/2006/relationships/image" Target="media/image8.png"/><Relationship Id="rId28" Type="http://schemas.openxmlformats.org/officeDocument/2006/relationships/image" Target="media/image11.sv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66D06BDF9284FBBCD6DD71736C63E" ma:contentTypeVersion="13" ma:contentTypeDescription="Create a new document." ma:contentTypeScope="" ma:versionID="8aae383e2773594245e146cbdc56eb62">
  <xsd:schema xmlns:xsd="http://www.w3.org/2001/XMLSchema" xmlns:xs="http://www.w3.org/2001/XMLSchema" xmlns:p="http://schemas.microsoft.com/office/2006/metadata/properties" xmlns:ns3="ac3cb199-fe54-4ad2-b110-84cb8dc5973f" xmlns:ns4="5ed9d623-0f93-49d7-92de-63c999aede8c" targetNamespace="http://schemas.microsoft.com/office/2006/metadata/properties" ma:root="true" ma:fieldsID="2db957a46624ecfa6f64d88747ca5388" ns3:_="" ns4:_="">
    <xsd:import namespace="ac3cb199-fe54-4ad2-b110-84cb8dc5973f"/>
    <xsd:import namespace="5ed9d623-0f93-49d7-92de-63c999aede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cb199-fe54-4ad2-b110-84cb8dc597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9d623-0f93-49d7-92de-63c999aede8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oijjZcd2MOC69cQLnrhFfvaPdzA==">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E263A-F5C7-4A21-AC52-7AAC01B4FFAB}">
  <ds:schemaRefs>
    <ds:schemaRef ds:uri="http://schemas.microsoft.com/sharepoint/v3/contenttype/forms"/>
  </ds:schemaRefs>
</ds:datastoreItem>
</file>

<file path=customXml/itemProps2.xml><?xml version="1.0" encoding="utf-8"?>
<ds:datastoreItem xmlns:ds="http://schemas.openxmlformats.org/officeDocument/2006/customXml" ds:itemID="{08D801CB-C8CE-45D1-B281-052346C7C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cb199-fe54-4ad2-b110-84cb8dc5973f"/>
    <ds:schemaRef ds:uri="5ed9d623-0f93-49d7-92de-63c999aed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1AED853-1958-41D7-93C2-EF4D06DFF1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112</Pages>
  <Words>25291</Words>
  <Characters>144162</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COVID-19 MANUAL, POLICIES, PROCEDURES &amp; practices</vt:lpstr>
    </vt:vector>
  </TitlesOfParts>
  <Company/>
  <LinksUpToDate>false</LinksUpToDate>
  <CharactersWithSpaces>169115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MANUAL, POLICIES, PROCEDURES &amp; practices</dc:title>
  <dc:subject>NAME OF BUSINESS</dc:subject>
  <dc:creator>Edge Media</dc:creator>
  <cp:lastModifiedBy>Dawn Julyan</cp:lastModifiedBy>
  <cp:revision>190</cp:revision>
  <dcterms:created xsi:type="dcterms:W3CDTF">2020-05-27T11:41:00Z</dcterms:created>
  <dcterms:modified xsi:type="dcterms:W3CDTF">2020-06-29T07:51:00Z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0x01010027166D06BDF9284FBBCD6DD71736C63E</vt:lpwstr>
  </property>
</Properties>
</file>